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imes New Roman" w:eastAsiaTheme="majorEastAsia" w:hAnsi="Times New Roman" w:cs="Times New Roman"/>
          <w:caps/>
        </w:rPr>
        <w:id w:val="-1305146338"/>
        <w:docPartObj>
          <w:docPartGallery w:val="Cover Pages"/>
          <w:docPartUnique/>
        </w:docPartObj>
      </w:sdtPr>
      <w:sdtEndPr>
        <w:rPr>
          <w:rFonts w:eastAsiaTheme="minorHAnsi"/>
          <w:caps w:val="0"/>
        </w:rPr>
      </w:sdtEndPr>
      <w:sdtContent>
        <w:tbl>
          <w:tblPr>
            <w:tblW w:w="5000" w:type="pct"/>
            <w:jc w:val="center"/>
            <w:tblLook w:val="04A0" w:firstRow="1" w:lastRow="0" w:firstColumn="1" w:lastColumn="0" w:noHBand="0" w:noVBand="1"/>
          </w:tblPr>
          <w:tblGrid>
            <w:gridCol w:w="9576"/>
          </w:tblGrid>
          <w:tr w:rsidR="00E17869" w:rsidRPr="00E05AF7" w14:paraId="3C02CEAF" w14:textId="77777777">
            <w:trPr>
              <w:trHeight w:val="2880"/>
              <w:jc w:val="center"/>
            </w:trPr>
            <w:tc>
              <w:tcPr>
                <w:tcW w:w="5000" w:type="pct"/>
              </w:tcPr>
              <w:p w14:paraId="74E2A824" w14:textId="27E9988B" w:rsidR="006A7652" w:rsidRDefault="006A7652" w:rsidP="006A7652">
                <w:pPr>
                  <w:jc w:val="center"/>
                  <w:rPr>
                    <w:rFonts w:ascii="Verdana" w:hAnsi="Verdana" w:cs="Times New Roman"/>
                    <w:b/>
                    <w:bCs/>
                    <w:color w:val="4F81BD" w:themeColor="accent1"/>
                    <w:sz w:val="56"/>
                    <w:szCs w:val="56"/>
                    <w:lang w:val="en-GB"/>
                  </w:rPr>
                </w:pPr>
              </w:p>
              <w:p w14:paraId="1E832330" w14:textId="77777777" w:rsidR="006A7652" w:rsidRPr="006A7652" w:rsidRDefault="006A7652" w:rsidP="006A7652">
                <w:pPr>
                  <w:jc w:val="center"/>
                  <w:rPr>
                    <w:rFonts w:ascii="Verdana" w:hAnsi="Verdana" w:cs="Times New Roman"/>
                    <w:b/>
                    <w:bCs/>
                    <w:color w:val="4F81BD" w:themeColor="accent1"/>
                    <w:sz w:val="56"/>
                    <w:szCs w:val="56"/>
                    <w:lang w:val="en-GB"/>
                  </w:rPr>
                </w:pPr>
                <w:r w:rsidRPr="006A7652">
                  <w:rPr>
                    <w:rFonts w:ascii="Verdana" w:hAnsi="Verdana" w:cs="Times New Roman"/>
                    <w:b/>
                    <w:bCs/>
                    <w:color w:val="4F81BD" w:themeColor="accent1"/>
                    <w:sz w:val="56"/>
                    <w:szCs w:val="56"/>
                    <w:lang w:val="en-GB"/>
                  </w:rPr>
                  <w:t>Consultation Report</w:t>
                </w:r>
              </w:p>
              <w:p w14:paraId="4A97C8E5" w14:textId="77777777" w:rsidR="00E17869" w:rsidRPr="00E05AF7" w:rsidRDefault="00E17869" w:rsidP="006A7652">
                <w:pPr>
                  <w:pStyle w:val="NoSpacing"/>
                  <w:rPr>
                    <w:rFonts w:ascii="Times New Roman" w:eastAsiaTheme="majorEastAsia" w:hAnsi="Times New Roman" w:cs="Times New Roman"/>
                    <w:caps/>
                  </w:rPr>
                </w:pPr>
              </w:p>
            </w:tc>
          </w:tr>
          <w:tr w:rsidR="00E17869" w:rsidRPr="00E05AF7" w14:paraId="28DD2880" w14:textId="77777777">
            <w:trPr>
              <w:trHeight w:val="1440"/>
              <w:jc w:val="center"/>
            </w:trPr>
            <w:sdt>
              <w:sdtPr>
                <w:rPr>
                  <w:rFonts w:ascii="Verdana" w:hAnsi="Verdana" w:cs="Arial"/>
                  <w:b/>
                  <w:bCs/>
                  <w:sz w:val="56"/>
                  <w:szCs w:val="56"/>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52BFF314" w14:textId="554A6658" w:rsidR="00E17869" w:rsidRPr="003D638A" w:rsidRDefault="003D638A" w:rsidP="006A7652">
                    <w:pPr>
                      <w:pStyle w:val="NoSpacing"/>
                      <w:jc w:val="center"/>
                      <w:rPr>
                        <w:rFonts w:ascii="Times New Roman" w:eastAsiaTheme="majorEastAsia" w:hAnsi="Times New Roman" w:cs="Times New Roman"/>
                        <w:sz w:val="56"/>
                        <w:szCs w:val="56"/>
                      </w:rPr>
                    </w:pPr>
                    <w:r w:rsidRPr="006A7652">
                      <w:rPr>
                        <w:rFonts w:ascii="Verdana" w:hAnsi="Verdana" w:cs="Arial"/>
                        <w:b/>
                        <w:bCs/>
                        <w:sz w:val="56"/>
                        <w:szCs w:val="56"/>
                      </w:rPr>
                      <w:t>Regional Consultation on Climate Services for the Third Pole Region</w:t>
                    </w:r>
                  </w:p>
                </w:tc>
              </w:sdtContent>
            </w:sdt>
          </w:tr>
          <w:tr w:rsidR="00E17869" w:rsidRPr="00E05AF7" w14:paraId="74049B11" w14:textId="77777777" w:rsidTr="001B447A">
            <w:trPr>
              <w:trHeight w:val="20"/>
              <w:jc w:val="center"/>
            </w:trPr>
            <w:tc>
              <w:tcPr>
                <w:tcW w:w="5000" w:type="pct"/>
                <w:tcBorders>
                  <w:top w:val="single" w:sz="4" w:space="0" w:color="4F81BD" w:themeColor="accent1"/>
                </w:tcBorders>
              </w:tcPr>
              <w:p w14:paraId="47676EFF" w14:textId="77777777" w:rsidR="00E17869" w:rsidRPr="006A7652" w:rsidRDefault="00E17869" w:rsidP="004B49CD">
                <w:pPr>
                  <w:spacing w:after="0"/>
                  <w:jc w:val="center"/>
                  <w:rPr>
                    <w:rFonts w:ascii="Verdana" w:hAnsi="Verdana" w:cs="Times New Roman"/>
                    <w:color w:val="4F81BD" w:themeColor="accent1"/>
                    <w:sz w:val="40"/>
                    <w:szCs w:val="40"/>
                    <w:lang w:val="en-GB"/>
                  </w:rPr>
                </w:pPr>
                <w:bookmarkStart w:id="1" w:name="_Toc447453555"/>
              </w:p>
              <w:p w14:paraId="0F380AD7" w14:textId="3F40CA83" w:rsidR="00E17869" w:rsidRPr="006A7652" w:rsidRDefault="003D638A" w:rsidP="004B49CD">
                <w:pPr>
                  <w:spacing w:after="0"/>
                  <w:jc w:val="center"/>
                  <w:rPr>
                    <w:rFonts w:ascii="Verdana" w:hAnsi="Verdana" w:cs="Times New Roman"/>
                    <w:color w:val="4F81BD" w:themeColor="accent1"/>
                    <w:sz w:val="40"/>
                    <w:szCs w:val="40"/>
                    <w:lang w:val="en-GB"/>
                  </w:rPr>
                </w:pPr>
                <w:r w:rsidRPr="006A7652">
                  <w:rPr>
                    <w:rFonts w:ascii="Verdana" w:hAnsi="Verdana" w:cs="Times New Roman"/>
                    <w:color w:val="4F81BD" w:themeColor="accent1"/>
                    <w:sz w:val="40"/>
                    <w:szCs w:val="40"/>
                    <w:lang w:val="en-GB"/>
                  </w:rPr>
                  <w:t xml:space="preserve">9-11 March </w:t>
                </w:r>
                <w:r w:rsidR="00E17869" w:rsidRPr="006A7652">
                  <w:rPr>
                    <w:rFonts w:ascii="Verdana" w:hAnsi="Verdana" w:cs="Times New Roman"/>
                    <w:color w:val="4F81BD" w:themeColor="accent1"/>
                    <w:sz w:val="40"/>
                    <w:szCs w:val="40"/>
                    <w:lang w:val="en-GB"/>
                  </w:rPr>
                  <w:t>201</w:t>
                </w:r>
                <w:bookmarkEnd w:id="1"/>
                <w:r w:rsidRPr="006A7652">
                  <w:rPr>
                    <w:rFonts w:ascii="Verdana" w:hAnsi="Verdana" w:cs="Times New Roman"/>
                    <w:color w:val="4F81BD" w:themeColor="accent1"/>
                    <w:sz w:val="40"/>
                    <w:szCs w:val="40"/>
                    <w:lang w:val="en-GB"/>
                  </w:rPr>
                  <w:t>6</w:t>
                </w:r>
              </w:p>
            </w:tc>
          </w:tr>
          <w:tr w:rsidR="00E17869" w:rsidRPr="00E05AF7" w14:paraId="5E9C2C54" w14:textId="77777777" w:rsidTr="001B447A">
            <w:trPr>
              <w:trHeight w:val="20"/>
              <w:jc w:val="center"/>
            </w:trPr>
            <w:tc>
              <w:tcPr>
                <w:tcW w:w="5000" w:type="pct"/>
              </w:tcPr>
              <w:p w14:paraId="6FBDC785" w14:textId="4638E18C" w:rsidR="00E17869" w:rsidRPr="006A7652" w:rsidRDefault="003D638A" w:rsidP="004B49CD">
                <w:pPr>
                  <w:spacing w:after="0"/>
                  <w:jc w:val="center"/>
                  <w:rPr>
                    <w:rFonts w:ascii="Verdana" w:hAnsi="Verdana" w:cs="Times New Roman"/>
                    <w:color w:val="4F81BD" w:themeColor="accent1"/>
                    <w:sz w:val="40"/>
                    <w:szCs w:val="40"/>
                    <w:lang w:val="en-GB"/>
                  </w:rPr>
                </w:pPr>
                <w:r w:rsidRPr="006A7652">
                  <w:rPr>
                    <w:rFonts w:ascii="Verdana" w:hAnsi="Verdana" w:cs="Times New Roman"/>
                    <w:color w:val="4F81BD" w:themeColor="accent1"/>
                    <w:sz w:val="40"/>
                    <w:szCs w:val="40"/>
                    <w:lang w:val="en-GB"/>
                  </w:rPr>
                  <w:t>Jaipur</w:t>
                </w:r>
                <w:r w:rsidR="00645B06" w:rsidRPr="006A7652">
                  <w:rPr>
                    <w:rFonts w:ascii="Verdana" w:hAnsi="Verdana" w:cs="Times New Roman"/>
                    <w:color w:val="4F81BD" w:themeColor="accent1"/>
                    <w:sz w:val="40"/>
                    <w:szCs w:val="40"/>
                    <w:lang w:val="en-GB"/>
                  </w:rPr>
                  <w:t>,</w:t>
                </w:r>
                <w:r w:rsidR="00644127" w:rsidRPr="006A7652">
                  <w:rPr>
                    <w:rFonts w:ascii="Verdana" w:hAnsi="Verdana" w:cs="Times New Roman"/>
                    <w:color w:val="4F81BD" w:themeColor="accent1"/>
                    <w:sz w:val="40"/>
                    <w:szCs w:val="40"/>
                    <w:lang w:val="en-GB"/>
                  </w:rPr>
                  <w:t xml:space="preserve"> </w:t>
                </w:r>
                <w:r w:rsidR="004B49CD">
                  <w:rPr>
                    <w:rFonts w:ascii="Verdana" w:hAnsi="Verdana" w:cs="Times New Roman"/>
                    <w:color w:val="4F81BD" w:themeColor="accent1"/>
                    <w:sz w:val="40"/>
                    <w:szCs w:val="40"/>
                    <w:lang w:val="en-GB"/>
                  </w:rPr>
                  <w:t>India</w:t>
                </w:r>
              </w:p>
            </w:tc>
          </w:tr>
          <w:tr w:rsidR="00E17869" w:rsidRPr="003D7FA2" w14:paraId="27C9FA6A" w14:textId="77777777" w:rsidTr="003D638A">
            <w:trPr>
              <w:trHeight w:val="862"/>
              <w:jc w:val="center"/>
            </w:trPr>
            <w:tc>
              <w:tcPr>
                <w:tcW w:w="5000" w:type="pct"/>
              </w:tcPr>
              <w:p w14:paraId="0F9AB910" w14:textId="77777777" w:rsidR="003D7FA2" w:rsidRPr="003D7FA2" w:rsidRDefault="003D7FA2" w:rsidP="003D7FA2">
                <w:pPr>
                  <w:pStyle w:val="Title"/>
                  <w:jc w:val="center"/>
                  <w:rPr>
                    <w:rStyle w:val="Strong"/>
                    <w:rFonts w:ascii="Verdana" w:hAnsi="Verdana"/>
                    <w:color w:val="632423" w:themeColor="accent2" w:themeShade="80"/>
                  </w:rPr>
                </w:pPr>
                <w:r w:rsidRPr="003D7FA2">
                  <w:rPr>
                    <w:rStyle w:val="Strong"/>
                    <w:rFonts w:ascii="Verdana" w:hAnsi="Verdana"/>
                    <w:color w:val="FF0000"/>
                  </w:rPr>
                  <w:t>[DRAFT FOR COMMENT]</w:t>
                </w:r>
              </w:p>
              <w:p w14:paraId="285D8BD4" w14:textId="77777777" w:rsidR="00E17869" w:rsidRPr="003D7FA2" w:rsidRDefault="00E17869" w:rsidP="003D7FA2">
                <w:pPr>
                  <w:jc w:val="center"/>
                  <w:rPr>
                    <w:rFonts w:ascii="Verdana" w:hAnsi="Verdana" w:cs="Times New Roman"/>
                    <w:color w:val="4F81BD" w:themeColor="accent1"/>
                    <w:sz w:val="40"/>
                    <w:szCs w:val="40"/>
                    <w:lang w:val="en-GB"/>
                  </w:rPr>
                </w:pPr>
              </w:p>
            </w:tc>
          </w:tr>
          <w:tr w:rsidR="00E17869" w:rsidRPr="00E05AF7" w14:paraId="4D44B4BE" w14:textId="77777777" w:rsidTr="004A3D27">
            <w:trPr>
              <w:trHeight w:val="360"/>
              <w:jc w:val="center"/>
            </w:trPr>
            <w:tc>
              <w:tcPr>
                <w:tcW w:w="5000" w:type="pct"/>
              </w:tcPr>
              <w:p w14:paraId="6441D992" w14:textId="7CFA5AC9" w:rsidR="00644127" w:rsidRPr="006A7652" w:rsidRDefault="00F06B16" w:rsidP="00F06B16">
                <w:pPr>
                  <w:pStyle w:val="NoSpacing"/>
                  <w:jc w:val="center"/>
                  <w:rPr>
                    <w:rFonts w:ascii="Verdana" w:hAnsi="Verdana"/>
                    <w:sz w:val="40"/>
                    <w:szCs w:val="40"/>
                    <w:lang w:val="en-GB"/>
                  </w:rPr>
                </w:pPr>
                <w:r>
                  <w:rPr>
                    <w:rFonts w:ascii="Verdana" w:hAnsi="Verdana" w:cs="Times New Roman"/>
                    <w:sz w:val="32"/>
                    <w:szCs w:val="32"/>
                  </w:rPr>
                  <w:t>June</w:t>
                </w:r>
                <w:r w:rsidR="00644127" w:rsidRPr="006A7652">
                  <w:rPr>
                    <w:rFonts w:ascii="Verdana" w:hAnsi="Verdana" w:cs="Times New Roman"/>
                    <w:sz w:val="32"/>
                    <w:szCs w:val="32"/>
                  </w:rPr>
                  <w:t xml:space="preserve"> 2016</w:t>
                </w:r>
              </w:p>
            </w:tc>
          </w:tr>
        </w:tbl>
        <w:p w14:paraId="5FD6BCC8" w14:textId="2339512C" w:rsidR="00E17869" w:rsidRPr="006F1E1F" w:rsidRDefault="00E17869" w:rsidP="009021E9">
          <w:pPr>
            <w:rPr>
              <w:rFonts w:ascii="Times New Roman" w:hAnsi="Times New Roman" w:cs="Times New Roman"/>
              <w:lang w:val="fr-CH"/>
            </w:rPr>
          </w:pPr>
        </w:p>
        <w:tbl>
          <w:tblPr>
            <w:tblpPr w:leftFromText="187" w:rightFromText="187" w:horzAnchor="margin" w:tblpXSpec="center" w:tblpYSpec="bottom"/>
            <w:tblW w:w="5000" w:type="pct"/>
            <w:tblLook w:val="04A0" w:firstRow="1" w:lastRow="0" w:firstColumn="1" w:lastColumn="0" w:noHBand="0" w:noVBand="1"/>
          </w:tblPr>
          <w:tblGrid>
            <w:gridCol w:w="9576"/>
          </w:tblGrid>
          <w:tr w:rsidR="00E17869" w:rsidRPr="006F1E1F" w14:paraId="6208F6C1" w14:textId="77777777">
            <w:tc>
              <w:tcPr>
                <w:tcW w:w="5000" w:type="pct"/>
              </w:tcPr>
              <w:p w14:paraId="4C1523BD" w14:textId="08FB06E9" w:rsidR="00E17869" w:rsidRPr="006F1E1F" w:rsidRDefault="00E17869">
                <w:pPr>
                  <w:pStyle w:val="NoSpacing"/>
                  <w:rPr>
                    <w:rFonts w:ascii="Times New Roman" w:hAnsi="Times New Roman" w:cs="Times New Roman"/>
                    <w:lang w:val="fr-CH"/>
                  </w:rPr>
                </w:pPr>
              </w:p>
            </w:tc>
          </w:tr>
        </w:tbl>
        <w:p w14:paraId="3664B3B1" w14:textId="2FBD7EB6" w:rsidR="004B49CD" w:rsidRPr="006F1E1F" w:rsidRDefault="00994425" w:rsidP="00402778">
          <w:pPr>
            <w:spacing w:after="0"/>
            <w:jc w:val="both"/>
            <w:rPr>
              <w:rFonts w:ascii="Times New Roman" w:hAnsi="Times New Roman" w:cs="Times New Roman"/>
            </w:rPr>
          </w:pPr>
          <w:r w:rsidRPr="006F1E1F">
            <w:rPr>
              <w:rFonts w:ascii="Times New Roman" w:hAnsi="Times New Roman" w:cs="Times New Roman"/>
            </w:rPr>
            <w:t xml:space="preserve">                                           </w:t>
          </w:r>
          <w:r w:rsidR="004B49CD" w:rsidRPr="006F1E1F">
            <w:rPr>
              <w:rFonts w:ascii="Times New Roman" w:hAnsi="Times New Roman" w:cs="Times New Roman"/>
            </w:rPr>
            <w:t xml:space="preserve"> </w:t>
          </w:r>
          <w:r w:rsidR="004B49CD" w:rsidRPr="006F1E1F">
            <w:rPr>
              <w:rFonts w:ascii="Times New Roman" w:hAnsi="Times New Roman" w:cs="Times New Roman"/>
            </w:rPr>
            <w:tab/>
          </w:r>
        </w:p>
        <w:p w14:paraId="0CEF35F0" w14:textId="3A926224" w:rsidR="00E17869" w:rsidRPr="004B49CD" w:rsidRDefault="00402778" w:rsidP="00402778">
          <w:pPr>
            <w:rPr>
              <w:rFonts w:ascii="Times New Roman" w:hAnsi="Times New Roman" w:cs="Times New Roman"/>
              <w:lang w:val="fr-CH"/>
            </w:rPr>
          </w:pPr>
          <w:r>
            <w:rPr>
              <w:rFonts w:ascii="Times New Roman" w:hAnsi="Times New Roman" w:cs="Times New Roman"/>
              <w:noProof/>
            </w:rPr>
            <mc:AlternateContent>
              <mc:Choice Requires="wps">
                <w:drawing>
                  <wp:anchor distT="0" distB="0" distL="114300" distR="114300" simplePos="0" relativeHeight="251659263" behindDoc="0" locked="0" layoutInCell="1" allowOverlap="1" wp14:anchorId="69E8E173" wp14:editId="65E53A7C">
                    <wp:simplePos x="0" y="0"/>
                    <wp:positionH relativeFrom="column">
                      <wp:posOffset>3185160</wp:posOffset>
                    </wp:positionH>
                    <wp:positionV relativeFrom="paragraph">
                      <wp:posOffset>376555</wp:posOffset>
                    </wp:positionV>
                    <wp:extent cx="2773680" cy="274320"/>
                    <wp:effectExtent l="0" t="0" r="26670" b="11430"/>
                    <wp:wrapNone/>
                    <wp:docPr id="16" name="Text Box 16"/>
                    <wp:cNvGraphicFramePr/>
                    <a:graphic xmlns:a="http://schemas.openxmlformats.org/drawingml/2006/main">
                      <a:graphicData uri="http://schemas.microsoft.com/office/word/2010/wordprocessingShape">
                        <wps:wsp>
                          <wps:cNvSpPr txBox="1"/>
                          <wps:spPr>
                            <a:xfrm>
                              <a:off x="0" y="0"/>
                              <a:ext cx="2773680" cy="274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A608F3" w14:textId="77777777" w:rsidR="00411F14" w:rsidRDefault="00411F14" w:rsidP="009021E9">
                                <w:pPr>
                                  <w:spacing w:after="0"/>
                                  <w:rPr>
                                    <w:rFonts w:ascii="Verdana" w:hAnsi="Verdana"/>
                                    <w:b/>
                                    <w:sz w:val="12"/>
                                    <w:szCs w:val="12"/>
                                  </w:rPr>
                                </w:pPr>
                                <w:r w:rsidRPr="007771AC">
                                  <w:rPr>
                                    <w:rFonts w:ascii="Verdana" w:hAnsi="Verdana"/>
                                    <w:b/>
                                    <w:sz w:val="12"/>
                                    <w:szCs w:val="12"/>
                                  </w:rPr>
                                  <w:t>This project was undertaken with the financial support of:</w:t>
                                </w:r>
                              </w:p>
                              <w:p w14:paraId="50DEFF02" w14:textId="634FF6D5" w:rsidR="00411F14" w:rsidRPr="009021E9" w:rsidRDefault="00411F14" w:rsidP="00726928">
                                <w:pPr>
                                  <w:spacing w:after="0"/>
                                  <w:rPr>
                                    <w:lang w:val="fr-CH"/>
                                  </w:rPr>
                                </w:pPr>
                                <w:r w:rsidRPr="007771AC">
                                  <w:rPr>
                                    <w:rFonts w:ascii="Verdana" w:hAnsi="Verdana"/>
                                    <w:b/>
                                    <w:sz w:val="12"/>
                                    <w:szCs w:val="12"/>
                                    <w:lang w:val="fr-CH"/>
                                  </w:rPr>
                                  <w:t>Ce projet a été réalisé avec l'appui financier 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250.8pt;margin-top:29.65pt;width:218.4pt;height:21.6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" fillcolor="white [3201]" strokeweight=".5pt">
                    <v:textbox>
                      <w:txbxContent>
                        <w:p w14:paraId="6EA608F3" w14:textId="77777777" w:rsidR="00411F14" w:rsidRDefault="00411F14" w:rsidP="009021E9">
                          <w:pPr>
                            <w:spacing w:after="0"/>
                            <w:rPr>
                              <w:rFonts w:ascii="Verdana" w:hAnsi="Verdana"/>
                              <w:b/>
                              <w:sz w:val="12"/>
                              <w:szCs w:val="12"/>
                            </w:rPr>
                          </w:pPr>
                          <w:r w:rsidRPr="007771AC">
                            <w:rPr>
                              <w:rFonts w:ascii="Verdana" w:hAnsi="Verdana"/>
                              <w:b/>
                              <w:sz w:val="12"/>
                              <w:szCs w:val="12"/>
                            </w:rPr>
                            <w:t>This project was undertaken with the financial support of:</w:t>
                          </w:r>
                        </w:p>
                        <w:p w14:paraId="50DEFF02" w14:textId="634FF6D5" w:rsidR="00411F14" w:rsidRPr="009021E9" w:rsidRDefault="00411F14" w:rsidP="00726928">
                          <w:pPr>
                            <w:spacing w:after="0"/>
                            <w:rPr>
                              <w:lang w:val="fr-CH"/>
                            </w:rPr>
                          </w:pPr>
                          <w:r w:rsidRPr="007771AC">
                            <w:rPr>
                              <w:rFonts w:ascii="Verdana" w:hAnsi="Verdana"/>
                              <w:b/>
                              <w:sz w:val="12"/>
                              <w:szCs w:val="12"/>
                              <w:lang w:val="fr-CH"/>
                            </w:rPr>
                            <w:t>Ce projet a été réalisé avec l'appui financier de:</w:t>
                          </w:r>
                        </w:p>
                      </w:txbxContent>
                    </v:textbox>
                  </v:shape>
                </w:pict>
              </mc:Fallback>
            </mc:AlternateContent>
          </w:r>
          <w:r>
            <w:rPr>
              <w:rFonts w:cs="Arial"/>
              <w:b/>
              <w:bCs/>
              <w:noProof/>
              <w:color w:val="000000" w:themeColor="text1"/>
              <w:sz w:val="44"/>
              <w:szCs w:val="44"/>
            </w:rPr>
            <w:drawing>
              <wp:anchor distT="0" distB="0" distL="114300" distR="114300" simplePos="0" relativeHeight="251668480" behindDoc="0" locked="0" layoutInCell="1" allowOverlap="1" wp14:anchorId="1C553A5E" wp14:editId="1CCBD732">
                <wp:simplePos x="0" y="0"/>
                <wp:positionH relativeFrom="column">
                  <wp:posOffset>3183890</wp:posOffset>
                </wp:positionH>
                <wp:positionV relativeFrom="paragraph">
                  <wp:posOffset>749935</wp:posOffset>
                </wp:positionV>
                <wp:extent cx="3006725" cy="236220"/>
                <wp:effectExtent l="0" t="0" r="3175" b="0"/>
                <wp:wrapSquare wrapText="bothSides"/>
                <wp:docPr id="15" name="Picture 15" descr="M:\My Documents\My docs\Canadian_proposal\ECCC logo, 21 June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y Documents\My docs\Canadian_proposal\ECCC logo, 21 June 20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6725" cy="236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5AF7">
            <w:rPr>
              <w:rFonts w:ascii="Times New Roman" w:hAnsi="Times New Roman" w:cs="Times New Roman"/>
              <w:noProof/>
            </w:rPr>
            <w:drawing>
              <wp:anchor distT="0" distB="0" distL="114300" distR="114300" simplePos="0" relativeHeight="251661312" behindDoc="0" locked="0" layoutInCell="1" allowOverlap="1" wp14:anchorId="38747F2A" wp14:editId="18F71A46">
                <wp:simplePos x="0" y="0"/>
                <wp:positionH relativeFrom="column">
                  <wp:posOffset>2039620</wp:posOffset>
                </wp:positionH>
                <wp:positionV relativeFrom="paragraph">
                  <wp:posOffset>292735</wp:posOffset>
                </wp:positionV>
                <wp:extent cx="914400" cy="626745"/>
                <wp:effectExtent l="0" t="0" r="0" b="1905"/>
                <wp:wrapNone/>
                <wp:docPr id="9" name="Picture 8" descr="https://www.wmo.int/media/sites/default/files/logoGF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https://www.wmo.int/media/sites/default/files/logoGFCS.JPG"/>
                        <pic:cNvPicPr>
                          <a:picLocks noChangeAspect="1"/>
                        </pic:cNvPicPr>
                      </pic:nvPicPr>
                      <pic:blipFill rotWithShape="1">
                        <a:blip r:embed="rId10" cstate="print">
                          <a:extLst>
                            <a:ext uri="{28A0092B-C50C-407E-A947-70E740481C1C}">
                              <a14:useLocalDpi xmlns:a14="http://schemas.microsoft.com/office/drawing/2010/main" val="0"/>
                            </a:ext>
                          </a:extLst>
                        </a:blip>
                        <a:srcRect l="19291" r="4330"/>
                        <a:stretch/>
                      </pic:blipFill>
                      <pic:spPr bwMode="auto">
                        <a:xfrm>
                          <a:off x="0" y="0"/>
                          <a:ext cx="914400" cy="626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5AF7">
            <w:rPr>
              <w:rFonts w:ascii="Times New Roman" w:hAnsi="Times New Roman" w:cs="Times New Roman"/>
              <w:noProof/>
            </w:rPr>
            <w:drawing>
              <wp:anchor distT="0" distB="0" distL="114300" distR="114300" simplePos="0" relativeHeight="251660288" behindDoc="0" locked="0" layoutInCell="1" allowOverlap="1" wp14:anchorId="5B11C30B" wp14:editId="01CA2C08">
                <wp:simplePos x="0" y="0"/>
                <wp:positionH relativeFrom="column">
                  <wp:posOffset>1050290</wp:posOffset>
                </wp:positionH>
                <wp:positionV relativeFrom="paragraph">
                  <wp:posOffset>112395</wp:posOffset>
                </wp:positionV>
                <wp:extent cx="751205" cy="1011555"/>
                <wp:effectExtent l="0" t="0" r="0" b="0"/>
                <wp:wrapNone/>
                <wp:docPr id="1026" name="Picture 2" descr="C:\Users\user\Downloads\WMO WOrkshop\wmo2012logo_en_acronym_blue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ser\Downloads\WMO WOrkshop\wmo2012logo_en_acronym_bluegol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1011555"/>
                        </a:xfrm>
                        <a:prstGeom prst="rect">
                          <a:avLst/>
                        </a:prstGeom>
                        <a:noFill/>
                        <a:extLst/>
                      </pic:spPr>
                    </pic:pic>
                  </a:graphicData>
                </a:graphic>
                <wp14:sizeRelH relativeFrom="margin">
                  <wp14:pctWidth>0</wp14:pctWidth>
                </wp14:sizeRelH>
                <wp14:sizeRelV relativeFrom="margin">
                  <wp14:pctHeight>0</wp14:pctHeight>
                </wp14:sizeRelV>
              </wp:anchor>
            </w:drawing>
          </w:r>
          <w:r w:rsidRPr="000322F4">
            <w:rPr>
              <w:rFonts w:ascii="Calibri" w:eastAsia="PMingLiU" w:hAnsi="Calibri" w:cs="Times New Roman"/>
              <w:noProof/>
            </w:rPr>
            <w:drawing>
              <wp:inline distT="0" distB="0" distL="0" distR="0" wp14:anchorId="4B300482" wp14:editId="2551BF85">
                <wp:extent cx="708660" cy="9149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12500" t="5383" r="8035" b="6154"/>
                        <a:stretch>
                          <a:fillRect/>
                        </a:stretch>
                      </pic:blipFill>
                      <pic:spPr bwMode="auto">
                        <a:xfrm>
                          <a:off x="0" y="0"/>
                          <a:ext cx="709826" cy="916417"/>
                        </a:xfrm>
                        <a:prstGeom prst="rect">
                          <a:avLst/>
                        </a:prstGeom>
                        <a:noFill/>
                        <a:ln>
                          <a:noFill/>
                        </a:ln>
                      </pic:spPr>
                    </pic:pic>
                  </a:graphicData>
                </a:graphic>
              </wp:inline>
            </w:drawing>
          </w:r>
        </w:p>
      </w:sdtContent>
    </w:sdt>
    <w:p w14:paraId="28D65A41" w14:textId="63219968" w:rsidR="006F1E1F" w:rsidRDefault="006F1E1F" w:rsidP="00402778">
      <w:pPr>
        <w:pStyle w:val="Heading2"/>
        <w:rPr>
          <w:rFonts w:ascii="Verdana" w:hAnsi="Verdana" w:cs="Times New Roman"/>
          <w:sz w:val="32"/>
          <w:szCs w:val="32"/>
        </w:rPr>
      </w:pPr>
      <w:bookmarkStart w:id="2" w:name="_Toc453341111"/>
    </w:p>
    <w:p w14:paraId="0260C35D" w14:textId="77777777" w:rsidR="006F1E1F" w:rsidRDefault="006F1E1F">
      <w:pPr>
        <w:rPr>
          <w:rFonts w:ascii="Verdana" w:eastAsiaTheme="majorEastAsia" w:hAnsi="Verdana" w:cs="Times New Roman"/>
          <w:b/>
          <w:bCs/>
          <w:color w:val="4F81BD" w:themeColor="accent1"/>
          <w:sz w:val="32"/>
          <w:szCs w:val="32"/>
        </w:rPr>
      </w:pPr>
      <w:r>
        <w:rPr>
          <w:rFonts w:ascii="Verdana" w:hAnsi="Verdana" w:cs="Times New Roman"/>
          <w:sz w:val="32"/>
          <w:szCs w:val="32"/>
        </w:rPr>
        <w:br w:type="page"/>
      </w:r>
    </w:p>
    <w:p w14:paraId="4FF4FA46" w14:textId="433C7BA8" w:rsidR="00CB1DDE" w:rsidRPr="00F06B16" w:rsidRDefault="00CB1DDE" w:rsidP="000430DC">
      <w:pPr>
        <w:pStyle w:val="Heading2"/>
        <w:rPr>
          <w:rFonts w:ascii="Verdana" w:hAnsi="Verdana" w:cs="Times New Roman"/>
          <w:sz w:val="32"/>
          <w:szCs w:val="32"/>
        </w:rPr>
      </w:pPr>
      <w:r w:rsidRPr="00F06B16">
        <w:rPr>
          <w:rFonts w:ascii="Verdana" w:hAnsi="Verdana" w:cs="Times New Roman"/>
          <w:sz w:val="32"/>
          <w:szCs w:val="32"/>
        </w:rPr>
        <w:lastRenderedPageBreak/>
        <w:t>Executive Summary</w:t>
      </w:r>
      <w:bookmarkEnd w:id="2"/>
      <w:r w:rsidRPr="00F06B16">
        <w:rPr>
          <w:rFonts w:ascii="Verdana" w:hAnsi="Verdana" w:cs="Times New Roman"/>
          <w:sz w:val="32"/>
          <w:szCs w:val="32"/>
        </w:rPr>
        <w:t xml:space="preserve"> </w:t>
      </w:r>
    </w:p>
    <w:p w14:paraId="6A4ED00B" w14:textId="77777777" w:rsidR="000F6DE9" w:rsidRPr="00F06B16" w:rsidRDefault="000F6DE9" w:rsidP="000F6DE9">
      <w:pPr>
        <w:spacing w:after="0" w:line="240" w:lineRule="auto"/>
        <w:rPr>
          <w:rFonts w:ascii="Arial" w:hAnsi="Arial" w:cs="Arial"/>
        </w:rPr>
      </w:pPr>
    </w:p>
    <w:p w14:paraId="122681D0" w14:textId="658C1F78" w:rsidR="000F6DE9" w:rsidRPr="000F6DE9" w:rsidRDefault="000F6DE9" w:rsidP="000F6DE9">
      <w:pPr>
        <w:spacing w:after="0" w:line="240" w:lineRule="auto"/>
        <w:jc w:val="both"/>
        <w:rPr>
          <w:rFonts w:ascii="Verdana" w:eastAsia="Arial" w:hAnsi="Verdana" w:cs="Arial"/>
          <w:sz w:val="20"/>
          <w:szCs w:val="20"/>
        </w:rPr>
      </w:pPr>
      <w:r w:rsidRPr="000F6DE9">
        <w:rPr>
          <w:rFonts w:ascii="Verdana" w:eastAsia="Arial" w:hAnsi="Verdana" w:cs="Arial"/>
          <w:sz w:val="20"/>
          <w:szCs w:val="20"/>
        </w:rPr>
        <w:t xml:space="preserve">To develop the five pillars of the Global Framework for Climate Services (GFCS) at the national, regional and global levels, consultations are being conducted with key stakeholders in the various regions so that existing practices, expertise and infrastructure can be effectively and efficiently built on. Consultations have been held for the </w:t>
      </w:r>
      <w:r w:rsidR="00892CE9">
        <w:rPr>
          <w:rFonts w:ascii="Verdana" w:eastAsia="Arial" w:hAnsi="Verdana" w:cs="Arial"/>
          <w:sz w:val="20"/>
          <w:szCs w:val="20"/>
        </w:rPr>
        <w:t xml:space="preserve">South-West Indian Ocean Region (March 2016), </w:t>
      </w:r>
      <w:r w:rsidRPr="000F6DE9">
        <w:rPr>
          <w:rFonts w:ascii="Verdana" w:eastAsia="Arial" w:hAnsi="Verdana" w:cs="Arial"/>
          <w:sz w:val="20"/>
          <w:szCs w:val="20"/>
        </w:rPr>
        <w:t xml:space="preserve">North-Eurasian Countries (October 2015), South East Europe (November 2014), Latin America (July 2014), the Pacific Islands (April 2014), the Caribbean (May 2013) and the Least Developed Countries in Asia (October 2012). </w:t>
      </w:r>
    </w:p>
    <w:p w14:paraId="1576A511" w14:textId="6A7796E4" w:rsidR="001E1D5C" w:rsidRDefault="006A7652" w:rsidP="009A2B7F">
      <w:pPr>
        <w:pStyle w:val="WMOBodyText"/>
        <w:tabs>
          <w:tab w:val="clear" w:pos="1134"/>
          <w:tab w:val="left" w:pos="0"/>
        </w:tabs>
        <w:spacing w:before="100" w:beforeAutospacing="1" w:after="100" w:afterAutospacing="1"/>
        <w:jc w:val="both"/>
        <w:rPr>
          <w:rFonts w:ascii="Verdana" w:hAnsi="Verdana"/>
          <w:sz w:val="20"/>
          <w:szCs w:val="20"/>
          <w:lang w:val="en-US"/>
        </w:rPr>
      </w:pPr>
      <w:r w:rsidRPr="006A7652">
        <w:rPr>
          <w:rFonts w:ascii="Verdana" w:hAnsi="Verdana"/>
          <w:sz w:val="20"/>
          <w:szCs w:val="20"/>
          <w:lang w:val="en-US"/>
        </w:rPr>
        <w:t xml:space="preserve">The </w:t>
      </w:r>
      <w:r w:rsidRPr="006A7652">
        <w:rPr>
          <w:rFonts w:ascii="Verdana" w:hAnsi="Verdana"/>
          <w:b/>
          <w:bCs/>
          <w:sz w:val="20"/>
          <w:szCs w:val="20"/>
          <w:lang w:val="en-US"/>
        </w:rPr>
        <w:t>Regional Consultation on Climate Services for the Third Pole Region</w:t>
      </w:r>
      <w:r w:rsidRPr="006A7652">
        <w:rPr>
          <w:rFonts w:ascii="Verdana" w:hAnsi="Verdana"/>
          <w:b/>
          <w:bCs/>
          <w:sz w:val="20"/>
          <w:szCs w:val="20"/>
        </w:rPr>
        <w:t xml:space="preserve"> </w:t>
      </w:r>
      <w:r w:rsidR="006B0E4A" w:rsidRPr="006B0E4A">
        <w:rPr>
          <w:rFonts w:ascii="Verdana" w:hAnsi="Verdana"/>
          <w:sz w:val="20"/>
          <w:szCs w:val="20"/>
        </w:rPr>
        <w:t xml:space="preserve">(the Consultation) </w:t>
      </w:r>
      <w:r w:rsidRPr="006A7652">
        <w:rPr>
          <w:rFonts w:ascii="Verdana" w:hAnsi="Verdana"/>
          <w:sz w:val="20"/>
          <w:szCs w:val="20"/>
          <w:lang w:val="en-US"/>
        </w:rPr>
        <w:t xml:space="preserve">was held in Jaipur, India, 9-11 March 2016. The meeting was co-organized </w:t>
      </w:r>
      <w:r w:rsidR="00042AB5">
        <w:rPr>
          <w:rFonts w:ascii="Verdana" w:hAnsi="Verdana"/>
          <w:sz w:val="20"/>
          <w:szCs w:val="20"/>
          <w:lang w:val="en-US"/>
        </w:rPr>
        <w:t xml:space="preserve">by </w:t>
      </w:r>
      <w:r w:rsidRPr="006A7652">
        <w:rPr>
          <w:rFonts w:ascii="Verdana" w:hAnsi="Verdana"/>
          <w:sz w:val="20"/>
          <w:szCs w:val="20"/>
          <w:lang w:val="en-US"/>
        </w:rPr>
        <w:t>the India Meteorological Department (IMD)</w:t>
      </w:r>
      <w:r w:rsidR="00042AB5">
        <w:rPr>
          <w:rFonts w:ascii="Verdana" w:hAnsi="Verdana"/>
          <w:sz w:val="20"/>
          <w:szCs w:val="20"/>
          <w:lang w:val="en-US"/>
        </w:rPr>
        <w:t xml:space="preserve"> and the World Meteorological Organization (WMO)</w:t>
      </w:r>
      <w:r w:rsidR="009A2B7F">
        <w:rPr>
          <w:rFonts w:ascii="Verdana" w:hAnsi="Verdana"/>
          <w:sz w:val="20"/>
          <w:szCs w:val="20"/>
          <w:lang w:val="en-US"/>
        </w:rPr>
        <w:t xml:space="preserve"> and </w:t>
      </w:r>
      <w:r w:rsidR="009A2B7F" w:rsidRPr="009A2B7F">
        <w:rPr>
          <w:rFonts w:ascii="Verdana" w:hAnsi="Verdana"/>
          <w:sz w:val="20"/>
          <w:szCs w:val="20"/>
          <w:lang w:val="en-US"/>
        </w:rPr>
        <w:t>was undertaken with the financial support of the Government of Canada through the Federal Department of the Environment</w:t>
      </w:r>
      <w:r w:rsidR="009A2B7F">
        <w:rPr>
          <w:rFonts w:ascii="Verdana" w:hAnsi="Verdana"/>
          <w:sz w:val="20"/>
          <w:szCs w:val="20"/>
          <w:lang w:val="en-US"/>
        </w:rPr>
        <w:t>.</w:t>
      </w:r>
    </w:p>
    <w:p w14:paraId="11176219" w14:textId="32ED3A82" w:rsidR="006B0E4A" w:rsidRPr="006B0E4A" w:rsidRDefault="006B0E4A" w:rsidP="00C14024">
      <w:pPr>
        <w:autoSpaceDE w:val="0"/>
        <w:spacing w:after="0" w:line="240" w:lineRule="auto"/>
        <w:rPr>
          <w:rFonts w:ascii="Verdana" w:eastAsia="Arial" w:hAnsi="Verdana" w:cs="Arial"/>
          <w:sz w:val="20"/>
          <w:szCs w:val="20"/>
        </w:rPr>
      </w:pPr>
      <w:r w:rsidRPr="006B0E4A">
        <w:rPr>
          <w:rFonts w:ascii="Verdana" w:eastAsia="Arial" w:hAnsi="Verdana" w:cs="Arial"/>
          <w:sz w:val="20"/>
          <w:szCs w:val="20"/>
        </w:rPr>
        <w:t xml:space="preserve">The Consultation brought together  a large variety of stakeholders and decision-makers from the </w:t>
      </w:r>
      <w:r w:rsidR="00C14024" w:rsidRPr="001E1D5C">
        <w:rPr>
          <w:rFonts w:ascii="Verdana" w:eastAsia="Arial" w:hAnsi="Verdana" w:cs="Arial"/>
          <w:sz w:val="20"/>
          <w:szCs w:val="20"/>
        </w:rPr>
        <w:t xml:space="preserve">Hindu Kush-Himalayan (HKH) region, also known as the </w:t>
      </w:r>
      <w:r w:rsidR="00C14024">
        <w:rPr>
          <w:rFonts w:ascii="Verdana" w:eastAsia="Arial" w:hAnsi="Verdana" w:cs="Arial"/>
          <w:sz w:val="20"/>
          <w:szCs w:val="20"/>
        </w:rPr>
        <w:t xml:space="preserve">Third Pole, </w:t>
      </w:r>
      <w:r w:rsidRPr="006B0E4A">
        <w:rPr>
          <w:rFonts w:ascii="Verdana" w:eastAsia="Arial" w:hAnsi="Verdana" w:cs="Arial"/>
          <w:sz w:val="20"/>
          <w:szCs w:val="20"/>
        </w:rPr>
        <w:t xml:space="preserve">encompassing representatives of relevant government ministries including the National Meteorological and Hydrological Services (NMHSs), UN bodies, IGOs, NGOs, private sector, academia, and other members of civil society (ref: </w:t>
      </w:r>
      <w:hyperlink w:anchor="_Annex_1:_List" w:history="1">
        <w:r w:rsidRPr="001B447A">
          <w:rPr>
            <w:rStyle w:val="Hyperlink"/>
            <w:rFonts w:ascii="Verdana" w:eastAsia="Arial" w:hAnsi="Verdana" w:cs="Arial"/>
            <w:sz w:val="20"/>
            <w:szCs w:val="20"/>
          </w:rPr>
          <w:t>Annex 1, List of Participants</w:t>
        </w:r>
      </w:hyperlink>
      <w:r w:rsidRPr="006B0E4A">
        <w:rPr>
          <w:rFonts w:ascii="Verdana" w:eastAsia="Arial" w:hAnsi="Verdana" w:cs="Arial"/>
          <w:sz w:val="20"/>
          <w:szCs w:val="20"/>
        </w:rPr>
        <w:t>).</w:t>
      </w:r>
    </w:p>
    <w:p w14:paraId="491B16AC" w14:textId="77777777" w:rsidR="006B0E4A" w:rsidRPr="006B0E4A" w:rsidRDefault="006B0E4A" w:rsidP="006B0E4A">
      <w:pPr>
        <w:autoSpaceDE w:val="0"/>
        <w:spacing w:after="0" w:line="240" w:lineRule="auto"/>
        <w:rPr>
          <w:rFonts w:ascii="Verdana" w:eastAsia="Arial" w:hAnsi="Verdana" w:cs="Arial"/>
          <w:sz w:val="20"/>
          <w:szCs w:val="20"/>
        </w:rPr>
      </w:pPr>
    </w:p>
    <w:p w14:paraId="43ED7B35" w14:textId="13C217BF" w:rsidR="001E1D5C" w:rsidRDefault="006B0E4A" w:rsidP="00C14024">
      <w:pPr>
        <w:autoSpaceDE w:val="0"/>
        <w:spacing w:after="0" w:line="240" w:lineRule="auto"/>
        <w:rPr>
          <w:rFonts w:ascii="Verdana" w:hAnsi="Verdana"/>
          <w:sz w:val="20"/>
          <w:szCs w:val="20"/>
        </w:rPr>
      </w:pPr>
      <w:r w:rsidRPr="006B0E4A">
        <w:rPr>
          <w:rFonts w:ascii="Verdana" w:eastAsia="Arial" w:hAnsi="Verdana" w:cs="Arial"/>
          <w:sz w:val="20"/>
          <w:szCs w:val="20"/>
        </w:rPr>
        <w:t>The discussion focused on the requirements of operational communities working in climate services as well the requirements of the various user communities of climate information.  In particular, the consultation addressed climate information requirements in the areas of agriculture, water, health, disaster risk reduction, and renewable energy</w:t>
      </w:r>
      <w:r w:rsidR="00C14024">
        <w:rPr>
          <w:rFonts w:ascii="Verdana" w:eastAsia="Arial" w:hAnsi="Verdana" w:cs="Arial"/>
          <w:sz w:val="20"/>
          <w:szCs w:val="20"/>
        </w:rPr>
        <w:t xml:space="preserve"> (ref: </w:t>
      </w:r>
      <w:hyperlink w:anchor="_Annex_2:_Agenda" w:history="1">
        <w:r w:rsidR="00C14024" w:rsidRPr="001B447A">
          <w:rPr>
            <w:rStyle w:val="Hyperlink"/>
            <w:rFonts w:ascii="Verdana" w:eastAsia="Arial" w:hAnsi="Verdana" w:cs="Arial"/>
            <w:sz w:val="20"/>
            <w:szCs w:val="20"/>
          </w:rPr>
          <w:t>Annex 2, Consultation Agenda</w:t>
        </w:r>
      </w:hyperlink>
      <w:r w:rsidR="00C14024">
        <w:rPr>
          <w:rFonts w:ascii="Verdana" w:eastAsia="Arial" w:hAnsi="Verdana" w:cs="Arial"/>
          <w:sz w:val="20"/>
          <w:szCs w:val="20"/>
        </w:rPr>
        <w:t>)</w:t>
      </w:r>
      <w:r w:rsidRPr="006B0E4A">
        <w:rPr>
          <w:rFonts w:ascii="Verdana" w:eastAsia="Arial" w:hAnsi="Verdana" w:cs="Arial"/>
          <w:sz w:val="20"/>
          <w:szCs w:val="20"/>
        </w:rPr>
        <w:t>.</w:t>
      </w:r>
    </w:p>
    <w:p w14:paraId="28BF9998" w14:textId="03A74ACE" w:rsidR="006A7652" w:rsidRPr="006A7652" w:rsidRDefault="006A7652" w:rsidP="006A7652">
      <w:pPr>
        <w:pStyle w:val="WMOBodyText"/>
        <w:tabs>
          <w:tab w:val="clear" w:pos="1134"/>
          <w:tab w:val="left" w:pos="0"/>
        </w:tabs>
        <w:spacing w:before="100" w:beforeAutospacing="1" w:after="100" w:afterAutospacing="1"/>
        <w:jc w:val="both"/>
        <w:rPr>
          <w:rFonts w:ascii="Verdana" w:hAnsi="Verdana"/>
          <w:sz w:val="20"/>
          <w:szCs w:val="20"/>
          <w:lang w:val="en-US"/>
        </w:rPr>
      </w:pPr>
      <w:r w:rsidRPr="006A7652">
        <w:rPr>
          <w:rFonts w:ascii="Verdana" w:hAnsi="Verdana"/>
          <w:sz w:val="20"/>
          <w:szCs w:val="20"/>
          <w:lang w:val="en-US"/>
        </w:rPr>
        <w:t xml:space="preserve">The consultation explored means of developing each of the GFCS pillars within the Third Pole Region in order to strengthen the provision and use of tailored sectoral climate services. The consultation identified the need to: </w:t>
      </w:r>
    </w:p>
    <w:p w14:paraId="597433F5" w14:textId="5873E02B" w:rsidR="006A7652" w:rsidRPr="006A7652" w:rsidRDefault="006A7652" w:rsidP="006C3AC8">
      <w:pPr>
        <w:pStyle w:val="WMOBodyText"/>
        <w:numPr>
          <w:ilvl w:val="0"/>
          <w:numId w:val="2"/>
        </w:numPr>
        <w:tabs>
          <w:tab w:val="left" w:pos="0"/>
        </w:tabs>
        <w:spacing w:before="100" w:beforeAutospacing="1" w:after="100" w:afterAutospacing="1"/>
        <w:jc w:val="both"/>
        <w:rPr>
          <w:rFonts w:ascii="Verdana" w:hAnsi="Verdana"/>
          <w:sz w:val="20"/>
          <w:szCs w:val="20"/>
          <w:lang w:val="en-US"/>
        </w:rPr>
      </w:pPr>
      <w:r w:rsidRPr="006A7652">
        <w:rPr>
          <w:rFonts w:ascii="Verdana" w:hAnsi="Verdana"/>
          <w:sz w:val="20"/>
          <w:szCs w:val="20"/>
          <w:lang w:val="en-US"/>
        </w:rPr>
        <w:t>Create a Steering Group\Task Team (ToRs to be developed)</w:t>
      </w:r>
      <w:r w:rsidR="000F6DE9">
        <w:rPr>
          <w:rFonts w:ascii="Verdana" w:hAnsi="Verdana"/>
          <w:sz w:val="20"/>
          <w:szCs w:val="20"/>
          <w:lang w:val="en-US"/>
        </w:rPr>
        <w:t>;</w:t>
      </w:r>
    </w:p>
    <w:p w14:paraId="59FA32BE" w14:textId="706BC708" w:rsidR="006A7652" w:rsidRPr="006A7652" w:rsidRDefault="006A7652" w:rsidP="006C3AC8">
      <w:pPr>
        <w:pStyle w:val="WMOBodyText"/>
        <w:numPr>
          <w:ilvl w:val="0"/>
          <w:numId w:val="2"/>
        </w:numPr>
        <w:tabs>
          <w:tab w:val="left" w:pos="0"/>
        </w:tabs>
        <w:spacing w:before="100" w:beforeAutospacing="1" w:after="100" w:afterAutospacing="1"/>
        <w:jc w:val="both"/>
        <w:rPr>
          <w:rFonts w:ascii="Verdana" w:hAnsi="Verdana"/>
          <w:sz w:val="20"/>
          <w:szCs w:val="20"/>
          <w:lang w:val="en-US"/>
        </w:rPr>
      </w:pPr>
      <w:r w:rsidRPr="006A7652">
        <w:rPr>
          <w:rFonts w:ascii="Verdana" w:hAnsi="Verdana"/>
          <w:sz w:val="20"/>
          <w:szCs w:val="20"/>
          <w:lang w:val="en-US"/>
        </w:rPr>
        <w:t xml:space="preserve">Develop an Implementation Plan for the Region (addressing </w:t>
      </w:r>
      <w:r w:rsidRPr="006A7652">
        <w:rPr>
          <w:rFonts w:ascii="Verdana" w:hAnsi="Verdana"/>
          <w:i/>
          <w:iCs/>
          <w:sz w:val="20"/>
          <w:szCs w:val="20"/>
          <w:lang w:val="en-US"/>
        </w:rPr>
        <w:t>inter alia</w:t>
      </w:r>
      <w:r w:rsidRPr="006A7652">
        <w:rPr>
          <w:rFonts w:ascii="Verdana" w:hAnsi="Verdana"/>
          <w:sz w:val="20"/>
          <w:szCs w:val="20"/>
          <w:lang w:val="en-US"/>
        </w:rPr>
        <w:t xml:space="preserve"> gaps, capacity development requirements and sustainability)</w:t>
      </w:r>
      <w:r w:rsidR="000F6DE9">
        <w:rPr>
          <w:rFonts w:ascii="Verdana" w:hAnsi="Verdana"/>
          <w:sz w:val="20"/>
          <w:szCs w:val="20"/>
          <w:lang w:val="en-US"/>
        </w:rPr>
        <w:t>;</w:t>
      </w:r>
    </w:p>
    <w:p w14:paraId="6E797CB6" w14:textId="35B6D54C" w:rsidR="006A7652" w:rsidRPr="006A7652" w:rsidRDefault="006A7652" w:rsidP="006C3AC8">
      <w:pPr>
        <w:pStyle w:val="WMOBodyText"/>
        <w:numPr>
          <w:ilvl w:val="0"/>
          <w:numId w:val="2"/>
        </w:numPr>
        <w:tabs>
          <w:tab w:val="left" w:pos="0"/>
        </w:tabs>
        <w:spacing w:before="100" w:beforeAutospacing="1" w:after="100" w:afterAutospacing="1"/>
        <w:jc w:val="both"/>
        <w:rPr>
          <w:rFonts w:ascii="Verdana" w:hAnsi="Verdana"/>
          <w:sz w:val="20"/>
          <w:szCs w:val="20"/>
          <w:lang w:val="en-US"/>
        </w:rPr>
      </w:pPr>
      <w:r w:rsidRPr="006A7652">
        <w:rPr>
          <w:rFonts w:ascii="Verdana" w:hAnsi="Verdana"/>
          <w:sz w:val="20"/>
          <w:szCs w:val="20"/>
          <w:lang w:val="en-US"/>
        </w:rPr>
        <w:t xml:space="preserve">Flesh-out pilot climate service projects for priority sectors of the Third Pole Region including the tourism sector (ref:  </w:t>
      </w:r>
      <w:hyperlink w:anchor="_Annex_3:_Sectoral" w:history="1">
        <w:r w:rsidRPr="00623AB3">
          <w:rPr>
            <w:rStyle w:val="Hyperlink"/>
            <w:rFonts w:ascii="Verdana" w:hAnsi="Verdana"/>
            <w:sz w:val="20"/>
            <w:szCs w:val="20"/>
            <w:lang w:val="en-US"/>
          </w:rPr>
          <w:t>Annex</w:t>
        </w:r>
        <w:r w:rsidR="00623AB3" w:rsidRPr="00623AB3">
          <w:rPr>
            <w:rStyle w:val="Hyperlink"/>
            <w:rFonts w:ascii="Verdana" w:hAnsi="Verdana"/>
            <w:sz w:val="20"/>
            <w:szCs w:val="20"/>
            <w:lang w:val="en-US"/>
          </w:rPr>
          <w:t xml:space="preserve"> 3, Sectoral Proposals</w:t>
        </w:r>
      </w:hyperlink>
      <w:r w:rsidR="00623AB3">
        <w:rPr>
          <w:rFonts w:ascii="Verdana" w:hAnsi="Verdana"/>
          <w:sz w:val="20"/>
          <w:szCs w:val="20"/>
          <w:lang w:val="en-US"/>
        </w:rPr>
        <w:t xml:space="preserve">, </w:t>
      </w:r>
      <w:r w:rsidRPr="006A7652">
        <w:rPr>
          <w:rFonts w:ascii="Verdana" w:hAnsi="Verdana"/>
          <w:sz w:val="20"/>
          <w:szCs w:val="20"/>
          <w:lang w:val="en-US"/>
        </w:rPr>
        <w:t>that provide</w:t>
      </w:r>
      <w:r w:rsidR="00623AB3">
        <w:rPr>
          <w:rFonts w:ascii="Verdana" w:hAnsi="Verdana"/>
          <w:sz w:val="20"/>
          <w:szCs w:val="20"/>
          <w:lang w:val="en-US"/>
        </w:rPr>
        <w:t>s</w:t>
      </w:r>
      <w:r w:rsidRPr="006A7652">
        <w:rPr>
          <w:rFonts w:ascii="Verdana" w:hAnsi="Verdana"/>
          <w:sz w:val="20"/>
          <w:szCs w:val="20"/>
          <w:lang w:val="en-US"/>
        </w:rPr>
        <w:t xml:space="preserve"> the project outlines for the agriculture, DRR, energy and health sectors)</w:t>
      </w:r>
      <w:r w:rsidR="000F6DE9">
        <w:rPr>
          <w:rFonts w:ascii="Verdana" w:hAnsi="Verdana"/>
          <w:sz w:val="20"/>
          <w:szCs w:val="20"/>
          <w:lang w:val="en-US"/>
        </w:rPr>
        <w:t>;</w:t>
      </w:r>
    </w:p>
    <w:p w14:paraId="45B23C37" w14:textId="58368249" w:rsidR="006A7652" w:rsidRPr="006A7652" w:rsidRDefault="006A7652" w:rsidP="006C3AC8">
      <w:pPr>
        <w:pStyle w:val="WMOBodyText"/>
        <w:numPr>
          <w:ilvl w:val="0"/>
          <w:numId w:val="2"/>
        </w:numPr>
        <w:tabs>
          <w:tab w:val="left" w:pos="0"/>
        </w:tabs>
        <w:spacing w:before="100" w:beforeAutospacing="1" w:after="100" w:afterAutospacing="1"/>
        <w:jc w:val="both"/>
        <w:rPr>
          <w:rFonts w:ascii="Verdana" w:hAnsi="Verdana"/>
          <w:sz w:val="20"/>
          <w:szCs w:val="20"/>
          <w:lang w:val="en-US"/>
        </w:rPr>
      </w:pPr>
      <w:r w:rsidRPr="006A7652">
        <w:rPr>
          <w:rFonts w:ascii="Verdana" w:hAnsi="Verdana"/>
          <w:sz w:val="20"/>
          <w:szCs w:val="20"/>
          <w:lang w:val="en-US"/>
        </w:rPr>
        <w:t>Collaborate with the EC-PHORS services task team and with GCW on Third Pole climate services matters</w:t>
      </w:r>
      <w:r w:rsidR="000F6DE9">
        <w:rPr>
          <w:rFonts w:ascii="Verdana" w:hAnsi="Verdana"/>
          <w:sz w:val="20"/>
          <w:szCs w:val="20"/>
          <w:lang w:val="en-US"/>
        </w:rPr>
        <w:t>;</w:t>
      </w:r>
    </w:p>
    <w:p w14:paraId="61BCEB9C" w14:textId="3E310F99" w:rsidR="006A7652" w:rsidRPr="006A7652" w:rsidRDefault="006A7652" w:rsidP="006C3AC8">
      <w:pPr>
        <w:pStyle w:val="WMOBodyText"/>
        <w:numPr>
          <w:ilvl w:val="0"/>
          <w:numId w:val="2"/>
        </w:numPr>
        <w:tabs>
          <w:tab w:val="left" w:pos="0"/>
        </w:tabs>
        <w:spacing w:before="100" w:beforeAutospacing="1" w:after="100" w:afterAutospacing="1"/>
        <w:jc w:val="both"/>
        <w:rPr>
          <w:rFonts w:ascii="Verdana" w:hAnsi="Verdana"/>
          <w:sz w:val="20"/>
          <w:szCs w:val="20"/>
          <w:lang w:val="en-US"/>
        </w:rPr>
      </w:pPr>
      <w:r w:rsidRPr="006A7652">
        <w:rPr>
          <w:rFonts w:ascii="Verdana" w:hAnsi="Verdana"/>
          <w:sz w:val="20"/>
          <w:szCs w:val="20"/>
          <w:lang w:val="en-US"/>
        </w:rPr>
        <w:t>Work towards establishing the RCC network and RCOF for Third Pole</w:t>
      </w:r>
      <w:r w:rsidR="000F6DE9">
        <w:rPr>
          <w:rFonts w:ascii="Verdana" w:hAnsi="Verdana"/>
          <w:sz w:val="20"/>
          <w:szCs w:val="20"/>
          <w:lang w:val="en-US"/>
        </w:rPr>
        <w:t>; and</w:t>
      </w:r>
    </w:p>
    <w:p w14:paraId="27A7B383" w14:textId="7B303BB1" w:rsidR="006A7652" w:rsidRPr="006A7652" w:rsidRDefault="006A7652" w:rsidP="006C3AC8">
      <w:pPr>
        <w:pStyle w:val="WMOBodyText"/>
        <w:numPr>
          <w:ilvl w:val="0"/>
          <w:numId w:val="2"/>
        </w:numPr>
        <w:tabs>
          <w:tab w:val="left" w:pos="0"/>
        </w:tabs>
        <w:spacing w:before="100" w:beforeAutospacing="1" w:after="100" w:afterAutospacing="1"/>
        <w:jc w:val="both"/>
        <w:rPr>
          <w:rFonts w:ascii="Verdana" w:hAnsi="Verdana"/>
          <w:sz w:val="20"/>
          <w:szCs w:val="20"/>
          <w:lang w:val="en-US"/>
        </w:rPr>
      </w:pPr>
      <w:r w:rsidRPr="000F6DE9">
        <w:rPr>
          <w:rFonts w:ascii="Verdana" w:hAnsi="Verdana"/>
          <w:sz w:val="20"/>
          <w:szCs w:val="20"/>
          <w:lang w:val="en-US"/>
        </w:rPr>
        <w:t>Address gaps in data</w:t>
      </w:r>
      <w:r w:rsidR="000F6DE9" w:rsidRPr="000F6DE9">
        <w:rPr>
          <w:rFonts w:ascii="Verdana" w:hAnsi="Verdana"/>
          <w:sz w:val="20"/>
          <w:szCs w:val="20"/>
          <w:lang w:val="en-US"/>
        </w:rPr>
        <w:t>.</w:t>
      </w:r>
      <w:r w:rsidRPr="000F6DE9">
        <w:rPr>
          <w:rFonts w:ascii="Verdana" w:hAnsi="Verdana"/>
          <w:sz w:val="20"/>
          <w:szCs w:val="20"/>
          <w:lang w:val="en-US"/>
        </w:rPr>
        <w:t xml:space="preserve"> </w:t>
      </w:r>
    </w:p>
    <w:p w14:paraId="4AE02B5D" w14:textId="533C2AB4" w:rsidR="007A52AD" w:rsidRPr="007A52AD" w:rsidRDefault="007A52AD" w:rsidP="007A52AD">
      <w:pPr>
        <w:rPr>
          <w:rFonts w:ascii="Arial" w:hAnsi="Arial" w:cs="Arial"/>
          <w:lang w:val="en-GB"/>
        </w:rPr>
      </w:pPr>
    </w:p>
    <w:p w14:paraId="77601551" w14:textId="2F152FE3" w:rsidR="000F6DE9" w:rsidRDefault="000F6DE9">
      <w:pPr>
        <w:rPr>
          <w:rFonts w:ascii="Times New Roman" w:hAnsi="Times New Roman" w:cs="Times New Roman"/>
          <w:sz w:val="28"/>
          <w:szCs w:val="28"/>
        </w:rPr>
      </w:pPr>
      <w:r>
        <w:rPr>
          <w:rFonts w:ascii="Times New Roman" w:hAnsi="Times New Roman" w:cs="Times New Roman"/>
          <w:sz w:val="28"/>
          <w:szCs w:val="28"/>
        </w:rPr>
        <w:br w:type="page"/>
      </w:r>
    </w:p>
    <w:p w14:paraId="5ADAF307" w14:textId="77777777" w:rsidR="00DC4284" w:rsidRPr="00DC4284" w:rsidRDefault="00DC4284" w:rsidP="00D4641F">
      <w:pPr>
        <w:pStyle w:val="NoSpacing"/>
        <w:ind w:left="720"/>
        <w:rPr>
          <w:rFonts w:ascii="Times New Roman" w:hAnsi="Times New Roman" w:cs="Times New Roman"/>
          <w:sz w:val="28"/>
          <w:szCs w:val="28"/>
        </w:rPr>
      </w:pPr>
    </w:p>
    <w:p w14:paraId="3C1EC621" w14:textId="77777777" w:rsidR="00E3593B" w:rsidRPr="00DC4284" w:rsidRDefault="00E3593B" w:rsidP="00DC4284">
      <w:pPr>
        <w:pStyle w:val="NoSpacing"/>
        <w:rPr>
          <w:rFonts w:ascii="Times New Roman" w:hAnsi="Times New Roman" w:cs="Times New Roman"/>
          <w:lang w:val="en-GB"/>
        </w:rPr>
      </w:pPr>
    </w:p>
    <w:bookmarkStart w:id="3" w:name="_Toc453341112" w:displacedByCustomXml="next"/>
    <w:sdt>
      <w:sdtPr>
        <w:rPr>
          <w:rFonts w:asciiTheme="minorHAnsi" w:eastAsiaTheme="minorHAnsi" w:hAnsiTheme="minorHAnsi" w:cs="Times New Roman"/>
          <w:b w:val="0"/>
          <w:bCs w:val="0"/>
          <w:color w:val="auto"/>
          <w:sz w:val="22"/>
          <w:szCs w:val="22"/>
        </w:rPr>
        <w:id w:val="1080106118"/>
        <w:docPartObj>
          <w:docPartGallery w:val="Table of Contents"/>
          <w:docPartUnique/>
        </w:docPartObj>
      </w:sdtPr>
      <w:sdtEndPr>
        <w:rPr>
          <w:noProof/>
        </w:rPr>
      </w:sdtEndPr>
      <w:sdtContent>
        <w:p w14:paraId="03A3A3A7" w14:textId="77777777" w:rsidR="00E17869" w:rsidRPr="000430DC" w:rsidRDefault="00E17869" w:rsidP="000430DC">
          <w:pPr>
            <w:pStyle w:val="Heading2"/>
            <w:rPr>
              <w:rFonts w:cs="Times New Roman"/>
              <w:sz w:val="32"/>
              <w:szCs w:val="32"/>
            </w:rPr>
          </w:pPr>
          <w:r w:rsidRPr="000430DC">
            <w:rPr>
              <w:rFonts w:cs="Times New Roman"/>
              <w:sz w:val="32"/>
              <w:szCs w:val="32"/>
            </w:rPr>
            <w:t>Contents</w:t>
          </w:r>
          <w:bookmarkEnd w:id="3"/>
        </w:p>
        <w:p w14:paraId="7B78D526" w14:textId="77777777" w:rsidR="003B1D7A" w:rsidRDefault="00E17869" w:rsidP="003B1D7A">
          <w:pPr>
            <w:pStyle w:val="TOC2"/>
            <w:rPr>
              <w:rFonts w:eastAsiaTheme="minorEastAsia"/>
              <w:noProof/>
              <w:lang w:eastAsia="zh-CN"/>
            </w:rPr>
          </w:pPr>
          <w:r w:rsidRPr="000B0F5B">
            <w:rPr>
              <w:rFonts w:ascii="Times New Roman" w:hAnsi="Times New Roman" w:cs="Times New Roman"/>
              <w:sz w:val="28"/>
              <w:szCs w:val="28"/>
            </w:rPr>
            <w:fldChar w:fldCharType="begin"/>
          </w:r>
          <w:r w:rsidRPr="000B0F5B">
            <w:rPr>
              <w:rFonts w:ascii="Times New Roman" w:hAnsi="Times New Roman" w:cs="Times New Roman"/>
              <w:sz w:val="28"/>
              <w:szCs w:val="28"/>
            </w:rPr>
            <w:instrText xml:space="preserve"> TOC \o "1-3" \h \z \u </w:instrText>
          </w:r>
          <w:r w:rsidRPr="000B0F5B">
            <w:rPr>
              <w:rFonts w:ascii="Times New Roman" w:hAnsi="Times New Roman" w:cs="Times New Roman"/>
              <w:sz w:val="28"/>
              <w:szCs w:val="28"/>
            </w:rPr>
            <w:fldChar w:fldCharType="separate"/>
          </w:r>
          <w:hyperlink w:anchor="_Toc453341111" w:history="1">
            <w:r w:rsidR="003B1D7A" w:rsidRPr="00F3445F">
              <w:rPr>
                <w:rStyle w:val="Hyperlink"/>
                <w:rFonts w:ascii="Verdana" w:hAnsi="Verdana" w:cs="Times New Roman"/>
                <w:noProof/>
                <w:lang w:val="en-GB"/>
              </w:rPr>
              <w:t>Executive Summary</w:t>
            </w:r>
            <w:r w:rsidR="003B1D7A">
              <w:rPr>
                <w:noProof/>
                <w:webHidden/>
              </w:rPr>
              <w:tab/>
            </w:r>
            <w:r w:rsidR="003B1D7A">
              <w:rPr>
                <w:noProof/>
                <w:webHidden/>
              </w:rPr>
              <w:fldChar w:fldCharType="begin"/>
            </w:r>
            <w:r w:rsidR="003B1D7A">
              <w:rPr>
                <w:noProof/>
                <w:webHidden/>
              </w:rPr>
              <w:instrText xml:space="preserve"> PAGEREF _Toc453341111 \h </w:instrText>
            </w:r>
            <w:r w:rsidR="003B1D7A">
              <w:rPr>
                <w:noProof/>
                <w:webHidden/>
              </w:rPr>
            </w:r>
            <w:r w:rsidR="003B1D7A">
              <w:rPr>
                <w:noProof/>
                <w:webHidden/>
              </w:rPr>
              <w:fldChar w:fldCharType="separate"/>
            </w:r>
            <w:r w:rsidR="001B447A">
              <w:rPr>
                <w:noProof/>
                <w:webHidden/>
              </w:rPr>
              <w:t>ii</w:t>
            </w:r>
            <w:r w:rsidR="003B1D7A">
              <w:rPr>
                <w:noProof/>
                <w:webHidden/>
              </w:rPr>
              <w:fldChar w:fldCharType="end"/>
            </w:r>
          </w:hyperlink>
        </w:p>
        <w:p w14:paraId="65961C39" w14:textId="77777777" w:rsidR="003B1D7A" w:rsidRDefault="00A06BF0" w:rsidP="003B1D7A">
          <w:pPr>
            <w:pStyle w:val="TOC2"/>
            <w:rPr>
              <w:rFonts w:eastAsiaTheme="minorEastAsia"/>
              <w:noProof/>
              <w:lang w:eastAsia="zh-CN"/>
            </w:rPr>
          </w:pPr>
          <w:hyperlink w:anchor="_Toc453341112" w:history="1">
            <w:r w:rsidR="003B1D7A" w:rsidRPr="003B1D7A">
              <w:rPr>
                <w:rStyle w:val="Hyperlink"/>
                <w:rFonts w:ascii="Verdana" w:hAnsi="Verdana" w:cs="Times New Roman"/>
                <w:noProof/>
                <w:lang w:val="en-GB"/>
              </w:rPr>
              <w:t>Contents</w:t>
            </w:r>
            <w:r w:rsidR="003B1D7A">
              <w:rPr>
                <w:noProof/>
                <w:webHidden/>
              </w:rPr>
              <w:tab/>
            </w:r>
            <w:r w:rsidR="003B1D7A">
              <w:rPr>
                <w:noProof/>
                <w:webHidden/>
              </w:rPr>
              <w:fldChar w:fldCharType="begin"/>
            </w:r>
            <w:r w:rsidR="003B1D7A">
              <w:rPr>
                <w:noProof/>
                <w:webHidden/>
              </w:rPr>
              <w:instrText xml:space="preserve"> PAGEREF _Toc453341112 \h </w:instrText>
            </w:r>
            <w:r w:rsidR="003B1D7A">
              <w:rPr>
                <w:noProof/>
                <w:webHidden/>
              </w:rPr>
            </w:r>
            <w:r w:rsidR="003B1D7A">
              <w:rPr>
                <w:noProof/>
                <w:webHidden/>
              </w:rPr>
              <w:fldChar w:fldCharType="separate"/>
            </w:r>
            <w:r w:rsidR="001B447A">
              <w:rPr>
                <w:noProof/>
                <w:webHidden/>
              </w:rPr>
              <w:t>iii</w:t>
            </w:r>
            <w:r w:rsidR="003B1D7A">
              <w:rPr>
                <w:noProof/>
                <w:webHidden/>
              </w:rPr>
              <w:fldChar w:fldCharType="end"/>
            </w:r>
          </w:hyperlink>
        </w:p>
        <w:p w14:paraId="4AC5957E" w14:textId="77777777" w:rsidR="003B1D7A" w:rsidRDefault="00A06BF0">
          <w:pPr>
            <w:pStyle w:val="TOC1"/>
            <w:tabs>
              <w:tab w:val="right" w:leader="dot" w:pos="9350"/>
            </w:tabs>
            <w:rPr>
              <w:rFonts w:eastAsiaTheme="minorEastAsia"/>
              <w:noProof/>
              <w:lang w:eastAsia="zh-CN"/>
            </w:rPr>
          </w:pPr>
          <w:hyperlink w:anchor="_Toc453341113" w:history="1">
            <w:r w:rsidR="003B1D7A" w:rsidRPr="00F3445F">
              <w:rPr>
                <w:rStyle w:val="Hyperlink"/>
                <w:rFonts w:ascii="Verdana" w:hAnsi="Verdana" w:cs="Times New Roman"/>
                <w:noProof/>
              </w:rPr>
              <w:t>Introduction</w:t>
            </w:r>
            <w:r w:rsidR="003B1D7A">
              <w:rPr>
                <w:noProof/>
                <w:webHidden/>
              </w:rPr>
              <w:tab/>
            </w:r>
            <w:r w:rsidR="003B1D7A">
              <w:rPr>
                <w:noProof/>
                <w:webHidden/>
              </w:rPr>
              <w:fldChar w:fldCharType="begin"/>
            </w:r>
            <w:r w:rsidR="003B1D7A">
              <w:rPr>
                <w:noProof/>
                <w:webHidden/>
              </w:rPr>
              <w:instrText xml:space="preserve"> PAGEREF _Toc453341113 \h </w:instrText>
            </w:r>
            <w:r w:rsidR="003B1D7A">
              <w:rPr>
                <w:noProof/>
                <w:webHidden/>
              </w:rPr>
            </w:r>
            <w:r w:rsidR="003B1D7A">
              <w:rPr>
                <w:noProof/>
                <w:webHidden/>
              </w:rPr>
              <w:fldChar w:fldCharType="separate"/>
            </w:r>
            <w:r w:rsidR="001B447A">
              <w:rPr>
                <w:noProof/>
                <w:webHidden/>
              </w:rPr>
              <w:t>1</w:t>
            </w:r>
            <w:r w:rsidR="003B1D7A">
              <w:rPr>
                <w:noProof/>
                <w:webHidden/>
              </w:rPr>
              <w:fldChar w:fldCharType="end"/>
            </w:r>
          </w:hyperlink>
        </w:p>
        <w:p w14:paraId="1904D400" w14:textId="77777777" w:rsidR="003B1D7A" w:rsidRDefault="00A06BF0">
          <w:pPr>
            <w:pStyle w:val="TOC1"/>
            <w:tabs>
              <w:tab w:val="right" w:leader="dot" w:pos="9350"/>
            </w:tabs>
            <w:rPr>
              <w:rFonts w:eastAsiaTheme="minorEastAsia"/>
              <w:noProof/>
              <w:lang w:eastAsia="zh-CN"/>
            </w:rPr>
          </w:pPr>
          <w:hyperlink w:anchor="_Toc453341114" w:history="1">
            <w:r w:rsidR="003B1D7A" w:rsidRPr="00F3445F">
              <w:rPr>
                <w:rStyle w:val="Hyperlink"/>
                <w:rFonts w:ascii="Verdana" w:hAnsi="Verdana" w:cs="Times New Roman"/>
                <w:noProof/>
              </w:rPr>
              <w:t>Session I: Inauguration</w:t>
            </w:r>
            <w:r w:rsidR="003B1D7A">
              <w:rPr>
                <w:noProof/>
                <w:webHidden/>
              </w:rPr>
              <w:tab/>
            </w:r>
            <w:r w:rsidR="003B1D7A">
              <w:rPr>
                <w:noProof/>
                <w:webHidden/>
              </w:rPr>
              <w:fldChar w:fldCharType="begin"/>
            </w:r>
            <w:r w:rsidR="003B1D7A">
              <w:rPr>
                <w:noProof/>
                <w:webHidden/>
              </w:rPr>
              <w:instrText xml:space="preserve"> PAGEREF _Toc453341114 \h </w:instrText>
            </w:r>
            <w:r w:rsidR="003B1D7A">
              <w:rPr>
                <w:noProof/>
                <w:webHidden/>
              </w:rPr>
            </w:r>
            <w:r w:rsidR="003B1D7A">
              <w:rPr>
                <w:noProof/>
                <w:webHidden/>
              </w:rPr>
              <w:fldChar w:fldCharType="separate"/>
            </w:r>
            <w:r w:rsidR="001B447A">
              <w:rPr>
                <w:noProof/>
                <w:webHidden/>
              </w:rPr>
              <w:t>3</w:t>
            </w:r>
            <w:r w:rsidR="003B1D7A">
              <w:rPr>
                <w:noProof/>
                <w:webHidden/>
              </w:rPr>
              <w:fldChar w:fldCharType="end"/>
            </w:r>
          </w:hyperlink>
        </w:p>
        <w:p w14:paraId="6945B394" w14:textId="77777777" w:rsidR="003B1D7A" w:rsidRDefault="00A06BF0">
          <w:pPr>
            <w:pStyle w:val="TOC1"/>
            <w:tabs>
              <w:tab w:val="right" w:leader="dot" w:pos="9350"/>
            </w:tabs>
            <w:rPr>
              <w:rFonts w:eastAsiaTheme="minorEastAsia"/>
              <w:noProof/>
              <w:lang w:eastAsia="zh-CN"/>
            </w:rPr>
          </w:pPr>
          <w:hyperlink w:anchor="_Toc453341115" w:history="1">
            <w:r w:rsidR="003B1D7A" w:rsidRPr="00F3445F">
              <w:rPr>
                <w:rStyle w:val="Hyperlink"/>
                <w:rFonts w:ascii="Verdana" w:hAnsi="Verdana" w:cs="Times New Roman"/>
                <w:noProof/>
              </w:rPr>
              <w:t>Session II:  Provision and application of climate services in the Third Pole region:   opportunities and challenges</w:t>
            </w:r>
            <w:r w:rsidR="003B1D7A">
              <w:rPr>
                <w:noProof/>
                <w:webHidden/>
              </w:rPr>
              <w:tab/>
            </w:r>
            <w:r w:rsidR="003B1D7A">
              <w:rPr>
                <w:noProof/>
                <w:webHidden/>
              </w:rPr>
              <w:fldChar w:fldCharType="begin"/>
            </w:r>
            <w:r w:rsidR="003B1D7A">
              <w:rPr>
                <w:noProof/>
                <w:webHidden/>
              </w:rPr>
              <w:instrText xml:space="preserve"> PAGEREF _Toc453341115 \h </w:instrText>
            </w:r>
            <w:r w:rsidR="003B1D7A">
              <w:rPr>
                <w:noProof/>
                <w:webHidden/>
              </w:rPr>
            </w:r>
            <w:r w:rsidR="003B1D7A">
              <w:rPr>
                <w:noProof/>
                <w:webHidden/>
              </w:rPr>
              <w:fldChar w:fldCharType="separate"/>
            </w:r>
            <w:r w:rsidR="001B447A">
              <w:rPr>
                <w:noProof/>
                <w:webHidden/>
              </w:rPr>
              <w:t>3</w:t>
            </w:r>
            <w:r w:rsidR="003B1D7A">
              <w:rPr>
                <w:noProof/>
                <w:webHidden/>
              </w:rPr>
              <w:fldChar w:fldCharType="end"/>
            </w:r>
          </w:hyperlink>
        </w:p>
        <w:p w14:paraId="32071BB8" w14:textId="77777777" w:rsidR="003B1D7A" w:rsidRDefault="00A06BF0">
          <w:pPr>
            <w:pStyle w:val="TOC1"/>
            <w:tabs>
              <w:tab w:val="right" w:leader="dot" w:pos="9350"/>
            </w:tabs>
            <w:rPr>
              <w:rFonts w:eastAsiaTheme="minorEastAsia"/>
              <w:noProof/>
              <w:lang w:eastAsia="zh-CN"/>
            </w:rPr>
          </w:pPr>
          <w:hyperlink w:anchor="_Toc453341116" w:history="1">
            <w:r w:rsidR="003B1D7A" w:rsidRPr="00F3445F">
              <w:rPr>
                <w:rStyle w:val="Hyperlink"/>
                <w:rFonts w:ascii="Verdana" w:hAnsi="Verdana" w:cs="Times New Roman"/>
                <w:noProof/>
              </w:rPr>
              <w:t>Session III: National capabilities for production, management, delivery and/or application of climate information and services</w:t>
            </w:r>
            <w:r w:rsidR="003B1D7A">
              <w:rPr>
                <w:noProof/>
                <w:webHidden/>
              </w:rPr>
              <w:tab/>
            </w:r>
            <w:r w:rsidR="003B1D7A">
              <w:rPr>
                <w:noProof/>
                <w:webHidden/>
              </w:rPr>
              <w:fldChar w:fldCharType="begin"/>
            </w:r>
            <w:r w:rsidR="003B1D7A">
              <w:rPr>
                <w:noProof/>
                <w:webHidden/>
              </w:rPr>
              <w:instrText xml:space="preserve"> PAGEREF _Toc453341116 \h </w:instrText>
            </w:r>
            <w:r w:rsidR="003B1D7A">
              <w:rPr>
                <w:noProof/>
                <w:webHidden/>
              </w:rPr>
            </w:r>
            <w:r w:rsidR="003B1D7A">
              <w:rPr>
                <w:noProof/>
                <w:webHidden/>
              </w:rPr>
              <w:fldChar w:fldCharType="separate"/>
            </w:r>
            <w:r w:rsidR="001B447A">
              <w:rPr>
                <w:noProof/>
                <w:webHidden/>
              </w:rPr>
              <w:t>5</w:t>
            </w:r>
            <w:r w:rsidR="003B1D7A">
              <w:rPr>
                <w:noProof/>
                <w:webHidden/>
              </w:rPr>
              <w:fldChar w:fldCharType="end"/>
            </w:r>
          </w:hyperlink>
        </w:p>
        <w:p w14:paraId="55BF2B59" w14:textId="77777777" w:rsidR="003B1D7A" w:rsidRDefault="00A06BF0">
          <w:pPr>
            <w:pStyle w:val="TOC1"/>
            <w:tabs>
              <w:tab w:val="right" w:leader="dot" w:pos="9350"/>
            </w:tabs>
            <w:rPr>
              <w:rFonts w:eastAsiaTheme="minorEastAsia"/>
              <w:noProof/>
              <w:lang w:eastAsia="zh-CN"/>
            </w:rPr>
          </w:pPr>
          <w:hyperlink w:anchor="_Toc453341117" w:history="1">
            <w:r w:rsidR="003B1D7A" w:rsidRPr="00F3445F">
              <w:rPr>
                <w:rStyle w:val="Hyperlink"/>
                <w:rFonts w:ascii="Verdana" w:hAnsi="Verdana" w:cs="Times New Roman"/>
                <w:noProof/>
              </w:rPr>
              <w:t>Session IV: GFCS priority sectors: current status of the use and needs for climate services and interfacing mechanisms</w:t>
            </w:r>
            <w:r w:rsidR="003B1D7A">
              <w:rPr>
                <w:noProof/>
                <w:webHidden/>
              </w:rPr>
              <w:tab/>
            </w:r>
            <w:r w:rsidR="003B1D7A">
              <w:rPr>
                <w:noProof/>
                <w:webHidden/>
              </w:rPr>
              <w:fldChar w:fldCharType="begin"/>
            </w:r>
            <w:r w:rsidR="003B1D7A">
              <w:rPr>
                <w:noProof/>
                <w:webHidden/>
              </w:rPr>
              <w:instrText xml:space="preserve"> PAGEREF _Toc453341117 \h </w:instrText>
            </w:r>
            <w:r w:rsidR="003B1D7A">
              <w:rPr>
                <w:noProof/>
                <w:webHidden/>
              </w:rPr>
            </w:r>
            <w:r w:rsidR="003B1D7A">
              <w:rPr>
                <w:noProof/>
                <w:webHidden/>
              </w:rPr>
              <w:fldChar w:fldCharType="separate"/>
            </w:r>
            <w:r w:rsidR="001B447A">
              <w:rPr>
                <w:noProof/>
                <w:webHidden/>
              </w:rPr>
              <w:t>6</w:t>
            </w:r>
            <w:r w:rsidR="003B1D7A">
              <w:rPr>
                <w:noProof/>
                <w:webHidden/>
              </w:rPr>
              <w:fldChar w:fldCharType="end"/>
            </w:r>
          </w:hyperlink>
        </w:p>
        <w:p w14:paraId="21EED671" w14:textId="77777777" w:rsidR="003B1D7A" w:rsidRDefault="00A06BF0">
          <w:pPr>
            <w:pStyle w:val="TOC1"/>
            <w:tabs>
              <w:tab w:val="right" w:leader="dot" w:pos="9350"/>
            </w:tabs>
            <w:rPr>
              <w:rFonts w:eastAsiaTheme="minorEastAsia"/>
              <w:noProof/>
              <w:lang w:eastAsia="zh-CN"/>
            </w:rPr>
          </w:pPr>
          <w:hyperlink w:anchor="_Toc453341118" w:history="1">
            <w:r w:rsidR="003B1D7A" w:rsidRPr="00F3445F">
              <w:rPr>
                <w:rStyle w:val="Hyperlink"/>
                <w:rFonts w:ascii="Verdana" w:hAnsi="Verdana" w:cs="Times New Roman"/>
                <w:noProof/>
              </w:rPr>
              <w:t>Session V: The Cryosphere</w:t>
            </w:r>
            <w:r w:rsidR="003B1D7A">
              <w:rPr>
                <w:noProof/>
                <w:webHidden/>
              </w:rPr>
              <w:tab/>
            </w:r>
            <w:r w:rsidR="003B1D7A">
              <w:rPr>
                <w:noProof/>
                <w:webHidden/>
              </w:rPr>
              <w:fldChar w:fldCharType="begin"/>
            </w:r>
            <w:r w:rsidR="003B1D7A">
              <w:rPr>
                <w:noProof/>
                <w:webHidden/>
              </w:rPr>
              <w:instrText xml:space="preserve"> PAGEREF _Toc453341118 \h </w:instrText>
            </w:r>
            <w:r w:rsidR="003B1D7A">
              <w:rPr>
                <w:noProof/>
                <w:webHidden/>
              </w:rPr>
            </w:r>
            <w:r w:rsidR="003B1D7A">
              <w:rPr>
                <w:noProof/>
                <w:webHidden/>
              </w:rPr>
              <w:fldChar w:fldCharType="separate"/>
            </w:r>
            <w:r w:rsidR="001B447A">
              <w:rPr>
                <w:noProof/>
                <w:webHidden/>
              </w:rPr>
              <w:t>12</w:t>
            </w:r>
            <w:r w:rsidR="003B1D7A">
              <w:rPr>
                <w:noProof/>
                <w:webHidden/>
              </w:rPr>
              <w:fldChar w:fldCharType="end"/>
            </w:r>
          </w:hyperlink>
        </w:p>
        <w:p w14:paraId="62A5701C" w14:textId="77777777" w:rsidR="003B1D7A" w:rsidRDefault="00A06BF0">
          <w:pPr>
            <w:pStyle w:val="TOC1"/>
            <w:tabs>
              <w:tab w:val="right" w:leader="dot" w:pos="9350"/>
            </w:tabs>
            <w:rPr>
              <w:rFonts w:eastAsiaTheme="minorEastAsia"/>
              <w:noProof/>
              <w:lang w:eastAsia="zh-CN"/>
            </w:rPr>
          </w:pPr>
          <w:hyperlink w:anchor="_Toc453341119" w:history="1">
            <w:r w:rsidR="003B1D7A" w:rsidRPr="00F3445F">
              <w:rPr>
                <w:rStyle w:val="Hyperlink"/>
                <w:rFonts w:ascii="Verdana" w:hAnsi="Verdana" w:cs="Times New Roman"/>
                <w:noProof/>
              </w:rPr>
              <w:t>Session VI: The GFCS Pillars: Developing climate services at the national level</w:t>
            </w:r>
            <w:r w:rsidR="003B1D7A">
              <w:rPr>
                <w:noProof/>
                <w:webHidden/>
              </w:rPr>
              <w:tab/>
            </w:r>
            <w:r w:rsidR="003B1D7A">
              <w:rPr>
                <w:noProof/>
                <w:webHidden/>
              </w:rPr>
              <w:fldChar w:fldCharType="begin"/>
            </w:r>
            <w:r w:rsidR="003B1D7A">
              <w:rPr>
                <w:noProof/>
                <w:webHidden/>
              </w:rPr>
              <w:instrText xml:space="preserve"> PAGEREF _Toc453341119 \h </w:instrText>
            </w:r>
            <w:r w:rsidR="003B1D7A">
              <w:rPr>
                <w:noProof/>
                <w:webHidden/>
              </w:rPr>
            </w:r>
            <w:r w:rsidR="003B1D7A">
              <w:rPr>
                <w:noProof/>
                <w:webHidden/>
              </w:rPr>
              <w:fldChar w:fldCharType="separate"/>
            </w:r>
            <w:r w:rsidR="001B447A">
              <w:rPr>
                <w:noProof/>
                <w:webHidden/>
              </w:rPr>
              <w:t>13</w:t>
            </w:r>
            <w:r w:rsidR="003B1D7A">
              <w:rPr>
                <w:noProof/>
                <w:webHidden/>
              </w:rPr>
              <w:fldChar w:fldCharType="end"/>
            </w:r>
          </w:hyperlink>
        </w:p>
        <w:p w14:paraId="7FCAD1D0" w14:textId="77777777" w:rsidR="003B1D7A" w:rsidRDefault="00A06BF0">
          <w:pPr>
            <w:pStyle w:val="TOC1"/>
            <w:tabs>
              <w:tab w:val="right" w:leader="dot" w:pos="9350"/>
            </w:tabs>
            <w:rPr>
              <w:rFonts w:eastAsiaTheme="minorEastAsia"/>
              <w:noProof/>
              <w:lang w:eastAsia="zh-CN"/>
            </w:rPr>
          </w:pPr>
          <w:hyperlink w:anchor="_Toc453341120" w:history="1">
            <w:r w:rsidR="003B1D7A" w:rsidRPr="00F3445F">
              <w:rPr>
                <w:rStyle w:val="Hyperlink"/>
                <w:rFonts w:ascii="Verdana" w:hAnsi="Verdana" w:cs="Times New Roman"/>
                <w:noProof/>
              </w:rPr>
              <w:t>Session VII: Breakout Group Discussions on GFCS priority sectors</w:t>
            </w:r>
            <w:r w:rsidR="003B1D7A">
              <w:rPr>
                <w:noProof/>
                <w:webHidden/>
              </w:rPr>
              <w:tab/>
            </w:r>
            <w:r w:rsidR="003B1D7A">
              <w:rPr>
                <w:noProof/>
                <w:webHidden/>
              </w:rPr>
              <w:fldChar w:fldCharType="begin"/>
            </w:r>
            <w:r w:rsidR="003B1D7A">
              <w:rPr>
                <w:noProof/>
                <w:webHidden/>
              </w:rPr>
              <w:instrText xml:space="preserve"> PAGEREF _Toc453341120 \h </w:instrText>
            </w:r>
            <w:r w:rsidR="003B1D7A">
              <w:rPr>
                <w:noProof/>
                <w:webHidden/>
              </w:rPr>
            </w:r>
            <w:r w:rsidR="003B1D7A">
              <w:rPr>
                <w:noProof/>
                <w:webHidden/>
              </w:rPr>
              <w:fldChar w:fldCharType="separate"/>
            </w:r>
            <w:r w:rsidR="001B447A">
              <w:rPr>
                <w:noProof/>
                <w:webHidden/>
              </w:rPr>
              <w:t>15</w:t>
            </w:r>
            <w:r w:rsidR="003B1D7A">
              <w:rPr>
                <w:noProof/>
                <w:webHidden/>
              </w:rPr>
              <w:fldChar w:fldCharType="end"/>
            </w:r>
          </w:hyperlink>
        </w:p>
        <w:p w14:paraId="22E00B21" w14:textId="77777777" w:rsidR="003B1D7A" w:rsidRDefault="00A06BF0">
          <w:pPr>
            <w:pStyle w:val="TOC1"/>
            <w:tabs>
              <w:tab w:val="right" w:leader="dot" w:pos="9350"/>
            </w:tabs>
            <w:rPr>
              <w:rFonts w:eastAsiaTheme="minorEastAsia"/>
              <w:noProof/>
              <w:lang w:eastAsia="zh-CN"/>
            </w:rPr>
          </w:pPr>
          <w:hyperlink w:anchor="_Toc453341121" w:history="1">
            <w:r w:rsidR="003B1D7A" w:rsidRPr="00F3445F">
              <w:rPr>
                <w:rStyle w:val="Hyperlink"/>
                <w:rFonts w:ascii="Verdana" w:hAnsi="Verdana" w:cs="Times New Roman"/>
                <w:noProof/>
              </w:rPr>
              <w:t>Session VIII: Strengthening the interaction between the climate community of the Third Pole region and the climate information user communities</w:t>
            </w:r>
            <w:r w:rsidR="003B1D7A">
              <w:rPr>
                <w:noProof/>
                <w:webHidden/>
              </w:rPr>
              <w:tab/>
            </w:r>
            <w:r w:rsidR="003B1D7A">
              <w:rPr>
                <w:noProof/>
                <w:webHidden/>
              </w:rPr>
              <w:fldChar w:fldCharType="begin"/>
            </w:r>
            <w:r w:rsidR="003B1D7A">
              <w:rPr>
                <w:noProof/>
                <w:webHidden/>
              </w:rPr>
              <w:instrText xml:space="preserve"> PAGEREF _Toc453341121 \h </w:instrText>
            </w:r>
            <w:r w:rsidR="003B1D7A">
              <w:rPr>
                <w:noProof/>
                <w:webHidden/>
              </w:rPr>
            </w:r>
            <w:r w:rsidR="003B1D7A">
              <w:rPr>
                <w:noProof/>
                <w:webHidden/>
              </w:rPr>
              <w:fldChar w:fldCharType="separate"/>
            </w:r>
            <w:r w:rsidR="001B447A">
              <w:rPr>
                <w:noProof/>
                <w:webHidden/>
              </w:rPr>
              <w:t>15</w:t>
            </w:r>
            <w:r w:rsidR="003B1D7A">
              <w:rPr>
                <w:noProof/>
                <w:webHidden/>
              </w:rPr>
              <w:fldChar w:fldCharType="end"/>
            </w:r>
          </w:hyperlink>
        </w:p>
        <w:p w14:paraId="0817C07E" w14:textId="77777777" w:rsidR="003B1D7A" w:rsidRDefault="00A06BF0">
          <w:pPr>
            <w:pStyle w:val="TOC1"/>
            <w:tabs>
              <w:tab w:val="right" w:leader="dot" w:pos="9350"/>
            </w:tabs>
            <w:rPr>
              <w:rFonts w:eastAsiaTheme="minorEastAsia"/>
              <w:noProof/>
              <w:lang w:eastAsia="zh-CN"/>
            </w:rPr>
          </w:pPr>
          <w:hyperlink w:anchor="_Toc453341122" w:history="1">
            <w:r w:rsidR="003B1D7A" w:rsidRPr="00F3445F">
              <w:rPr>
                <w:rStyle w:val="Hyperlink"/>
                <w:rFonts w:ascii="Verdana" w:hAnsi="Verdana" w:cs="Times New Roman"/>
                <w:noProof/>
              </w:rPr>
              <w:t>Outcomes of the consultation</w:t>
            </w:r>
            <w:r w:rsidR="003B1D7A">
              <w:rPr>
                <w:noProof/>
                <w:webHidden/>
              </w:rPr>
              <w:tab/>
            </w:r>
            <w:r w:rsidR="003B1D7A">
              <w:rPr>
                <w:noProof/>
                <w:webHidden/>
              </w:rPr>
              <w:fldChar w:fldCharType="begin"/>
            </w:r>
            <w:r w:rsidR="003B1D7A">
              <w:rPr>
                <w:noProof/>
                <w:webHidden/>
              </w:rPr>
              <w:instrText xml:space="preserve"> PAGEREF _Toc453341122 \h </w:instrText>
            </w:r>
            <w:r w:rsidR="003B1D7A">
              <w:rPr>
                <w:noProof/>
                <w:webHidden/>
              </w:rPr>
            </w:r>
            <w:r w:rsidR="003B1D7A">
              <w:rPr>
                <w:noProof/>
                <w:webHidden/>
              </w:rPr>
              <w:fldChar w:fldCharType="separate"/>
            </w:r>
            <w:r w:rsidR="001B447A">
              <w:rPr>
                <w:noProof/>
                <w:webHidden/>
              </w:rPr>
              <w:t>15</w:t>
            </w:r>
            <w:r w:rsidR="003B1D7A">
              <w:rPr>
                <w:noProof/>
                <w:webHidden/>
              </w:rPr>
              <w:fldChar w:fldCharType="end"/>
            </w:r>
          </w:hyperlink>
        </w:p>
        <w:p w14:paraId="12404A8A" w14:textId="77777777" w:rsidR="003B1D7A" w:rsidRDefault="00A06BF0" w:rsidP="003B1D7A">
          <w:pPr>
            <w:pStyle w:val="TOC2"/>
            <w:rPr>
              <w:rFonts w:eastAsiaTheme="minorEastAsia"/>
              <w:noProof/>
              <w:lang w:eastAsia="zh-CN"/>
            </w:rPr>
          </w:pPr>
          <w:hyperlink w:anchor="_Toc453341123" w:history="1">
            <w:r w:rsidR="003B1D7A" w:rsidRPr="00F3445F">
              <w:rPr>
                <w:rStyle w:val="Hyperlink"/>
                <w:rFonts w:ascii="Verdana" w:hAnsi="Verdana" w:cs="Times New Roman"/>
                <w:noProof/>
                <w:lang w:val="en-GB"/>
              </w:rPr>
              <w:t>Annex 1: List of participants</w:t>
            </w:r>
            <w:r w:rsidR="003B1D7A">
              <w:rPr>
                <w:noProof/>
                <w:webHidden/>
              </w:rPr>
              <w:tab/>
            </w:r>
            <w:r w:rsidR="003B1D7A">
              <w:rPr>
                <w:noProof/>
                <w:webHidden/>
              </w:rPr>
              <w:fldChar w:fldCharType="begin"/>
            </w:r>
            <w:r w:rsidR="003B1D7A">
              <w:rPr>
                <w:noProof/>
                <w:webHidden/>
              </w:rPr>
              <w:instrText xml:space="preserve"> PAGEREF _Toc453341123 \h </w:instrText>
            </w:r>
            <w:r w:rsidR="003B1D7A">
              <w:rPr>
                <w:noProof/>
                <w:webHidden/>
              </w:rPr>
            </w:r>
            <w:r w:rsidR="003B1D7A">
              <w:rPr>
                <w:noProof/>
                <w:webHidden/>
              </w:rPr>
              <w:fldChar w:fldCharType="separate"/>
            </w:r>
            <w:r w:rsidR="001B447A">
              <w:rPr>
                <w:noProof/>
                <w:webHidden/>
              </w:rPr>
              <w:t>16</w:t>
            </w:r>
            <w:r w:rsidR="003B1D7A">
              <w:rPr>
                <w:noProof/>
                <w:webHidden/>
              </w:rPr>
              <w:fldChar w:fldCharType="end"/>
            </w:r>
          </w:hyperlink>
        </w:p>
        <w:p w14:paraId="47783C6A" w14:textId="77777777" w:rsidR="003B1D7A" w:rsidRDefault="00A06BF0" w:rsidP="003B1D7A">
          <w:pPr>
            <w:pStyle w:val="TOC2"/>
            <w:rPr>
              <w:rFonts w:eastAsiaTheme="minorEastAsia"/>
              <w:noProof/>
              <w:lang w:eastAsia="zh-CN"/>
            </w:rPr>
          </w:pPr>
          <w:hyperlink w:anchor="_Toc453341124" w:history="1">
            <w:r w:rsidR="003B1D7A" w:rsidRPr="00F3445F">
              <w:rPr>
                <w:rStyle w:val="Hyperlink"/>
                <w:rFonts w:ascii="Verdana" w:hAnsi="Verdana" w:cs="Times New Roman"/>
                <w:noProof/>
                <w:lang w:val="en-GB"/>
              </w:rPr>
              <w:t>Annex 2: Agenda for Consultation</w:t>
            </w:r>
            <w:r w:rsidR="003B1D7A">
              <w:rPr>
                <w:noProof/>
                <w:webHidden/>
              </w:rPr>
              <w:tab/>
            </w:r>
            <w:r w:rsidR="003B1D7A">
              <w:rPr>
                <w:noProof/>
                <w:webHidden/>
              </w:rPr>
              <w:fldChar w:fldCharType="begin"/>
            </w:r>
            <w:r w:rsidR="003B1D7A">
              <w:rPr>
                <w:noProof/>
                <w:webHidden/>
              </w:rPr>
              <w:instrText xml:space="preserve"> PAGEREF _Toc453341124 \h </w:instrText>
            </w:r>
            <w:r w:rsidR="003B1D7A">
              <w:rPr>
                <w:noProof/>
                <w:webHidden/>
              </w:rPr>
            </w:r>
            <w:r w:rsidR="003B1D7A">
              <w:rPr>
                <w:noProof/>
                <w:webHidden/>
              </w:rPr>
              <w:fldChar w:fldCharType="separate"/>
            </w:r>
            <w:r w:rsidR="001B447A">
              <w:rPr>
                <w:noProof/>
                <w:webHidden/>
              </w:rPr>
              <w:t>22</w:t>
            </w:r>
            <w:r w:rsidR="003B1D7A">
              <w:rPr>
                <w:noProof/>
                <w:webHidden/>
              </w:rPr>
              <w:fldChar w:fldCharType="end"/>
            </w:r>
          </w:hyperlink>
        </w:p>
        <w:p w14:paraId="00EF524A" w14:textId="77777777" w:rsidR="003B1D7A" w:rsidRDefault="00A06BF0" w:rsidP="003B1D7A">
          <w:pPr>
            <w:pStyle w:val="TOC2"/>
            <w:rPr>
              <w:rFonts w:eastAsiaTheme="minorEastAsia"/>
              <w:noProof/>
              <w:lang w:eastAsia="zh-CN"/>
            </w:rPr>
          </w:pPr>
          <w:hyperlink w:anchor="_Toc453341147" w:history="1">
            <w:r w:rsidR="003B1D7A" w:rsidRPr="00F3445F">
              <w:rPr>
                <w:rStyle w:val="Hyperlink"/>
                <w:rFonts w:ascii="Verdana" w:hAnsi="Verdana" w:cs="Times New Roman"/>
                <w:noProof/>
                <w:lang w:val="en-GB"/>
              </w:rPr>
              <w:t>Annex 3: Sectoral Proposals</w:t>
            </w:r>
            <w:r w:rsidR="003B1D7A">
              <w:rPr>
                <w:noProof/>
                <w:webHidden/>
              </w:rPr>
              <w:tab/>
            </w:r>
            <w:r w:rsidR="003B1D7A">
              <w:rPr>
                <w:noProof/>
                <w:webHidden/>
              </w:rPr>
              <w:fldChar w:fldCharType="begin"/>
            </w:r>
            <w:r w:rsidR="003B1D7A">
              <w:rPr>
                <w:noProof/>
                <w:webHidden/>
              </w:rPr>
              <w:instrText xml:space="preserve"> PAGEREF _Toc453341147 \h </w:instrText>
            </w:r>
            <w:r w:rsidR="003B1D7A">
              <w:rPr>
                <w:noProof/>
                <w:webHidden/>
              </w:rPr>
            </w:r>
            <w:r w:rsidR="003B1D7A">
              <w:rPr>
                <w:noProof/>
                <w:webHidden/>
              </w:rPr>
              <w:fldChar w:fldCharType="separate"/>
            </w:r>
            <w:r w:rsidR="001B447A">
              <w:rPr>
                <w:noProof/>
                <w:webHidden/>
              </w:rPr>
              <w:t>28</w:t>
            </w:r>
            <w:r w:rsidR="003B1D7A">
              <w:rPr>
                <w:noProof/>
                <w:webHidden/>
              </w:rPr>
              <w:fldChar w:fldCharType="end"/>
            </w:r>
          </w:hyperlink>
        </w:p>
        <w:p w14:paraId="11C123B3" w14:textId="77777777" w:rsidR="00E17869" w:rsidRPr="00E05AF7" w:rsidRDefault="00E17869" w:rsidP="000B0F5B">
          <w:pPr>
            <w:spacing w:line="360" w:lineRule="auto"/>
            <w:rPr>
              <w:rFonts w:ascii="Times New Roman" w:hAnsi="Times New Roman" w:cs="Times New Roman"/>
              <w:noProof/>
            </w:rPr>
          </w:pPr>
          <w:r w:rsidRPr="000B0F5B">
            <w:rPr>
              <w:rFonts w:ascii="Times New Roman" w:hAnsi="Times New Roman" w:cs="Times New Roman"/>
              <w:b/>
              <w:bCs/>
              <w:noProof/>
              <w:sz w:val="28"/>
              <w:szCs w:val="28"/>
            </w:rPr>
            <w:fldChar w:fldCharType="end"/>
          </w:r>
        </w:p>
      </w:sdtContent>
    </w:sdt>
    <w:p w14:paraId="3983320A" w14:textId="77777777" w:rsidR="00E3593B" w:rsidRPr="00E05AF7" w:rsidRDefault="00E3593B" w:rsidP="00655AB6">
      <w:pPr>
        <w:pStyle w:val="Heading1"/>
        <w:rPr>
          <w:rFonts w:cs="Times New Roman"/>
          <w:lang w:val="en-GB"/>
        </w:rPr>
        <w:sectPr w:rsidR="00E3593B" w:rsidRPr="00E05AF7" w:rsidSect="00E3593B">
          <w:headerReference w:type="default" r:id="rId13"/>
          <w:footerReference w:type="default" r:id="rId14"/>
          <w:pgSz w:w="12240" w:h="15840"/>
          <w:pgMar w:top="1440" w:right="1440" w:bottom="1440" w:left="1440" w:header="720" w:footer="720" w:gutter="0"/>
          <w:pgNumType w:fmt="lowerRoman" w:start="0"/>
          <w:cols w:space="720"/>
          <w:docGrid w:linePitch="360"/>
        </w:sectPr>
      </w:pPr>
    </w:p>
    <w:p w14:paraId="79238352" w14:textId="77777777" w:rsidR="00655AB6" w:rsidRPr="001E1D5C" w:rsidRDefault="002060C0" w:rsidP="00742CEA">
      <w:pPr>
        <w:pStyle w:val="Heading1"/>
        <w:rPr>
          <w:rFonts w:ascii="Verdana" w:hAnsi="Verdana" w:cs="Times New Roman"/>
          <w:color w:val="4F81BD" w:themeColor="accent1"/>
          <w:szCs w:val="32"/>
        </w:rPr>
      </w:pPr>
      <w:bookmarkStart w:id="4" w:name="_Toc453341113"/>
      <w:r w:rsidRPr="001E1D5C">
        <w:rPr>
          <w:rFonts w:ascii="Verdana" w:hAnsi="Verdana" w:cs="Times New Roman"/>
          <w:color w:val="4F81BD" w:themeColor="accent1"/>
          <w:szCs w:val="32"/>
        </w:rPr>
        <w:lastRenderedPageBreak/>
        <w:t>Introductio</w:t>
      </w:r>
      <w:r w:rsidR="00655AB6" w:rsidRPr="001E1D5C">
        <w:rPr>
          <w:rFonts w:ascii="Verdana" w:hAnsi="Verdana" w:cs="Times New Roman"/>
          <w:color w:val="4F81BD" w:themeColor="accent1"/>
          <w:szCs w:val="32"/>
        </w:rPr>
        <w:t>n</w:t>
      </w:r>
      <w:bookmarkEnd w:id="4"/>
    </w:p>
    <w:p w14:paraId="0AE34CC7" w14:textId="77777777" w:rsidR="000430DC" w:rsidRPr="000430DC" w:rsidRDefault="000430DC" w:rsidP="000430DC"/>
    <w:p w14:paraId="5DA20284" w14:textId="77777777" w:rsidR="001E1D5C" w:rsidRPr="001E1D5C" w:rsidRDefault="001E1D5C" w:rsidP="001E1D5C">
      <w:pPr>
        <w:autoSpaceDE w:val="0"/>
        <w:spacing w:after="0" w:line="240" w:lineRule="auto"/>
        <w:rPr>
          <w:rFonts w:ascii="Verdana" w:hAnsi="Verdana" w:cs="Arial"/>
          <w:b/>
          <w:bCs/>
          <w:color w:val="1F497D" w:themeColor="text2"/>
        </w:rPr>
      </w:pPr>
      <w:r w:rsidRPr="001E1D5C">
        <w:rPr>
          <w:rFonts w:ascii="Verdana" w:hAnsi="Verdana" w:cs="Arial"/>
          <w:b/>
          <w:bCs/>
          <w:color w:val="1F497D" w:themeColor="text2"/>
        </w:rPr>
        <w:t>Background – The Third Pole region</w:t>
      </w:r>
    </w:p>
    <w:p w14:paraId="2B4767A2" w14:textId="77777777" w:rsidR="001E1D5C" w:rsidRPr="00EA4D93" w:rsidRDefault="001E1D5C" w:rsidP="001E1D5C">
      <w:pPr>
        <w:autoSpaceDE w:val="0"/>
        <w:spacing w:after="0" w:line="240" w:lineRule="auto"/>
        <w:rPr>
          <w:rFonts w:ascii="Arial" w:hAnsi="Arial" w:cs="Arial"/>
        </w:rPr>
      </w:pPr>
    </w:p>
    <w:p w14:paraId="6D5F8372" w14:textId="77777777" w:rsidR="001E1D5C" w:rsidRPr="001E1D5C" w:rsidRDefault="001E1D5C" w:rsidP="001E1D5C">
      <w:pPr>
        <w:autoSpaceDE w:val="0"/>
        <w:spacing w:after="0" w:line="240" w:lineRule="auto"/>
        <w:rPr>
          <w:rFonts w:ascii="Verdana" w:eastAsia="Arial" w:hAnsi="Verdana" w:cs="Arial"/>
          <w:sz w:val="20"/>
          <w:szCs w:val="20"/>
        </w:rPr>
      </w:pPr>
      <w:r w:rsidRPr="001E1D5C">
        <w:rPr>
          <w:rFonts w:ascii="Verdana" w:eastAsia="Arial" w:hAnsi="Verdana" w:cs="Arial"/>
          <w:sz w:val="20"/>
          <w:szCs w:val="20"/>
        </w:rPr>
        <w:t xml:space="preserve">The Hindu Kush-Himalayan (HKH) region, also known as the Third Pole region, spans Afghanistan, Bangladesh, Bhutan, China, India, Kyrgyzstan, Mongolia, Myanmar, Nepal, Pakistan, Tajikistan, and Uzbekistan. The Third Pole region covers an area of more than 4.3 million square kilometers and hosts a large and culturally diverse human population. The Third Pole, which contains vast cryospheric zones, contains the world’s largest store of snow and ice outside the polar region, is the source of ten major rivers, and is particularly sensitive to climate change.  </w:t>
      </w:r>
    </w:p>
    <w:p w14:paraId="0442A534" w14:textId="77777777" w:rsidR="001E1D5C" w:rsidRPr="001E1D5C" w:rsidRDefault="001E1D5C" w:rsidP="001E1D5C">
      <w:pPr>
        <w:autoSpaceDE w:val="0"/>
        <w:spacing w:after="0" w:line="240" w:lineRule="auto"/>
        <w:rPr>
          <w:rFonts w:ascii="Verdana" w:eastAsia="Arial" w:hAnsi="Verdana" w:cs="Arial"/>
          <w:sz w:val="20"/>
          <w:szCs w:val="20"/>
        </w:rPr>
      </w:pPr>
    </w:p>
    <w:p w14:paraId="0BC867E1" w14:textId="77777777" w:rsidR="001E1D5C" w:rsidRPr="001E1D5C" w:rsidRDefault="001E1D5C" w:rsidP="001E1D5C">
      <w:pPr>
        <w:autoSpaceDE w:val="0"/>
        <w:spacing w:after="0" w:line="240" w:lineRule="auto"/>
        <w:rPr>
          <w:rFonts w:ascii="Verdana" w:eastAsia="Arial" w:hAnsi="Verdana" w:cs="Arial"/>
          <w:sz w:val="20"/>
          <w:szCs w:val="20"/>
        </w:rPr>
      </w:pPr>
      <w:r w:rsidRPr="001E1D5C">
        <w:rPr>
          <w:rFonts w:ascii="Verdana" w:eastAsia="Arial" w:hAnsi="Verdana" w:cs="Arial"/>
          <w:sz w:val="20"/>
          <w:szCs w:val="20"/>
        </w:rPr>
        <w:t xml:space="preserve">The WMO Executive Council (EC) through its Panel of Experts on Polar and High Mountain Observations, Research and Services (EC-PHORS; renamed from EC-PORS by EC-67) noted the major impact of the Third Pole region on regional weather and climate, and on water availability, and the vulnerability of its natural environment.  Indeed, the rate of warming in the Third Pole region has been higher than the global average. Significantly, changes to the cryosphere in high-altitude Asia will directly impact not only local and adjacent regions, but also produce socio-economic impacts on downstream regions. </w:t>
      </w:r>
    </w:p>
    <w:p w14:paraId="2245C7C1" w14:textId="77777777" w:rsidR="001E1D5C" w:rsidRPr="00EA4D93" w:rsidRDefault="001E1D5C" w:rsidP="001E1D5C">
      <w:pPr>
        <w:pStyle w:val="Default"/>
        <w:rPr>
          <w:rFonts w:ascii="Arial" w:hAnsi="Arial" w:cs="Arial"/>
          <w:color w:val="auto"/>
          <w:sz w:val="22"/>
          <w:szCs w:val="22"/>
        </w:rPr>
      </w:pPr>
    </w:p>
    <w:p w14:paraId="6A0D069C" w14:textId="77777777" w:rsidR="001E1D5C" w:rsidRPr="00FE6B2C" w:rsidRDefault="001E1D5C" w:rsidP="001E1D5C">
      <w:pPr>
        <w:pStyle w:val="Default"/>
        <w:rPr>
          <w:rFonts w:ascii="Arial" w:hAnsi="Arial" w:cs="Arial"/>
          <w:b/>
          <w:bCs/>
          <w:color w:val="1F497D" w:themeColor="text2"/>
          <w:sz w:val="22"/>
          <w:szCs w:val="22"/>
        </w:rPr>
      </w:pPr>
    </w:p>
    <w:p w14:paraId="10C3842A" w14:textId="77777777" w:rsidR="001E1D5C" w:rsidRPr="001E1D5C" w:rsidRDefault="001E1D5C" w:rsidP="001E1D5C">
      <w:pPr>
        <w:pStyle w:val="Default"/>
        <w:rPr>
          <w:rFonts w:ascii="Verdana" w:hAnsi="Verdana" w:cs="Arial"/>
          <w:b/>
          <w:bCs/>
          <w:color w:val="1F497D" w:themeColor="text2"/>
          <w:sz w:val="22"/>
          <w:szCs w:val="22"/>
        </w:rPr>
      </w:pPr>
      <w:r w:rsidRPr="001E1D5C">
        <w:rPr>
          <w:rFonts w:ascii="Verdana" w:hAnsi="Verdana" w:cs="Arial"/>
          <w:b/>
          <w:bCs/>
          <w:color w:val="1F497D" w:themeColor="text2"/>
          <w:sz w:val="22"/>
          <w:szCs w:val="22"/>
        </w:rPr>
        <w:t xml:space="preserve">Regional stakeholder consultation </w:t>
      </w:r>
    </w:p>
    <w:p w14:paraId="37B1EB8B" w14:textId="77777777" w:rsidR="001E1D5C" w:rsidRPr="00EA4D93" w:rsidRDefault="001E1D5C" w:rsidP="001E1D5C">
      <w:pPr>
        <w:autoSpaceDE w:val="0"/>
        <w:spacing w:after="0" w:line="240" w:lineRule="auto"/>
        <w:rPr>
          <w:rFonts w:ascii="Arial" w:hAnsi="Arial" w:cs="Arial"/>
        </w:rPr>
      </w:pPr>
    </w:p>
    <w:p w14:paraId="3FA5F462" w14:textId="6C628719" w:rsidR="001E1D5C" w:rsidRPr="00C1612C" w:rsidRDefault="001E1D5C" w:rsidP="001E1D5C">
      <w:pPr>
        <w:autoSpaceDE w:val="0"/>
        <w:spacing w:after="0" w:line="240" w:lineRule="auto"/>
        <w:rPr>
          <w:rFonts w:ascii="Verdana" w:eastAsia="Arial" w:hAnsi="Verdana" w:cs="Arial"/>
          <w:sz w:val="20"/>
          <w:szCs w:val="20"/>
        </w:rPr>
      </w:pPr>
      <w:r w:rsidRPr="00C1612C">
        <w:rPr>
          <w:rFonts w:ascii="Verdana" w:eastAsia="Arial" w:hAnsi="Verdana" w:cs="Arial"/>
          <w:sz w:val="20"/>
          <w:szCs w:val="20"/>
        </w:rPr>
        <w:t>The Regional Consultation on Climate Services for the Third Pole Region brought together  a large variety of stakeholders and decision-makers from the HKH encompassing representatives of relevant government ministries including the National Meteorological and Hydrological Services (NMHSs), UN bodies, IGOs, NGOs, private sector, academia, and other members of civil society</w:t>
      </w:r>
      <w:r w:rsidR="002D695A" w:rsidRPr="00C1612C">
        <w:rPr>
          <w:rFonts w:ascii="Verdana" w:eastAsia="Arial" w:hAnsi="Verdana" w:cs="Arial"/>
          <w:sz w:val="20"/>
          <w:szCs w:val="20"/>
        </w:rPr>
        <w:t xml:space="preserve"> (ref: </w:t>
      </w:r>
      <w:hyperlink w:anchor="_Annex_1:_List" w:history="1">
        <w:r w:rsidR="002D695A" w:rsidRPr="00C3055B">
          <w:rPr>
            <w:rStyle w:val="Hyperlink"/>
            <w:rFonts w:ascii="Verdana" w:eastAsia="Arial" w:hAnsi="Verdana" w:cs="Arial"/>
            <w:sz w:val="20"/>
            <w:szCs w:val="20"/>
          </w:rPr>
          <w:t>Annex 1, List of Participants</w:t>
        </w:r>
      </w:hyperlink>
      <w:r w:rsidR="002D695A" w:rsidRPr="00C1612C">
        <w:rPr>
          <w:rFonts w:ascii="Verdana" w:eastAsia="Arial" w:hAnsi="Verdana" w:cs="Arial"/>
          <w:sz w:val="20"/>
          <w:szCs w:val="20"/>
        </w:rPr>
        <w:t>)</w:t>
      </w:r>
      <w:r w:rsidRPr="00C1612C">
        <w:rPr>
          <w:rFonts w:ascii="Verdana" w:eastAsia="Arial" w:hAnsi="Verdana" w:cs="Arial"/>
          <w:sz w:val="20"/>
          <w:szCs w:val="20"/>
        </w:rPr>
        <w:t>.</w:t>
      </w:r>
    </w:p>
    <w:p w14:paraId="5C9D38FA" w14:textId="77777777" w:rsidR="001E1D5C" w:rsidRPr="00C1612C" w:rsidRDefault="001E1D5C" w:rsidP="001E1D5C">
      <w:pPr>
        <w:autoSpaceDE w:val="0"/>
        <w:spacing w:after="0" w:line="240" w:lineRule="auto"/>
        <w:rPr>
          <w:rFonts w:ascii="Verdana" w:eastAsia="Arial" w:hAnsi="Verdana" w:cs="Arial"/>
          <w:sz w:val="20"/>
          <w:szCs w:val="20"/>
        </w:rPr>
      </w:pPr>
    </w:p>
    <w:p w14:paraId="169FC5CF" w14:textId="09749230" w:rsidR="001E1D5C" w:rsidRPr="00C1612C" w:rsidRDefault="001E1D5C" w:rsidP="001E1D5C">
      <w:pPr>
        <w:autoSpaceDE w:val="0"/>
        <w:spacing w:after="0" w:line="240" w:lineRule="auto"/>
        <w:rPr>
          <w:rFonts w:ascii="Verdana" w:eastAsia="Arial" w:hAnsi="Verdana" w:cs="Arial"/>
          <w:sz w:val="20"/>
          <w:szCs w:val="20"/>
        </w:rPr>
      </w:pPr>
      <w:r w:rsidRPr="00C1612C">
        <w:rPr>
          <w:rFonts w:ascii="Verdana" w:eastAsia="Arial" w:hAnsi="Verdana" w:cs="Arial"/>
          <w:sz w:val="20"/>
          <w:szCs w:val="20"/>
        </w:rPr>
        <w:t>The discussion focused on the requirements of operational communities working in climate services as well the requirements of the various user communities of climate information.  In particular, the consultation addressed climate information requirements in the areas of agriculture, water, health, disaster risk reduction, and renewable energy</w:t>
      </w:r>
      <w:r w:rsidR="00AC7C72">
        <w:rPr>
          <w:rFonts w:ascii="Verdana" w:eastAsia="Arial" w:hAnsi="Verdana" w:cs="Arial"/>
          <w:sz w:val="20"/>
          <w:szCs w:val="20"/>
        </w:rPr>
        <w:t xml:space="preserve"> (ref: </w:t>
      </w:r>
      <w:hyperlink w:anchor="_Annex_2:_Agenda" w:history="1">
        <w:r w:rsidR="00AC7C72" w:rsidRPr="00CD7AFF">
          <w:rPr>
            <w:rStyle w:val="Hyperlink"/>
            <w:rFonts w:ascii="Verdana" w:eastAsia="Arial" w:hAnsi="Verdana" w:cs="Arial"/>
            <w:sz w:val="20"/>
            <w:szCs w:val="20"/>
          </w:rPr>
          <w:t>Annex 2, Agenda for Consultation</w:t>
        </w:r>
      </w:hyperlink>
      <w:r w:rsidR="00AC7C72">
        <w:rPr>
          <w:rFonts w:ascii="Verdana" w:eastAsia="Arial" w:hAnsi="Verdana" w:cs="Arial"/>
          <w:sz w:val="20"/>
          <w:szCs w:val="20"/>
        </w:rPr>
        <w:t>)</w:t>
      </w:r>
      <w:r w:rsidRPr="00C1612C">
        <w:rPr>
          <w:rFonts w:ascii="Verdana" w:eastAsia="Arial" w:hAnsi="Verdana" w:cs="Arial"/>
          <w:sz w:val="20"/>
          <w:szCs w:val="20"/>
        </w:rPr>
        <w:t>.</w:t>
      </w:r>
    </w:p>
    <w:p w14:paraId="0A745AC3" w14:textId="77777777" w:rsidR="001E1D5C" w:rsidRPr="00EA4D93" w:rsidRDefault="001E1D5C" w:rsidP="001E1D5C">
      <w:pPr>
        <w:spacing w:after="0" w:line="240" w:lineRule="auto"/>
        <w:rPr>
          <w:rFonts w:ascii="Arial" w:hAnsi="Arial" w:cs="Arial"/>
        </w:rPr>
      </w:pPr>
    </w:p>
    <w:p w14:paraId="2CCAA609" w14:textId="77777777" w:rsidR="001E1D5C" w:rsidRPr="00FE6B2C" w:rsidRDefault="001E1D5C" w:rsidP="001E1D5C">
      <w:pPr>
        <w:spacing w:after="0" w:line="240" w:lineRule="auto"/>
        <w:rPr>
          <w:rFonts w:ascii="Arial" w:hAnsi="Arial" w:cs="Arial"/>
          <w:b/>
          <w:bCs/>
          <w:color w:val="1F497D" w:themeColor="text2"/>
        </w:rPr>
      </w:pPr>
    </w:p>
    <w:p w14:paraId="75506DC6" w14:textId="77777777" w:rsidR="001E1D5C" w:rsidRPr="001E1D5C" w:rsidRDefault="001E1D5C" w:rsidP="001E1D5C">
      <w:pPr>
        <w:spacing w:after="0" w:line="240" w:lineRule="auto"/>
        <w:rPr>
          <w:rFonts w:ascii="Verdana" w:hAnsi="Verdana" w:cs="Arial"/>
          <w:b/>
          <w:bCs/>
          <w:color w:val="1F497D" w:themeColor="text2"/>
        </w:rPr>
      </w:pPr>
      <w:r w:rsidRPr="001E1D5C">
        <w:rPr>
          <w:rFonts w:ascii="Verdana" w:hAnsi="Verdana" w:cs="Arial"/>
          <w:b/>
          <w:bCs/>
          <w:color w:val="1F497D" w:themeColor="text2"/>
        </w:rPr>
        <w:t>Objectives of the Third Pole Regional Consultation</w:t>
      </w:r>
    </w:p>
    <w:p w14:paraId="29904236" w14:textId="77777777" w:rsidR="001E1D5C" w:rsidRPr="00EA4D93" w:rsidRDefault="001E1D5C" w:rsidP="001E1D5C">
      <w:pPr>
        <w:spacing w:after="0" w:line="240" w:lineRule="auto"/>
        <w:rPr>
          <w:rFonts w:ascii="Arial" w:hAnsi="Arial" w:cs="Arial"/>
        </w:rPr>
      </w:pPr>
    </w:p>
    <w:p w14:paraId="1E48E012" w14:textId="1BDF6886" w:rsidR="001E1D5C" w:rsidRPr="00C1612C" w:rsidRDefault="001E1D5C" w:rsidP="001E1D5C">
      <w:pPr>
        <w:spacing w:after="0" w:line="240" w:lineRule="auto"/>
        <w:rPr>
          <w:rFonts w:ascii="Verdana" w:hAnsi="Verdana" w:cs="Arial"/>
          <w:sz w:val="20"/>
          <w:szCs w:val="20"/>
        </w:rPr>
      </w:pPr>
      <w:r w:rsidRPr="00C1612C">
        <w:rPr>
          <w:rFonts w:ascii="Verdana" w:hAnsi="Verdana" w:cs="Arial"/>
          <w:sz w:val="20"/>
          <w:szCs w:val="20"/>
        </w:rPr>
        <w:t xml:space="preserve">The objectives of the consultation were to: </w:t>
      </w:r>
    </w:p>
    <w:p w14:paraId="6CC8CCD5" w14:textId="77777777" w:rsidR="001E1D5C" w:rsidRPr="00C1612C" w:rsidRDefault="001E1D5C" w:rsidP="006C3AC8">
      <w:pPr>
        <w:pStyle w:val="ListParagraph"/>
        <w:numPr>
          <w:ilvl w:val="0"/>
          <w:numId w:val="3"/>
        </w:numPr>
        <w:spacing w:before="100" w:beforeAutospacing="1" w:after="100" w:afterAutospacing="1" w:line="240" w:lineRule="auto"/>
        <w:rPr>
          <w:rFonts w:ascii="Verdana" w:hAnsi="Verdana" w:cs="Arial"/>
          <w:sz w:val="20"/>
          <w:szCs w:val="20"/>
        </w:rPr>
      </w:pPr>
      <w:r w:rsidRPr="00C1612C">
        <w:rPr>
          <w:rFonts w:ascii="Verdana" w:hAnsi="Verdana" w:cs="Arial"/>
          <w:sz w:val="20"/>
          <w:szCs w:val="20"/>
        </w:rPr>
        <w:t>review the current status of climate services in the Third Pole region;</w:t>
      </w:r>
    </w:p>
    <w:p w14:paraId="6E66ED5B" w14:textId="77777777" w:rsidR="001E1D5C" w:rsidRPr="00C1612C" w:rsidRDefault="001E1D5C" w:rsidP="006C3AC8">
      <w:pPr>
        <w:pStyle w:val="ListParagraph"/>
        <w:numPr>
          <w:ilvl w:val="0"/>
          <w:numId w:val="3"/>
        </w:numPr>
        <w:spacing w:before="100" w:beforeAutospacing="1" w:after="100" w:afterAutospacing="1" w:line="240" w:lineRule="auto"/>
        <w:rPr>
          <w:rFonts w:ascii="Verdana" w:hAnsi="Verdana" w:cs="Arial"/>
          <w:sz w:val="20"/>
          <w:szCs w:val="20"/>
        </w:rPr>
      </w:pPr>
      <w:r w:rsidRPr="00C1612C">
        <w:rPr>
          <w:rFonts w:ascii="Verdana" w:hAnsi="Verdana" w:cs="Arial"/>
          <w:sz w:val="20"/>
          <w:szCs w:val="20"/>
        </w:rPr>
        <w:t>assess specific needs in the five GFCS priority areas (agriculture and food security; water; health; disaster risk reduction and renewable energy) at the regional, national and local levels;</w:t>
      </w:r>
    </w:p>
    <w:p w14:paraId="7DAC9E23" w14:textId="77777777" w:rsidR="001E1D5C" w:rsidRPr="00C1612C" w:rsidRDefault="001E1D5C" w:rsidP="006C3AC8">
      <w:pPr>
        <w:pStyle w:val="ListParagraph"/>
        <w:numPr>
          <w:ilvl w:val="0"/>
          <w:numId w:val="3"/>
        </w:numPr>
        <w:spacing w:before="100" w:beforeAutospacing="1" w:after="100" w:afterAutospacing="1" w:line="240" w:lineRule="auto"/>
        <w:rPr>
          <w:rFonts w:ascii="Verdana" w:hAnsi="Verdana" w:cs="Arial"/>
          <w:sz w:val="20"/>
          <w:szCs w:val="20"/>
        </w:rPr>
      </w:pPr>
      <w:r w:rsidRPr="00C1612C">
        <w:rPr>
          <w:rFonts w:ascii="Verdana" w:hAnsi="Verdana" w:cs="Arial"/>
          <w:sz w:val="20"/>
          <w:szCs w:val="20"/>
        </w:rPr>
        <w:t>review and characterize the current status of interfacing mechanisms and interactions between climate services providers and users, identify major areas for improvement and recommend effective mechanisms and practices;</w:t>
      </w:r>
    </w:p>
    <w:p w14:paraId="623B9C13" w14:textId="77777777" w:rsidR="001E1D5C" w:rsidRPr="00C1612C" w:rsidRDefault="001E1D5C" w:rsidP="006C3AC8">
      <w:pPr>
        <w:numPr>
          <w:ilvl w:val="0"/>
          <w:numId w:val="3"/>
        </w:numPr>
        <w:spacing w:before="100" w:beforeAutospacing="1" w:after="100" w:afterAutospacing="1" w:line="240" w:lineRule="auto"/>
        <w:rPr>
          <w:rFonts w:ascii="Verdana" w:hAnsi="Verdana" w:cs="Arial"/>
          <w:sz w:val="20"/>
          <w:szCs w:val="20"/>
        </w:rPr>
      </w:pPr>
      <w:r w:rsidRPr="00C1612C">
        <w:rPr>
          <w:rFonts w:ascii="Verdana" w:hAnsi="Verdana" w:cs="Arial"/>
          <w:sz w:val="20"/>
          <w:szCs w:val="20"/>
        </w:rPr>
        <w:t>articulate the capacity building needs for the region in order to address all five GFCS components (that is, a specification of the requisite institutional mandates as well as infrastructure and human resources requirements);</w:t>
      </w:r>
    </w:p>
    <w:p w14:paraId="23DF6C61" w14:textId="77777777" w:rsidR="001E1D5C" w:rsidRPr="004F172B" w:rsidRDefault="001E1D5C" w:rsidP="006C3AC8">
      <w:pPr>
        <w:numPr>
          <w:ilvl w:val="0"/>
          <w:numId w:val="3"/>
        </w:numPr>
        <w:spacing w:before="100" w:beforeAutospacing="1" w:after="100" w:afterAutospacing="1" w:line="240" w:lineRule="auto"/>
        <w:rPr>
          <w:rFonts w:ascii="Verdana" w:hAnsi="Verdana" w:cs="Arial"/>
          <w:sz w:val="20"/>
          <w:szCs w:val="20"/>
        </w:rPr>
      </w:pPr>
      <w:r w:rsidRPr="00C1612C">
        <w:rPr>
          <w:rFonts w:ascii="Verdana" w:hAnsi="Verdana" w:cs="Arial"/>
          <w:sz w:val="20"/>
          <w:szCs w:val="20"/>
        </w:rPr>
        <w:t>identify enhancements that can be made to the management of national observation networks; and research and analysis of national and local climate issues including</w:t>
      </w:r>
      <w:r w:rsidRPr="004F172B">
        <w:rPr>
          <w:rFonts w:ascii="Verdana" w:hAnsi="Verdana" w:cs="Arial"/>
          <w:sz w:val="20"/>
          <w:szCs w:val="20"/>
        </w:rPr>
        <w:t xml:space="preserve"> impact indicators; and recommend how to improve access to and the utility of climate data and predictions;</w:t>
      </w:r>
    </w:p>
    <w:p w14:paraId="4D4D9928" w14:textId="77777777" w:rsidR="001E1D5C" w:rsidRPr="004F172B" w:rsidRDefault="001E1D5C" w:rsidP="006C3AC8">
      <w:pPr>
        <w:numPr>
          <w:ilvl w:val="0"/>
          <w:numId w:val="3"/>
        </w:numPr>
        <w:spacing w:before="100" w:beforeAutospacing="1" w:after="100" w:afterAutospacing="1" w:line="240" w:lineRule="auto"/>
        <w:rPr>
          <w:rFonts w:ascii="Verdana" w:hAnsi="Verdana" w:cs="Arial"/>
          <w:sz w:val="20"/>
          <w:szCs w:val="20"/>
        </w:rPr>
      </w:pPr>
      <w:r w:rsidRPr="004F172B">
        <w:rPr>
          <w:rFonts w:ascii="Verdana" w:hAnsi="Verdana" w:cs="Arial"/>
          <w:sz w:val="20"/>
          <w:szCs w:val="20"/>
        </w:rPr>
        <w:t>identify concrete follow-up actions to enable the provision of climate services in the Third Pole region; and</w:t>
      </w:r>
    </w:p>
    <w:p w14:paraId="34F97E28" w14:textId="77777777" w:rsidR="001E1D5C" w:rsidRPr="001E1D5C" w:rsidRDefault="001E1D5C" w:rsidP="006C3AC8">
      <w:pPr>
        <w:numPr>
          <w:ilvl w:val="0"/>
          <w:numId w:val="3"/>
        </w:numPr>
        <w:spacing w:before="100" w:beforeAutospacing="1" w:after="100" w:afterAutospacing="1" w:line="240" w:lineRule="auto"/>
        <w:rPr>
          <w:rFonts w:ascii="Arial" w:hAnsi="Arial" w:cs="Arial"/>
        </w:rPr>
      </w:pPr>
      <w:r w:rsidRPr="004F172B">
        <w:rPr>
          <w:rFonts w:ascii="Verdana" w:hAnsi="Verdana" w:cs="Arial"/>
          <w:sz w:val="20"/>
          <w:szCs w:val="20"/>
        </w:rPr>
        <w:t>identify partnerships among relevant stakeholders</w:t>
      </w:r>
      <w:r w:rsidRPr="00EA4D93">
        <w:rPr>
          <w:rFonts w:ascii="Arial" w:hAnsi="Arial" w:cs="Arial"/>
        </w:rPr>
        <w:t>.</w:t>
      </w:r>
      <w:r w:rsidRPr="001E1D5C">
        <w:rPr>
          <w:rFonts w:ascii="Arial" w:hAnsi="Arial" w:cs="Arial"/>
        </w:rPr>
        <w:t xml:space="preserve"> </w:t>
      </w:r>
    </w:p>
    <w:p w14:paraId="0EAE1FCD" w14:textId="289A2265" w:rsidR="00C1612C" w:rsidRDefault="00C1612C" w:rsidP="00C1612C">
      <w:pPr>
        <w:pStyle w:val="Heading1"/>
        <w:rPr>
          <w:rFonts w:ascii="Verdana" w:hAnsi="Verdana" w:cs="Times New Roman"/>
          <w:color w:val="4F81BD" w:themeColor="accent1"/>
          <w:sz w:val="28"/>
        </w:rPr>
      </w:pPr>
      <w:r>
        <w:rPr>
          <w:rFonts w:ascii="Verdana" w:hAnsi="Verdana" w:cs="Arial"/>
          <w:b w:val="0"/>
          <w:bCs w:val="0"/>
          <w:color w:val="1F497D" w:themeColor="text2"/>
        </w:rPr>
        <w:br w:type="page"/>
      </w:r>
      <w:bookmarkStart w:id="5" w:name="_Toc453341114"/>
      <w:r w:rsidRPr="00C1612C">
        <w:rPr>
          <w:rFonts w:ascii="Verdana" w:hAnsi="Verdana" w:cs="Times New Roman"/>
          <w:color w:val="4F81BD" w:themeColor="accent1"/>
          <w:sz w:val="28"/>
        </w:rPr>
        <w:t>Session I</w:t>
      </w:r>
      <w:r>
        <w:rPr>
          <w:rFonts w:ascii="Verdana" w:hAnsi="Verdana" w:cs="Times New Roman"/>
          <w:color w:val="4F81BD" w:themeColor="accent1"/>
          <w:sz w:val="28"/>
        </w:rPr>
        <w:t>:</w:t>
      </w:r>
      <w:r w:rsidRPr="00C1612C">
        <w:rPr>
          <w:rFonts w:ascii="Verdana" w:hAnsi="Verdana" w:cs="Times New Roman"/>
          <w:color w:val="4F81BD" w:themeColor="accent1"/>
          <w:sz w:val="28"/>
        </w:rPr>
        <w:t xml:space="preserve"> Inauguration</w:t>
      </w:r>
      <w:bookmarkEnd w:id="5"/>
      <w:r w:rsidRPr="00C1612C">
        <w:rPr>
          <w:rFonts w:ascii="Verdana" w:hAnsi="Verdana" w:cs="Times New Roman"/>
          <w:color w:val="4F81BD" w:themeColor="accent1"/>
          <w:sz w:val="28"/>
        </w:rPr>
        <w:t xml:space="preserve"> </w:t>
      </w:r>
    </w:p>
    <w:p w14:paraId="0AE3EC9F" w14:textId="77777777" w:rsidR="00C97AD9" w:rsidRDefault="00C97AD9" w:rsidP="000E4FA0">
      <w:pPr>
        <w:spacing w:after="0"/>
        <w:rPr>
          <w:rFonts w:ascii="Verdana" w:hAnsi="Verdana" w:cs="Arial"/>
          <w:sz w:val="20"/>
          <w:szCs w:val="20"/>
        </w:rPr>
      </w:pPr>
    </w:p>
    <w:p w14:paraId="5F4A3479" w14:textId="37D32E73" w:rsidR="0055634B" w:rsidRPr="0055634B" w:rsidRDefault="0055634B" w:rsidP="0055634B">
      <w:pPr>
        <w:rPr>
          <w:rFonts w:ascii="Verdana" w:hAnsi="Verdana" w:cs="Arial"/>
          <w:sz w:val="20"/>
          <w:szCs w:val="20"/>
        </w:rPr>
      </w:pPr>
      <w:r w:rsidRPr="0055634B">
        <w:rPr>
          <w:rFonts w:ascii="Verdana" w:hAnsi="Verdana" w:cs="Arial"/>
          <w:sz w:val="20"/>
          <w:szCs w:val="20"/>
        </w:rPr>
        <w:t xml:space="preserve">The Inauguration Session of the </w:t>
      </w:r>
      <w:r w:rsidRPr="00C1612C">
        <w:rPr>
          <w:rFonts w:ascii="Verdana" w:eastAsia="Arial" w:hAnsi="Verdana" w:cs="Arial"/>
          <w:sz w:val="20"/>
          <w:szCs w:val="20"/>
        </w:rPr>
        <w:t>Regional Consultation on Climate Services for the Third Pole Region</w:t>
      </w:r>
      <w:r w:rsidR="001012DC">
        <w:rPr>
          <w:rFonts w:ascii="Verdana" w:eastAsia="Arial" w:hAnsi="Verdana" w:cs="Arial"/>
          <w:sz w:val="20"/>
          <w:szCs w:val="20"/>
        </w:rPr>
        <w:t xml:space="preserve"> included addresses/statements as follows: </w:t>
      </w:r>
    </w:p>
    <w:p w14:paraId="12CC5A6B" w14:textId="25F3E568" w:rsidR="004F172B" w:rsidRDefault="00EC5E10" w:rsidP="006C3AC8">
      <w:pPr>
        <w:pStyle w:val="ListParagraph"/>
        <w:numPr>
          <w:ilvl w:val="0"/>
          <w:numId w:val="31"/>
        </w:numPr>
        <w:rPr>
          <w:rFonts w:ascii="Verdana" w:hAnsi="Verdana" w:cs="Arial"/>
          <w:sz w:val="20"/>
          <w:szCs w:val="20"/>
        </w:rPr>
      </w:pPr>
      <w:r w:rsidRPr="008E4EA5">
        <w:rPr>
          <w:rFonts w:ascii="Verdana" w:hAnsi="Verdana" w:cs="Arial"/>
          <w:i/>
          <w:iCs/>
          <w:sz w:val="20"/>
          <w:szCs w:val="20"/>
        </w:rPr>
        <w:t>W</w:t>
      </w:r>
      <w:r w:rsidR="004F172B" w:rsidRPr="008E4EA5">
        <w:rPr>
          <w:rFonts w:ascii="Verdana" w:hAnsi="Verdana" w:cs="Arial"/>
          <w:i/>
          <w:iCs/>
          <w:sz w:val="20"/>
          <w:szCs w:val="20"/>
        </w:rPr>
        <w:t xml:space="preserve">elcome </w:t>
      </w:r>
      <w:r w:rsidRPr="008E4EA5">
        <w:rPr>
          <w:rFonts w:ascii="Verdana" w:hAnsi="Verdana" w:cs="Arial"/>
          <w:i/>
          <w:iCs/>
          <w:sz w:val="20"/>
          <w:szCs w:val="20"/>
        </w:rPr>
        <w:t>Address</w:t>
      </w:r>
      <w:r w:rsidRPr="001012DC">
        <w:rPr>
          <w:rFonts w:ascii="Verdana" w:hAnsi="Verdana" w:cs="Arial"/>
          <w:sz w:val="20"/>
          <w:szCs w:val="20"/>
        </w:rPr>
        <w:t xml:space="preserve"> </w:t>
      </w:r>
      <w:r w:rsidR="001012DC">
        <w:rPr>
          <w:rFonts w:ascii="Verdana" w:hAnsi="Verdana" w:cs="Arial"/>
          <w:sz w:val="20"/>
          <w:szCs w:val="20"/>
        </w:rPr>
        <w:t xml:space="preserve">delivered by </w:t>
      </w:r>
      <w:r w:rsidRPr="001012DC">
        <w:rPr>
          <w:rFonts w:ascii="Verdana" w:hAnsi="Verdana" w:cs="Arial"/>
          <w:sz w:val="20"/>
          <w:szCs w:val="20"/>
        </w:rPr>
        <w:t xml:space="preserve"> Dr S.D. Attri, D</w:t>
      </w:r>
      <w:r w:rsidR="00042AB5" w:rsidRPr="001012DC">
        <w:rPr>
          <w:rFonts w:ascii="Verdana" w:hAnsi="Verdana" w:cs="Arial"/>
          <w:sz w:val="20"/>
          <w:szCs w:val="20"/>
        </w:rPr>
        <w:t>eputy Director</w:t>
      </w:r>
      <w:r w:rsidRPr="001012DC">
        <w:rPr>
          <w:rFonts w:ascii="Verdana" w:hAnsi="Verdana" w:cs="Arial"/>
          <w:sz w:val="20"/>
          <w:szCs w:val="20"/>
        </w:rPr>
        <w:t xml:space="preserve"> General </w:t>
      </w:r>
      <w:r w:rsidR="00042AB5" w:rsidRPr="001012DC">
        <w:rPr>
          <w:rFonts w:ascii="Verdana" w:hAnsi="Verdana" w:cs="Arial"/>
          <w:sz w:val="20"/>
          <w:szCs w:val="20"/>
        </w:rPr>
        <w:t>of Meteorology</w:t>
      </w:r>
      <w:r w:rsidRPr="001012DC">
        <w:rPr>
          <w:rFonts w:ascii="Verdana" w:hAnsi="Verdana" w:cs="Arial"/>
          <w:sz w:val="20"/>
          <w:szCs w:val="20"/>
        </w:rPr>
        <w:t xml:space="preserve"> (O)</w:t>
      </w:r>
      <w:r w:rsidR="00042AB5" w:rsidRPr="001012DC">
        <w:rPr>
          <w:rFonts w:ascii="Verdana" w:hAnsi="Verdana" w:cs="Arial"/>
          <w:sz w:val="20"/>
          <w:szCs w:val="20"/>
        </w:rPr>
        <w:t xml:space="preserve">, </w:t>
      </w:r>
      <w:r w:rsidR="0055634B" w:rsidRPr="001012DC">
        <w:rPr>
          <w:rFonts w:ascii="Verdana" w:hAnsi="Verdana" w:cs="Arial"/>
          <w:sz w:val="20"/>
          <w:szCs w:val="20"/>
        </w:rPr>
        <w:t>IMD, New Delhi</w:t>
      </w:r>
      <w:r w:rsidR="001012DC">
        <w:rPr>
          <w:rFonts w:ascii="Verdana" w:hAnsi="Verdana" w:cs="Arial"/>
          <w:sz w:val="20"/>
          <w:szCs w:val="20"/>
        </w:rPr>
        <w:t>;</w:t>
      </w:r>
    </w:p>
    <w:p w14:paraId="01086FB1" w14:textId="397A4121" w:rsidR="001012DC" w:rsidRDefault="001012DC" w:rsidP="006C3AC8">
      <w:pPr>
        <w:pStyle w:val="ListParagraph"/>
        <w:numPr>
          <w:ilvl w:val="0"/>
          <w:numId w:val="31"/>
        </w:numPr>
        <w:rPr>
          <w:rFonts w:ascii="Verdana" w:hAnsi="Verdana" w:cs="Arial"/>
          <w:sz w:val="20"/>
          <w:szCs w:val="20"/>
        </w:rPr>
      </w:pPr>
      <w:r w:rsidRPr="008E4EA5">
        <w:rPr>
          <w:rFonts w:ascii="Verdana" w:hAnsi="Verdana" w:cs="Arial"/>
          <w:i/>
          <w:iCs/>
          <w:sz w:val="20"/>
          <w:szCs w:val="20"/>
        </w:rPr>
        <w:t>WMO Statement</w:t>
      </w:r>
      <w:r>
        <w:rPr>
          <w:rFonts w:ascii="Verdana" w:hAnsi="Verdana" w:cs="Arial"/>
          <w:sz w:val="20"/>
          <w:szCs w:val="20"/>
        </w:rPr>
        <w:t xml:space="preserve"> delivered by Dr. R.K. Kolli, WMO Secretariat;</w:t>
      </w:r>
    </w:p>
    <w:p w14:paraId="62357FF2" w14:textId="0EAD6442" w:rsidR="001012DC" w:rsidRDefault="001012DC" w:rsidP="006C3AC8">
      <w:pPr>
        <w:pStyle w:val="ListParagraph"/>
        <w:numPr>
          <w:ilvl w:val="0"/>
          <w:numId w:val="31"/>
        </w:numPr>
        <w:rPr>
          <w:rFonts w:ascii="Verdana" w:hAnsi="Verdana" w:cs="Arial"/>
          <w:sz w:val="20"/>
          <w:szCs w:val="20"/>
        </w:rPr>
      </w:pPr>
      <w:r w:rsidRPr="008E4EA5">
        <w:rPr>
          <w:rFonts w:ascii="Verdana" w:hAnsi="Verdana" w:cs="Arial"/>
          <w:i/>
          <w:iCs/>
          <w:sz w:val="20"/>
          <w:szCs w:val="20"/>
        </w:rPr>
        <w:t>GFCS Statement</w:t>
      </w:r>
      <w:r>
        <w:rPr>
          <w:rFonts w:ascii="Verdana" w:hAnsi="Verdana" w:cs="Arial"/>
          <w:sz w:val="20"/>
          <w:szCs w:val="20"/>
        </w:rPr>
        <w:t xml:space="preserve"> delivered by Dr.V. Grasso, GFCS Office;</w:t>
      </w:r>
    </w:p>
    <w:p w14:paraId="7D5706D0" w14:textId="292DEA2C" w:rsidR="001012DC" w:rsidRDefault="001012DC" w:rsidP="006C3AC8">
      <w:pPr>
        <w:pStyle w:val="ListParagraph"/>
        <w:numPr>
          <w:ilvl w:val="0"/>
          <w:numId w:val="31"/>
        </w:numPr>
        <w:rPr>
          <w:rFonts w:ascii="Verdana" w:hAnsi="Verdana" w:cs="Arial"/>
          <w:sz w:val="20"/>
          <w:szCs w:val="20"/>
        </w:rPr>
      </w:pPr>
      <w:r w:rsidRPr="008E4EA5">
        <w:rPr>
          <w:rFonts w:ascii="Verdana" w:hAnsi="Verdana" w:cs="Arial"/>
          <w:i/>
          <w:iCs/>
          <w:sz w:val="20"/>
          <w:szCs w:val="20"/>
        </w:rPr>
        <w:t>Address</w:t>
      </w:r>
      <w:r>
        <w:rPr>
          <w:rFonts w:ascii="Verdana" w:hAnsi="Verdana" w:cs="Arial"/>
          <w:sz w:val="20"/>
          <w:szCs w:val="20"/>
        </w:rPr>
        <w:t xml:space="preserve"> delivered by Dr. L.S. Rathore, Director </w:t>
      </w:r>
      <w:r w:rsidRPr="001012DC">
        <w:rPr>
          <w:rFonts w:ascii="Verdana" w:hAnsi="Verdana" w:cs="Arial"/>
          <w:sz w:val="20"/>
          <w:szCs w:val="20"/>
        </w:rPr>
        <w:t>Director General of Meteorology, IMD,</w:t>
      </w:r>
      <w:r>
        <w:rPr>
          <w:rFonts w:ascii="Verdana" w:hAnsi="Verdana" w:cs="Arial"/>
          <w:sz w:val="20"/>
          <w:szCs w:val="20"/>
        </w:rPr>
        <w:t xml:space="preserve"> and Permanent Representative of India with WMO;</w:t>
      </w:r>
    </w:p>
    <w:p w14:paraId="4678F3CD" w14:textId="576AC069" w:rsidR="001012DC" w:rsidRPr="008E4EA5" w:rsidRDefault="001012DC" w:rsidP="006C3AC8">
      <w:pPr>
        <w:pStyle w:val="ListParagraph"/>
        <w:numPr>
          <w:ilvl w:val="0"/>
          <w:numId w:val="31"/>
        </w:numPr>
        <w:rPr>
          <w:rFonts w:ascii="Verdana" w:hAnsi="Verdana" w:cs="Arial"/>
          <w:sz w:val="20"/>
          <w:szCs w:val="20"/>
        </w:rPr>
      </w:pPr>
      <w:r w:rsidRPr="008E4EA5">
        <w:rPr>
          <w:rFonts w:ascii="Verdana" w:hAnsi="Verdana" w:cs="Arial"/>
          <w:i/>
          <w:iCs/>
          <w:sz w:val="20"/>
          <w:szCs w:val="20"/>
        </w:rPr>
        <w:t>Inaugural Address</w:t>
      </w:r>
      <w:r w:rsidRPr="008E4EA5">
        <w:rPr>
          <w:rFonts w:ascii="Verdana" w:hAnsi="Verdana" w:cs="Arial"/>
          <w:sz w:val="20"/>
          <w:szCs w:val="20"/>
        </w:rPr>
        <w:t xml:space="preserve">, Dr. </w:t>
      </w:r>
      <w:r w:rsidR="008E4EA5">
        <w:rPr>
          <w:rFonts w:ascii="Verdana" w:hAnsi="Verdana" w:cs="Arial"/>
          <w:sz w:val="20"/>
          <w:szCs w:val="20"/>
        </w:rPr>
        <w:t xml:space="preserve">M. Rajeevan, </w:t>
      </w:r>
      <w:r w:rsidR="008E4EA5" w:rsidRPr="007A2A85">
        <w:rPr>
          <w:rFonts w:ascii="Verdana" w:hAnsi="Verdana" w:cs="Arial"/>
          <w:sz w:val="20"/>
          <w:szCs w:val="20"/>
        </w:rPr>
        <w:t>Secretary, Ministry of Earth Sciences; Chairman, ESSO and Earth Commission;</w:t>
      </w:r>
    </w:p>
    <w:p w14:paraId="68BDE0ED" w14:textId="3A5487EB" w:rsidR="008E4EA5" w:rsidRDefault="008E4EA5" w:rsidP="006C3AC8">
      <w:pPr>
        <w:pStyle w:val="ListParagraph"/>
        <w:numPr>
          <w:ilvl w:val="0"/>
          <w:numId w:val="31"/>
        </w:numPr>
        <w:rPr>
          <w:rFonts w:ascii="Verdana" w:hAnsi="Verdana" w:cs="Arial"/>
          <w:sz w:val="20"/>
          <w:szCs w:val="20"/>
        </w:rPr>
      </w:pPr>
      <w:r w:rsidRPr="008E4EA5">
        <w:rPr>
          <w:rFonts w:ascii="Verdana" w:hAnsi="Verdana" w:cs="Arial"/>
          <w:i/>
          <w:iCs/>
          <w:sz w:val="20"/>
          <w:szCs w:val="20"/>
        </w:rPr>
        <w:t xml:space="preserve">Vote of </w:t>
      </w:r>
      <w:r w:rsidR="00C97AD9">
        <w:rPr>
          <w:rFonts w:ascii="Verdana" w:hAnsi="Verdana" w:cs="Arial"/>
          <w:i/>
          <w:iCs/>
          <w:sz w:val="20"/>
          <w:szCs w:val="20"/>
        </w:rPr>
        <w:t>T</w:t>
      </w:r>
      <w:r w:rsidRPr="008E4EA5">
        <w:rPr>
          <w:rFonts w:ascii="Verdana" w:hAnsi="Verdana" w:cs="Arial"/>
          <w:i/>
          <w:iCs/>
          <w:sz w:val="20"/>
          <w:szCs w:val="20"/>
        </w:rPr>
        <w:t>hanks</w:t>
      </w:r>
      <w:r>
        <w:rPr>
          <w:rFonts w:ascii="Arial" w:hAnsi="Arial" w:cs="Arial"/>
        </w:rPr>
        <w:t xml:space="preserve">, </w:t>
      </w:r>
      <w:r w:rsidR="007A2A85">
        <w:rPr>
          <w:rFonts w:ascii="Arial" w:hAnsi="Arial" w:cs="Arial"/>
        </w:rPr>
        <w:t xml:space="preserve"> </w:t>
      </w:r>
      <w:r w:rsidRPr="007A2A85">
        <w:rPr>
          <w:rFonts w:ascii="Verdana" w:hAnsi="Verdana" w:cs="Arial"/>
          <w:sz w:val="20"/>
          <w:szCs w:val="20"/>
        </w:rPr>
        <w:t>Mr Anand Sharma,</w:t>
      </w:r>
      <w:r w:rsidRPr="001012DC">
        <w:rPr>
          <w:rFonts w:ascii="Verdana" w:hAnsi="Verdana" w:cs="Arial"/>
          <w:sz w:val="20"/>
          <w:szCs w:val="20"/>
        </w:rPr>
        <w:t xml:space="preserve"> Deputy Director General of Meteorology,</w:t>
      </w:r>
      <w:r>
        <w:rPr>
          <w:rFonts w:ascii="Verdana" w:hAnsi="Verdana" w:cs="Arial"/>
          <w:sz w:val="20"/>
          <w:szCs w:val="20"/>
        </w:rPr>
        <w:t xml:space="preserve"> RMC, New Delhi;  and</w:t>
      </w:r>
    </w:p>
    <w:p w14:paraId="46A91DC0" w14:textId="2D615AC4" w:rsidR="008E4EA5" w:rsidRDefault="008E4EA5" w:rsidP="006C3AC8">
      <w:pPr>
        <w:pStyle w:val="ListParagraph"/>
        <w:numPr>
          <w:ilvl w:val="0"/>
          <w:numId w:val="31"/>
        </w:numPr>
        <w:rPr>
          <w:rFonts w:ascii="Verdana" w:hAnsi="Verdana" w:cs="Arial"/>
          <w:sz w:val="20"/>
          <w:szCs w:val="20"/>
        </w:rPr>
      </w:pPr>
      <w:r w:rsidRPr="008E4EA5">
        <w:rPr>
          <w:rFonts w:ascii="Verdana" w:hAnsi="Verdana" w:cs="Arial"/>
          <w:i/>
          <w:iCs/>
          <w:sz w:val="20"/>
          <w:szCs w:val="20"/>
        </w:rPr>
        <w:t>Overview of Global Framework for Climate Services</w:t>
      </w:r>
      <w:r>
        <w:rPr>
          <w:rFonts w:ascii="Verdana" w:hAnsi="Verdana" w:cs="Arial"/>
          <w:sz w:val="20"/>
          <w:szCs w:val="20"/>
        </w:rPr>
        <w:t xml:space="preserve">, Dr. L.S. Rathore, Co-Vice Chair, Intergovernmental Board </w:t>
      </w:r>
      <w:r w:rsidR="00C97AD9">
        <w:rPr>
          <w:rFonts w:ascii="Verdana" w:hAnsi="Verdana" w:cs="Arial"/>
          <w:sz w:val="20"/>
          <w:szCs w:val="20"/>
        </w:rPr>
        <w:t>on</w:t>
      </w:r>
      <w:r>
        <w:rPr>
          <w:rFonts w:ascii="Verdana" w:hAnsi="Verdana" w:cs="Arial"/>
          <w:sz w:val="20"/>
          <w:szCs w:val="20"/>
        </w:rPr>
        <w:t xml:space="preserve"> Climate Services.</w:t>
      </w:r>
    </w:p>
    <w:p w14:paraId="3960902D" w14:textId="644CBC69" w:rsidR="006F5537" w:rsidRPr="006F5537" w:rsidRDefault="006F5537" w:rsidP="007A2A85">
      <w:pPr>
        <w:rPr>
          <w:rFonts w:ascii="Verdana" w:hAnsi="Verdana" w:cs="Arial"/>
          <w:sz w:val="20"/>
          <w:szCs w:val="20"/>
        </w:rPr>
      </w:pPr>
      <w:r>
        <w:rPr>
          <w:rFonts w:ascii="Verdana" w:hAnsi="Verdana" w:cs="Arial"/>
          <w:sz w:val="20"/>
          <w:szCs w:val="20"/>
        </w:rPr>
        <w:t xml:space="preserve">The addresses/statements outlined the </w:t>
      </w:r>
      <w:r w:rsidRPr="001E1D5C">
        <w:rPr>
          <w:rFonts w:ascii="Verdana" w:eastAsia="Arial" w:hAnsi="Verdana" w:cs="Arial"/>
          <w:sz w:val="20"/>
          <w:szCs w:val="20"/>
        </w:rPr>
        <w:t xml:space="preserve">major impact of the Third Pole region on regional weather and climate, and on water availability, and the vulnerability of </w:t>
      </w:r>
      <w:r w:rsidR="007A2A85">
        <w:rPr>
          <w:rFonts w:ascii="Verdana" w:eastAsia="Arial" w:hAnsi="Verdana" w:cs="Arial"/>
          <w:sz w:val="20"/>
          <w:szCs w:val="20"/>
        </w:rPr>
        <w:t xml:space="preserve">the </w:t>
      </w:r>
      <w:r w:rsidRPr="001E1D5C">
        <w:rPr>
          <w:rFonts w:ascii="Verdana" w:eastAsia="Arial" w:hAnsi="Verdana" w:cs="Arial"/>
          <w:sz w:val="20"/>
          <w:szCs w:val="20"/>
        </w:rPr>
        <w:t>natural environment</w:t>
      </w:r>
      <w:r w:rsidR="007A2A85">
        <w:rPr>
          <w:rFonts w:ascii="Verdana" w:eastAsia="Arial" w:hAnsi="Verdana" w:cs="Arial"/>
          <w:sz w:val="20"/>
          <w:szCs w:val="20"/>
        </w:rPr>
        <w:t xml:space="preserve"> of the Third Pole</w:t>
      </w:r>
      <w:r>
        <w:rPr>
          <w:rFonts w:ascii="Verdana" w:eastAsia="Arial" w:hAnsi="Verdana" w:cs="Arial"/>
          <w:sz w:val="20"/>
          <w:szCs w:val="20"/>
        </w:rPr>
        <w:t xml:space="preserve">; provided an overview of the establishment of the </w:t>
      </w:r>
      <w:r w:rsidRPr="006F5537">
        <w:rPr>
          <w:rFonts w:ascii="Verdana" w:hAnsi="Verdana" w:cs="Arial"/>
          <w:sz w:val="20"/>
          <w:szCs w:val="20"/>
        </w:rPr>
        <w:t xml:space="preserve">Global Framework for Climate Services (GFCS) </w:t>
      </w:r>
      <w:r>
        <w:rPr>
          <w:rFonts w:ascii="Verdana" w:hAnsi="Verdana" w:cs="Arial"/>
          <w:sz w:val="20"/>
          <w:szCs w:val="20"/>
        </w:rPr>
        <w:t xml:space="preserve">along with its </w:t>
      </w:r>
      <w:r>
        <w:rPr>
          <w:rFonts w:ascii="Verdana" w:eastAsia="Arial" w:hAnsi="Verdana" w:cs="Arial"/>
          <w:sz w:val="20"/>
          <w:szCs w:val="20"/>
        </w:rPr>
        <w:t>goals and implementation</w:t>
      </w:r>
      <w:r w:rsidR="007A2A85">
        <w:rPr>
          <w:rFonts w:ascii="Verdana" w:eastAsia="Arial" w:hAnsi="Verdana" w:cs="Arial"/>
          <w:sz w:val="20"/>
          <w:szCs w:val="20"/>
        </w:rPr>
        <w:t xml:space="preserve"> strategies</w:t>
      </w:r>
      <w:r>
        <w:rPr>
          <w:rFonts w:ascii="Verdana" w:eastAsia="Arial" w:hAnsi="Verdana" w:cs="Arial"/>
          <w:sz w:val="20"/>
          <w:szCs w:val="20"/>
        </w:rPr>
        <w:t xml:space="preserve">; and </w:t>
      </w:r>
      <w:r>
        <w:rPr>
          <w:rFonts w:ascii="Verdana" w:hAnsi="Verdana" w:cs="Arial"/>
          <w:sz w:val="20"/>
          <w:szCs w:val="20"/>
        </w:rPr>
        <w:t>highlighted the relevance of GFCS to the Third Pole Region.</w:t>
      </w:r>
    </w:p>
    <w:p w14:paraId="5EFAFE5E" w14:textId="58D0F536" w:rsidR="00C1612C" w:rsidRDefault="00C1612C" w:rsidP="00AC7C72">
      <w:pPr>
        <w:pStyle w:val="Heading1"/>
        <w:rPr>
          <w:rFonts w:ascii="Verdana" w:hAnsi="Verdana" w:cs="Times New Roman"/>
          <w:color w:val="4F81BD" w:themeColor="accent1"/>
          <w:sz w:val="28"/>
        </w:rPr>
      </w:pPr>
      <w:bookmarkStart w:id="6" w:name="_Toc453341115"/>
      <w:r w:rsidRPr="00C1612C">
        <w:rPr>
          <w:rFonts w:ascii="Verdana" w:hAnsi="Verdana" w:cs="Times New Roman"/>
          <w:color w:val="4F81BD" w:themeColor="accent1"/>
          <w:sz w:val="28"/>
        </w:rPr>
        <w:t>S</w:t>
      </w:r>
      <w:r>
        <w:rPr>
          <w:rFonts w:ascii="Verdana" w:hAnsi="Verdana" w:cs="Times New Roman"/>
          <w:color w:val="4F81BD" w:themeColor="accent1"/>
          <w:sz w:val="28"/>
        </w:rPr>
        <w:t xml:space="preserve">ession II: </w:t>
      </w:r>
      <w:r w:rsidRPr="00C1612C">
        <w:rPr>
          <w:rFonts w:ascii="Verdana" w:hAnsi="Verdana" w:cs="Times New Roman"/>
          <w:color w:val="4F81BD" w:themeColor="accent1"/>
          <w:sz w:val="28"/>
        </w:rPr>
        <w:t xml:space="preserve"> Provision and application of climate services in the Third Pole region:   opportunities and challenges</w:t>
      </w:r>
      <w:bookmarkEnd w:id="6"/>
    </w:p>
    <w:p w14:paraId="0D8F1D59" w14:textId="77777777" w:rsidR="000E4FA0" w:rsidRDefault="000E4FA0" w:rsidP="000E4FA0">
      <w:pPr>
        <w:spacing w:after="0"/>
        <w:rPr>
          <w:rFonts w:ascii="Verdana" w:hAnsi="Verdana" w:cs="Arial"/>
          <w:sz w:val="20"/>
          <w:szCs w:val="20"/>
        </w:rPr>
      </w:pPr>
    </w:p>
    <w:p w14:paraId="400FFC1A" w14:textId="15321BA6" w:rsidR="00130CB9" w:rsidRPr="008E0319" w:rsidRDefault="007F5756" w:rsidP="005B31D6">
      <w:pPr>
        <w:rPr>
          <w:rFonts w:ascii="Verdana" w:hAnsi="Verdana" w:cs="Arial"/>
          <w:sz w:val="20"/>
          <w:szCs w:val="20"/>
        </w:rPr>
      </w:pPr>
      <w:r>
        <w:rPr>
          <w:rFonts w:ascii="Verdana" w:hAnsi="Verdana" w:cs="Arial"/>
          <w:sz w:val="20"/>
          <w:szCs w:val="20"/>
        </w:rPr>
        <w:t xml:space="preserve">Dr </w:t>
      </w:r>
      <w:r w:rsidR="00130CB9" w:rsidRPr="008E0319">
        <w:rPr>
          <w:rFonts w:ascii="Verdana" w:hAnsi="Verdana" w:cs="Arial"/>
          <w:sz w:val="20"/>
          <w:szCs w:val="20"/>
        </w:rPr>
        <w:t xml:space="preserve">D. S. Pai, Head, Climate Division, </w:t>
      </w:r>
      <w:r w:rsidR="00C04276">
        <w:rPr>
          <w:rFonts w:ascii="Verdana" w:hAnsi="Verdana" w:cs="Arial"/>
          <w:sz w:val="20"/>
          <w:szCs w:val="20"/>
        </w:rPr>
        <w:t>I</w:t>
      </w:r>
      <w:r w:rsidR="00130CB9" w:rsidRPr="008E0319">
        <w:rPr>
          <w:rFonts w:ascii="Verdana" w:hAnsi="Verdana" w:cs="Arial"/>
          <w:sz w:val="20"/>
          <w:szCs w:val="20"/>
        </w:rPr>
        <w:t xml:space="preserve">MD, Pune, India informed </w:t>
      </w:r>
      <w:r>
        <w:rPr>
          <w:rFonts w:ascii="Verdana" w:hAnsi="Verdana" w:cs="Arial"/>
          <w:sz w:val="20"/>
          <w:szCs w:val="20"/>
        </w:rPr>
        <w:t>the Consultation that the</w:t>
      </w:r>
      <w:r w:rsidR="00130CB9" w:rsidRPr="008E0319">
        <w:rPr>
          <w:rFonts w:ascii="Verdana" w:hAnsi="Verdana" w:cs="Arial"/>
          <w:sz w:val="20"/>
          <w:szCs w:val="20"/>
        </w:rPr>
        <w:t xml:space="preserve"> National Climate Centre (NCC),</w:t>
      </w:r>
      <w:r>
        <w:rPr>
          <w:rFonts w:ascii="Verdana" w:hAnsi="Verdana" w:cs="Arial"/>
          <w:sz w:val="20"/>
          <w:szCs w:val="20"/>
        </w:rPr>
        <w:t xml:space="preserve"> </w:t>
      </w:r>
      <w:r w:rsidR="00130CB9" w:rsidRPr="008E0319">
        <w:rPr>
          <w:rFonts w:ascii="Verdana" w:hAnsi="Verdana" w:cs="Arial"/>
          <w:sz w:val="20"/>
          <w:szCs w:val="20"/>
        </w:rPr>
        <w:t xml:space="preserve"> Pune </w:t>
      </w:r>
      <w:r>
        <w:rPr>
          <w:rFonts w:ascii="Verdana" w:hAnsi="Verdana" w:cs="Arial"/>
          <w:sz w:val="20"/>
          <w:szCs w:val="20"/>
        </w:rPr>
        <w:t>carrie</w:t>
      </w:r>
      <w:r w:rsidR="00C04276">
        <w:rPr>
          <w:rFonts w:ascii="Verdana" w:hAnsi="Verdana" w:cs="Arial"/>
          <w:sz w:val="20"/>
          <w:szCs w:val="20"/>
        </w:rPr>
        <w:t>s out</w:t>
      </w:r>
      <w:r w:rsidR="00130CB9" w:rsidRPr="008E0319">
        <w:rPr>
          <w:rFonts w:ascii="Verdana" w:hAnsi="Verdana" w:cs="Arial"/>
          <w:sz w:val="20"/>
          <w:szCs w:val="20"/>
        </w:rPr>
        <w:t xml:space="preserve"> many India</w:t>
      </w:r>
      <w:r>
        <w:rPr>
          <w:rFonts w:ascii="Verdana" w:hAnsi="Verdana" w:cs="Arial"/>
          <w:sz w:val="20"/>
          <w:szCs w:val="20"/>
        </w:rPr>
        <w:t>-</w:t>
      </w:r>
      <w:r w:rsidR="00130CB9" w:rsidRPr="008E0319">
        <w:rPr>
          <w:rFonts w:ascii="Verdana" w:hAnsi="Verdana" w:cs="Arial"/>
          <w:sz w:val="20"/>
          <w:szCs w:val="20"/>
        </w:rPr>
        <w:t>specific climate</w:t>
      </w:r>
      <w:r>
        <w:rPr>
          <w:rFonts w:ascii="Verdana" w:hAnsi="Verdana" w:cs="Arial"/>
          <w:sz w:val="20"/>
          <w:szCs w:val="20"/>
        </w:rPr>
        <w:t>-</w:t>
      </w:r>
      <w:r w:rsidR="00130CB9" w:rsidRPr="008E0319">
        <w:rPr>
          <w:rFonts w:ascii="Verdana" w:hAnsi="Verdana" w:cs="Arial"/>
          <w:sz w:val="20"/>
          <w:szCs w:val="20"/>
        </w:rPr>
        <w:t xml:space="preserve">related activities </w:t>
      </w:r>
      <w:r>
        <w:rPr>
          <w:rFonts w:ascii="Verdana" w:hAnsi="Verdana" w:cs="Arial"/>
          <w:sz w:val="20"/>
          <w:szCs w:val="20"/>
        </w:rPr>
        <w:t>including</w:t>
      </w:r>
      <w:r w:rsidR="00130CB9" w:rsidRPr="008E0319">
        <w:rPr>
          <w:rFonts w:ascii="Verdana" w:hAnsi="Verdana" w:cs="Arial"/>
          <w:sz w:val="20"/>
          <w:szCs w:val="20"/>
        </w:rPr>
        <w:t xml:space="preserve"> </w:t>
      </w:r>
      <w:r w:rsidRPr="008E0319">
        <w:rPr>
          <w:rFonts w:ascii="Verdana" w:hAnsi="Verdana" w:cs="Arial"/>
          <w:sz w:val="20"/>
          <w:szCs w:val="20"/>
        </w:rPr>
        <w:t xml:space="preserve">climate monitoring and analysis, climate prediction (seasonal forecasts), climate data management, and climate research. </w:t>
      </w:r>
      <w:r>
        <w:rPr>
          <w:rFonts w:ascii="Verdana" w:hAnsi="Verdana" w:cs="Arial"/>
          <w:sz w:val="20"/>
          <w:szCs w:val="20"/>
        </w:rPr>
        <w:t xml:space="preserve">In May </w:t>
      </w:r>
      <w:r w:rsidR="00130CB9" w:rsidRPr="008E0319">
        <w:rPr>
          <w:rFonts w:ascii="Verdana" w:hAnsi="Verdana" w:cs="Arial"/>
          <w:sz w:val="20"/>
          <w:szCs w:val="20"/>
        </w:rPr>
        <w:t xml:space="preserve">2013, NCC </w:t>
      </w:r>
      <w:r>
        <w:rPr>
          <w:rFonts w:ascii="Verdana" w:hAnsi="Verdana" w:cs="Arial"/>
          <w:sz w:val="20"/>
          <w:szCs w:val="20"/>
        </w:rPr>
        <w:t xml:space="preserve">was designated by WMO as a </w:t>
      </w:r>
      <w:r w:rsidR="00130CB9" w:rsidRPr="008E0319">
        <w:rPr>
          <w:rFonts w:ascii="Verdana" w:hAnsi="Verdana" w:cs="Arial"/>
          <w:sz w:val="20"/>
          <w:szCs w:val="20"/>
        </w:rPr>
        <w:t>R</w:t>
      </w:r>
      <w:r>
        <w:rPr>
          <w:rFonts w:ascii="Verdana" w:hAnsi="Verdana" w:cs="Arial"/>
          <w:sz w:val="20"/>
          <w:szCs w:val="20"/>
        </w:rPr>
        <w:t>egional Climate Centre (R</w:t>
      </w:r>
      <w:r w:rsidR="00130CB9" w:rsidRPr="008E0319">
        <w:rPr>
          <w:rFonts w:ascii="Verdana" w:hAnsi="Verdana" w:cs="Arial"/>
          <w:sz w:val="20"/>
          <w:szCs w:val="20"/>
        </w:rPr>
        <w:t>CC</w:t>
      </w:r>
      <w:r>
        <w:rPr>
          <w:rFonts w:ascii="Verdana" w:hAnsi="Verdana" w:cs="Arial"/>
          <w:sz w:val="20"/>
          <w:szCs w:val="20"/>
        </w:rPr>
        <w:t>)</w:t>
      </w:r>
      <w:r w:rsidR="00130CB9" w:rsidRPr="008E0319">
        <w:rPr>
          <w:rFonts w:ascii="Verdana" w:hAnsi="Verdana" w:cs="Arial"/>
          <w:sz w:val="20"/>
          <w:szCs w:val="20"/>
        </w:rPr>
        <w:t xml:space="preserve"> </w:t>
      </w:r>
      <w:r>
        <w:rPr>
          <w:rFonts w:ascii="Verdana" w:hAnsi="Verdana" w:cs="Arial"/>
          <w:sz w:val="20"/>
          <w:szCs w:val="20"/>
        </w:rPr>
        <w:t xml:space="preserve">for South Asia </w:t>
      </w:r>
      <w:r w:rsidR="00130CB9" w:rsidRPr="008E0319">
        <w:rPr>
          <w:rFonts w:ascii="Verdana" w:hAnsi="Verdana" w:cs="Arial"/>
          <w:sz w:val="20"/>
          <w:szCs w:val="20"/>
        </w:rPr>
        <w:t>(</w:t>
      </w:r>
      <w:r>
        <w:rPr>
          <w:rFonts w:ascii="Verdana" w:hAnsi="Verdana" w:cs="Arial"/>
          <w:sz w:val="20"/>
          <w:szCs w:val="20"/>
        </w:rPr>
        <w:t>Demonstration</w:t>
      </w:r>
      <w:r w:rsidR="00130CB9" w:rsidRPr="008E0319">
        <w:rPr>
          <w:rFonts w:ascii="Verdana" w:hAnsi="Verdana" w:cs="Arial"/>
          <w:sz w:val="20"/>
          <w:szCs w:val="20"/>
        </w:rPr>
        <w:t xml:space="preserve"> Phase)</w:t>
      </w:r>
      <w:r>
        <w:rPr>
          <w:rFonts w:ascii="Verdana" w:hAnsi="Verdana" w:cs="Arial"/>
          <w:sz w:val="20"/>
          <w:szCs w:val="20"/>
        </w:rPr>
        <w:t xml:space="preserve">, with the </w:t>
      </w:r>
      <w:r w:rsidR="00130CB9" w:rsidRPr="008E0319">
        <w:rPr>
          <w:rFonts w:ascii="Verdana" w:hAnsi="Verdana" w:cs="Arial"/>
          <w:sz w:val="20"/>
          <w:szCs w:val="20"/>
        </w:rPr>
        <w:t xml:space="preserve">objective </w:t>
      </w:r>
      <w:r>
        <w:rPr>
          <w:rFonts w:ascii="Verdana" w:hAnsi="Verdana" w:cs="Arial"/>
          <w:sz w:val="20"/>
          <w:szCs w:val="20"/>
        </w:rPr>
        <w:t xml:space="preserve">of </w:t>
      </w:r>
      <w:r w:rsidR="00130CB9" w:rsidRPr="008E0319">
        <w:rPr>
          <w:rFonts w:ascii="Verdana" w:hAnsi="Verdana" w:cs="Arial"/>
          <w:sz w:val="20"/>
          <w:szCs w:val="20"/>
        </w:rPr>
        <w:t>expand</w:t>
      </w:r>
      <w:r>
        <w:rPr>
          <w:rFonts w:ascii="Verdana" w:hAnsi="Verdana" w:cs="Arial"/>
          <w:sz w:val="20"/>
          <w:szCs w:val="20"/>
        </w:rPr>
        <w:t>ing the provision and use of</w:t>
      </w:r>
      <w:r w:rsidR="00130CB9" w:rsidRPr="008E0319">
        <w:rPr>
          <w:rFonts w:ascii="Verdana" w:hAnsi="Verdana" w:cs="Arial"/>
          <w:sz w:val="20"/>
          <w:szCs w:val="20"/>
        </w:rPr>
        <w:t xml:space="preserve"> climate service</w:t>
      </w:r>
      <w:r>
        <w:rPr>
          <w:rFonts w:ascii="Verdana" w:hAnsi="Verdana" w:cs="Arial"/>
          <w:sz w:val="20"/>
          <w:szCs w:val="20"/>
        </w:rPr>
        <w:t>s</w:t>
      </w:r>
      <w:r w:rsidR="00130CB9" w:rsidRPr="008E0319">
        <w:rPr>
          <w:rFonts w:ascii="Verdana" w:hAnsi="Verdana" w:cs="Arial"/>
          <w:sz w:val="20"/>
          <w:szCs w:val="20"/>
        </w:rPr>
        <w:t xml:space="preserve"> across </w:t>
      </w:r>
      <w:r>
        <w:rPr>
          <w:rFonts w:ascii="Verdana" w:hAnsi="Verdana" w:cs="Arial"/>
          <w:sz w:val="20"/>
          <w:szCs w:val="20"/>
        </w:rPr>
        <w:t>S</w:t>
      </w:r>
      <w:r w:rsidR="00130CB9" w:rsidRPr="008E0319">
        <w:rPr>
          <w:rFonts w:ascii="Verdana" w:hAnsi="Verdana" w:cs="Arial"/>
          <w:sz w:val="20"/>
          <w:szCs w:val="20"/>
        </w:rPr>
        <w:t xml:space="preserve">outh Asia. </w:t>
      </w:r>
      <w:r>
        <w:rPr>
          <w:rFonts w:ascii="Verdana" w:hAnsi="Verdana" w:cs="Arial"/>
          <w:sz w:val="20"/>
          <w:szCs w:val="20"/>
        </w:rPr>
        <w:t>Dr Pai</w:t>
      </w:r>
      <w:r w:rsidR="00130CB9" w:rsidRPr="008E0319">
        <w:rPr>
          <w:rFonts w:ascii="Verdana" w:hAnsi="Verdana" w:cs="Arial"/>
          <w:sz w:val="20"/>
          <w:szCs w:val="20"/>
        </w:rPr>
        <w:t xml:space="preserve"> </w:t>
      </w:r>
      <w:r>
        <w:rPr>
          <w:rFonts w:ascii="Verdana" w:hAnsi="Verdana" w:cs="Arial"/>
          <w:sz w:val="20"/>
          <w:szCs w:val="20"/>
        </w:rPr>
        <w:t>noted</w:t>
      </w:r>
      <w:r w:rsidR="00130CB9" w:rsidRPr="008E0319">
        <w:rPr>
          <w:rFonts w:ascii="Verdana" w:hAnsi="Verdana" w:cs="Arial"/>
          <w:sz w:val="20"/>
          <w:szCs w:val="20"/>
        </w:rPr>
        <w:t xml:space="preserve"> that </w:t>
      </w:r>
      <w:r>
        <w:rPr>
          <w:rFonts w:ascii="Verdana" w:hAnsi="Verdana" w:cs="Arial"/>
          <w:sz w:val="20"/>
          <w:szCs w:val="20"/>
        </w:rPr>
        <w:t xml:space="preserve">NCC has developed its capacity </w:t>
      </w:r>
      <w:r w:rsidR="00130CB9" w:rsidRPr="008E0319">
        <w:rPr>
          <w:rFonts w:ascii="Verdana" w:hAnsi="Verdana" w:cs="Arial"/>
          <w:sz w:val="20"/>
          <w:szCs w:val="20"/>
        </w:rPr>
        <w:t>to perform mandatory RCC functions</w:t>
      </w:r>
      <w:r>
        <w:rPr>
          <w:rFonts w:ascii="Verdana" w:hAnsi="Verdana" w:cs="Arial"/>
          <w:sz w:val="20"/>
          <w:szCs w:val="20"/>
        </w:rPr>
        <w:t xml:space="preserve">, and he presented </w:t>
      </w:r>
      <w:r w:rsidR="00130CB9" w:rsidRPr="008E0319">
        <w:rPr>
          <w:rFonts w:ascii="Verdana" w:hAnsi="Verdana" w:cs="Arial"/>
          <w:sz w:val="20"/>
          <w:szCs w:val="20"/>
        </w:rPr>
        <w:t xml:space="preserve">various RCC products </w:t>
      </w:r>
      <w:r>
        <w:rPr>
          <w:rFonts w:ascii="Verdana" w:hAnsi="Verdana" w:cs="Arial"/>
          <w:sz w:val="20"/>
          <w:szCs w:val="20"/>
        </w:rPr>
        <w:t>developed by NCC including</w:t>
      </w:r>
      <w:r w:rsidR="001A7CEF">
        <w:rPr>
          <w:rFonts w:ascii="Verdana" w:hAnsi="Verdana" w:cs="Arial"/>
          <w:sz w:val="20"/>
          <w:szCs w:val="20"/>
        </w:rPr>
        <w:t>:</w:t>
      </w:r>
      <w:r>
        <w:rPr>
          <w:rFonts w:ascii="Verdana" w:hAnsi="Verdana" w:cs="Arial"/>
          <w:sz w:val="20"/>
          <w:szCs w:val="20"/>
        </w:rPr>
        <w:t xml:space="preserve"> </w:t>
      </w:r>
      <w:r w:rsidR="00130CB9" w:rsidRPr="008E0319">
        <w:rPr>
          <w:rFonts w:ascii="Verdana" w:hAnsi="Verdana" w:cs="Arial"/>
          <w:sz w:val="20"/>
          <w:szCs w:val="20"/>
        </w:rPr>
        <w:t xml:space="preserve"> Operational Long Range Forecasts (LRF) based on statistical models for India and</w:t>
      </w:r>
      <w:r>
        <w:rPr>
          <w:rFonts w:ascii="Verdana" w:hAnsi="Verdana" w:cs="Arial"/>
          <w:sz w:val="20"/>
          <w:szCs w:val="20"/>
        </w:rPr>
        <w:t xml:space="preserve"> the SAARC countries; </w:t>
      </w:r>
      <w:r w:rsidR="00130CB9" w:rsidRPr="008E0319">
        <w:rPr>
          <w:rFonts w:ascii="Verdana" w:hAnsi="Verdana" w:cs="Arial"/>
          <w:sz w:val="20"/>
          <w:szCs w:val="20"/>
        </w:rPr>
        <w:t>LRF maps</w:t>
      </w:r>
      <w:r>
        <w:rPr>
          <w:rFonts w:ascii="Verdana" w:hAnsi="Verdana" w:cs="Arial"/>
          <w:sz w:val="20"/>
          <w:szCs w:val="20"/>
        </w:rPr>
        <w:t>;</w:t>
      </w:r>
      <w:r w:rsidR="00130CB9" w:rsidRPr="008E0319">
        <w:rPr>
          <w:rFonts w:ascii="Verdana" w:hAnsi="Verdana" w:cs="Arial"/>
          <w:sz w:val="20"/>
          <w:szCs w:val="20"/>
        </w:rPr>
        <w:t xml:space="preserve"> standard verification products</w:t>
      </w:r>
      <w:r>
        <w:rPr>
          <w:rFonts w:ascii="Verdana" w:hAnsi="Verdana" w:cs="Arial"/>
          <w:sz w:val="20"/>
          <w:szCs w:val="20"/>
        </w:rPr>
        <w:t xml:space="preserve">; </w:t>
      </w:r>
      <w:r w:rsidR="00EB75E8">
        <w:rPr>
          <w:rFonts w:ascii="Verdana" w:hAnsi="Verdana" w:cs="Arial"/>
          <w:sz w:val="20"/>
          <w:szCs w:val="20"/>
        </w:rPr>
        <w:t>the</w:t>
      </w:r>
      <w:r w:rsidR="00130CB9" w:rsidRPr="008E0319">
        <w:rPr>
          <w:rFonts w:ascii="Verdana" w:hAnsi="Verdana" w:cs="Arial"/>
          <w:sz w:val="20"/>
          <w:szCs w:val="20"/>
        </w:rPr>
        <w:t xml:space="preserve"> ENSO &amp; IOD Forecast Bulletin (</w:t>
      </w:r>
      <w:r>
        <w:rPr>
          <w:rFonts w:ascii="Verdana" w:hAnsi="Verdana" w:cs="Arial"/>
          <w:sz w:val="20"/>
          <w:szCs w:val="20"/>
        </w:rPr>
        <w:t xml:space="preserve">issued </w:t>
      </w:r>
      <w:r w:rsidR="00130CB9" w:rsidRPr="008E0319">
        <w:rPr>
          <w:rFonts w:ascii="Verdana" w:hAnsi="Verdana" w:cs="Arial"/>
          <w:sz w:val="20"/>
          <w:szCs w:val="20"/>
        </w:rPr>
        <w:t>every month)</w:t>
      </w:r>
      <w:r>
        <w:rPr>
          <w:rFonts w:ascii="Verdana" w:hAnsi="Verdana" w:cs="Arial"/>
          <w:sz w:val="20"/>
          <w:szCs w:val="20"/>
        </w:rPr>
        <w:t>;</w:t>
      </w:r>
      <w:r w:rsidR="00130CB9" w:rsidRPr="008E0319">
        <w:rPr>
          <w:rFonts w:ascii="Verdana" w:hAnsi="Verdana" w:cs="Arial"/>
          <w:sz w:val="20"/>
          <w:szCs w:val="20"/>
        </w:rPr>
        <w:t xml:space="preserve"> Seasonal Climate Outlook for South Asia</w:t>
      </w:r>
      <w:r>
        <w:rPr>
          <w:rFonts w:ascii="Verdana" w:hAnsi="Verdana" w:cs="Arial"/>
          <w:sz w:val="20"/>
          <w:szCs w:val="20"/>
        </w:rPr>
        <w:t>;</w:t>
      </w:r>
      <w:r w:rsidR="00130CB9" w:rsidRPr="008E0319">
        <w:rPr>
          <w:rFonts w:ascii="Verdana" w:hAnsi="Verdana" w:cs="Arial"/>
          <w:sz w:val="20"/>
          <w:szCs w:val="20"/>
        </w:rPr>
        <w:t xml:space="preserve"> </w:t>
      </w:r>
      <w:r w:rsidR="00191855">
        <w:rPr>
          <w:rFonts w:ascii="Verdana" w:hAnsi="Verdana" w:cs="Arial"/>
          <w:sz w:val="20"/>
          <w:szCs w:val="20"/>
        </w:rPr>
        <w:t>c</w:t>
      </w:r>
      <w:r w:rsidR="00130CB9" w:rsidRPr="008E0319">
        <w:rPr>
          <w:rFonts w:ascii="Verdana" w:hAnsi="Verdana" w:cs="Arial"/>
          <w:sz w:val="20"/>
          <w:szCs w:val="20"/>
        </w:rPr>
        <w:t>onsensus forecast of SW monsoon rainfall over South As</w:t>
      </w:r>
      <w:r w:rsidR="00191855">
        <w:rPr>
          <w:rFonts w:ascii="Verdana" w:hAnsi="Verdana" w:cs="Arial"/>
          <w:sz w:val="20"/>
          <w:szCs w:val="20"/>
        </w:rPr>
        <w:t>ia (issued in April every year);</w:t>
      </w:r>
      <w:r w:rsidR="00130CB9" w:rsidRPr="008E0319">
        <w:rPr>
          <w:rFonts w:ascii="Verdana" w:hAnsi="Verdana" w:cs="Arial"/>
          <w:sz w:val="20"/>
          <w:szCs w:val="20"/>
        </w:rPr>
        <w:t xml:space="preserve"> </w:t>
      </w:r>
      <w:r w:rsidR="00191855">
        <w:rPr>
          <w:rFonts w:ascii="Verdana" w:hAnsi="Verdana" w:cs="Arial"/>
          <w:sz w:val="20"/>
          <w:szCs w:val="20"/>
        </w:rPr>
        <w:t>c</w:t>
      </w:r>
      <w:r w:rsidR="00130CB9" w:rsidRPr="008E0319">
        <w:rPr>
          <w:rFonts w:ascii="Verdana" w:hAnsi="Verdana" w:cs="Arial"/>
          <w:sz w:val="20"/>
          <w:szCs w:val="20"/>
        </w:rPr>
        <w:t xml:space="preserve">onsensus outlook for </w:t>
      </w:r>
      <w:r w:rsidR="00191855">
        <w:rPr>
          <w:rFonts w:ascii="Verdana" w:hAnsi="Verdana" w:cs="Arial"/>
          <w:sz w:val="20"/>
          <w:szCs w:val="20"/>
        </w:rPr>
        <w:t>NE</w:t>
      </w:r>
      <w:r w:rsidR="00130CB9" w:rsidRPr="008E0319">
        <w:rPr>
          <w:rFonts w:ascii="Verdana" w:hAnsi="Verdana" w:cs="Arial"/>
          <w:sz w:val="20"/>
          <w:szCs w:val="20"/>
        </w:rPr>
        <w:t xml:space="preserve"> monsoon rainfall over South Asia</w:t>
      </w:r>
      <w:r w:rsidR="00191855">
        <w:rPr>
          <w:rFonts w:ascii="Verdana" w:hAnsi="Verdana" w:cs="Arial"/>
          <w:sz w:val="20"/>
          <w:szCs w:val="20"/>
        </w:rPr>
        <w:t>;</w:t>
      </w:r>
      <w:r w:rsidR="00130CB9" w:rsidRPr="008E0319">
        <w:rPr>
          <w:rFonts w:ascii="Verdana" w:hAnsi="Verdana" w:cs="Arial"/>
          <w:sz w:val="20"/>
          <w:szCs w:val="20"/>
        </w:rPr>
        <w:t xml:space="preserve"> spatial maps of climate variables</w:t>
      </w:r>
      <w:r w:rsidR="005B31D6">
        <w:rPr>
          <w:rFonts w:ascii="Verdana" w:hAnsi="Verdana" w:cs="Arial"/>
          <w:sz w:val="20"/>
          <w:szCs w:val="20"/>
        </w:rPr>
        <w:t>.</w:t>
      </w:r>
      <w:r w:rsidR="00130CB9" w:rsidRPr="008E0319">
        <w:rPr>
          <w:rFonts w:ascii="Verdana" w:hAnsi="Verdana" w:cs="Arial"/>
          <w:sz w:val="20"/>
          <w:szCs w:val="20"/>
        </w:rPr>
        <w:t xml:space="preserve"> </w:t>
      </w:r>
      <w:r w:rsidR="00191855">
        <w:rPr>
          <w:rFonts w:ascii="Verdana" w:hAnsi="Verdana" w:cs="Arial"/>
          <w:sz w:val="20"/>
          <w:szCs w:val="20"/>
        </w:rPr>
        <w:t xml:space="preserve">The </w:t>
      </w:r>
      <w:r w:rsidR="00130CB9" w:rsidRPr="008E0319">
        <w:rPr>
          <w:rFonts w:ascii="Verdana" w:hAnsi="Verdana" w:cs="Arial"/>
          <w:sz w:val="20"/>
          <w:szCs w:val="20"/>
        </w:rPr>
        <w:t xml:space="preserve">RCC products are available through </w:t>
      </w:r>
      <w:r w:rsidR="00191855">
        <w:rPr>
          <w:rFonts w:ascii="Verdana" w:hAnsi="Verdana" w:cs="Arial"/>
          <w:sz w:val="20"/>
          <w:szCs w:val="20"/>
        </w:rPr>
        <w:t xml:space="preserve">the </w:t>
      </w:r>
      <w:r w:rsidR="00130CB9" w:rsidRPr="008E0319">
        <w:rPr>
          <w:rFonts w:ascii="Verdana" w:hAnsi="Verdana" w:cs="Arial"/>
          <w:sz w:val="20"/>
          <w:szCs w:val="20"/>
        </w:rPr>
        <w:t>IMD, Pune website.</w:t>
      </w:r>
    </w:p>
    <w:p w14:paraId="12CAF74B" w14:textId="6395C506" w:rsidR="00271994" w:rsidRPr="000A66F7" w:rsidRDefault="00271994" w:rsidP="005B31D6">
      <w:pPr>
        <w:rPr>
          <w:rFonts w:ascii="Verdana" w:hAnsi="Verdana" w:cs="Arial"/>
          <w:sz w:val="20"/>
          <w:szCs w:val="20"/>
        </w:rPr>
      </w:pPr>
      <w:r w:rsidRPr="000A66F7">
        <w:rPr>
          <w:rFonts w:ascii="Verdana" w:hAnsi="Verdana" w:cs="Arial"/>
          <w:sz w:val="20"/>
          <w:szCs w:val="20"/>
        </w:rPr>
        <w:t xml:space="preserve">Dr G. Srinivasan of the Regional Multi-hazard Early-warning System (RIMES)  discussed the challenges associated with translating climate information into climate services:  </w:t>
      </w:r>
      <w:r w:rsidR="00C04276">
        <w:rPr>
          <w:rFonts w:ascii="Verdana" w:hAnsi="Verdana" w:cs="Arial"/>
          <w:sz w:val="20"/>
          <w:szCs w:val="20"/>
        </w:rPr>
        <w:t>he</w:t>
      </w:r>
      <w:r w:rsidRPr="000A66F7">
        <w:rPr>
          <w:rFonts w:ascii="Verdana" w:hAnsi="Verdana" w:cs="Arial"/>
          <w:sz w:val="20"/>
          <w:szCs w:val="20"/>
        </w:rPr>
        <w:t xml:space="preserve">  </w:t>
      </w:r>
      <w:r w:rsidR="00FD1C04">
        <w:rPr>
          <w:rFonts w:ascii="Verdana" w:hAnsi="Verdana" w:cs="Arial"/>
          <w:sz w:val="20"/>
          <w:szCs w:val="20"/>
        </w:rPr>
        <w:t>noted that climate information is at times not put to effectively applied by user sectors</w:t>
      </w:r>
      <w:r w:rsidR="005B31D6">
        <w:rPr>
          <w:rFonts w:ascii="Verdana" w:hAnsi="Verdana" w:cs="Arial"/>
          <w:sz w:val="20"/>
          <w:szCs w:val="20"/>
        </w:rPr>
        <w:t xml:space="preserve">. </w:t>
      </w:r>
      <w:r w:rsidRPr="000A66F7">
        <w:rPr>
          <w:rFonts w:ascii="Verdana" w:hAnsi="Verdana" w:cs="Arial"/>
          <w:sz w:val="20"/>
          <w:szCs w:val="20"/>
        </w:rPr>
        <w:t xml:space="preserve">RIMES is working in South and Southeast Asian countries </w:t>
      </w:r>
      <w:r w:rsidR="009A30BE" w:rsidRPr="000A66F7">
        <w:rPr>
          <w:rFonts w:ascii="Verdana" w:hAnsi="Verdana" w:cs="Arial"/>
          <w:sz w:val="20"/>
          <w:szCs w:val="20"/>
        </w:rPr>
        <w:t xml:space="preserve">to bring about the translation of climate information into climate service, and enhancing interactions </w:t>
      </w:r>
      <w:r w:rsidRPr="000A66F7">
        <w:rPr>
          <w:rFonts w:ascii="Verdana" w:hAnsi="Verdana" w:cs="Arial"/>
          <w:sz w:val="20"/>
          <w:szCs w:val="20"/>
        </w:rPr>
        <w:t xml:space="preserve">between providers of climate information – the NMHSs –  and  users of climate information – the sectors. </w:t>
      </w:r>
      <w:r w:rsidR="009A30BE" w:rsidRPr="000A66F7">
        <w:rPr>
          <w:rFonts w:ascii="Verdana" w:hAnsi="Verdana" w:cs="Arial"/>
          <w:sz w:val="20"/>
          <w:szCs w:val="20"/>
        </w:rPr>
        <w:t xml:space="preserve"> </w:t>
      </w:r>
      <w:r w:rsidRPr="000A66F7">
        <w:rPr>
          <w:rFonts w:ascii="Verdana" w:hAnsi="Verdana" w:cs="Arial"/>
          <w:sz w:val="20"/>
          <w:szCs w:val="20"/>
        </w:rPr>
        <w:t>Monsoon Forums</w:t>
      </w:r>
      <w:r w:rsidR="000A66F7">
        <w:rPr>
          <w:rFonts w:ascii="Verdana" w:hAnsi="Verdana" w:cs="Arial"/>
          <w:sz w:val="20"/>
          <w:szCs w:val="20"/>
        </w:rPr>
        <w:t>,</w:t>
      </w:r>
      <w:r w:rsidRPr="000A66F7">
        <w:rPr>
          <w:rFonts w:ascii="Verdana" w:hAnsi="Verdana" w:cs="Arial"/>
          <w:sz w:val="20"/>
          <w:szCs w:val="20"/>
        </w:rPr>
        <w:t xml:space="preserve"> organized by respective NMHSs to help stakeholders understand, interpret and use the seasonal climate outlooks</w:t>
      </w:r>
      <w:r w:rsidR="003432A0" w:rsidRPr="000A66F7">
        <w:rPr>
          <w:rFonts w:ascii="Verdana" w:hAnsi="Verdana" w:cs="Arial"/>
          <w:sz w:val="20"/>
          <w:szCs w:val="20"/>
        </w:rPr>
        <w:t xml:space="preserve">, are an example of </w:t>
      </w:r>
      <w:r w:rsidR="00EA2F36" w:rsidRPr="000A66F7">
        <w:rPr>
          <w:rFonts w:ascii="Verdana" w:hAnsi="Verdana" w:cs="Arial"/>
          <w:sz w:val="20"/>
          <w:szCs w:val="20"/>
        </w:rPr>
        <w:t>an</w:t>
      </w:r>
      <w:r w:rsidRPr="000A66F7">
        <w:rPr>
          <w:rFonts w:ascii="Verdana" w:hAnsi="Verdana" w:cs="Arial"/>
          <w:sz w:val="20"/>
          <w:szCs w:val="20"/>
        </w:rPr>
        <w:t xml:space="preserve"> effective User Interface Platform (UIP). </w:t>
      </w:r>
      <w:r w:rsidR="00EA2F36" w:rsidRPr="000A66F7">
        <w:rPr>
          <w:rFonts w:ascii="Verdana" w:hAnsi="Verdana" w:cs="Arial"/>
          <w:sz w:val="20"/>
          <w:szCs w:val="20"/>
        </w:rPr>
        <w:t xml:space="preserve"> These Forums should be</w:t>
      </w:r>
      <w:r w:rsidRPr="000A66F7">
        <w:rPr>
          <w:rFonts w:ascii="Verdana" w:hAnsi="Verdana" w:cs="Arial"/>
          <w:sz w:val="20"/>
          <w:szCs w:val="20"/>
        </w:rPr>
        <w:t xml:space="preserve"> further supported by user</w:t>
      </w:r>
      <w:r w:rsidR="000A66F7">
        <w:rPr>
          <w:rFonts w:ascii="Verdana" w:hAnsi="Verdana" w:cs="Arial"/>
          <w:sz w:val="20"/>
          <w:szCs w:val="20"/>
        </w:rPr>
        <w:t>-</w:t>
      </w:r>
      <w:r w:rsidRPr="000A66F7">
        <w:rPr>
          <w:rFonts w:ascii="Verdana" w:hAnsi="Verdana" w:cs="Arial"/>
          <w:sz w:val="20"/>
          <w:szCs w:val="20"/>
        </w:rPr>
        <w:t xml:space="preserve">specific decision support systems </w:t>
      </w:r>
      <w:r w:rsidR="000A66F7">
        <w:rPr>
          <w:rFonts w:ascii="Verdana" w:hAnsi="Verdana" w:cs="Arial"/>
          <w:sz w:val="20"/>
          <w:szCs w:val="20"/>
        </w:rPr>
        <w:t xml:space="preserve">(DSSs) </w:t>
      </w:r>
      <w:r w:rsidRPr="000A66F7">
        <w:rPr>
          <w:rFonts w:ascii="Verdana" w:hAnsi="Verdana" w:cs="Arial"/>
          <w:sz w:val="20"/>
          <w:szCs w:val="20"/>
        </w:rPr>
        <w:t>developed in close collaboration between NMHSs and user agencies.  RIMES is involved in developing such DSS</w:t>
      </w:r>
      <w:r w:rsidR="000A66F7">
        <w:rPr>
          <w:rFonts w:ascii="Verdana" w:hAnsi="Verdana" w:cs="Arial"/>
          <w:sz w:val="20"/>
          <w:szCs w:val="20"/>
        </w:rPr>
        <w:t>s</w:t>
      </w:r>
      <w:r w:rsidRPr="000A66F7">
        <w:rPr>
          <w:rFonts w:ascii="Verdana" w:hAnsi="Verdana" w:cs="Arial"/>
          <w:sz w:val="20"/>
          <w:szCs w:val="20"/>
        </w:rPr>
        <w:t xml:space="preserve"> that are presently being tested in agriculture and disaster risk management at pilot sites. These systems can be customized for the Third Pole Region</w:t>
      </w:r>
      <w:r w:rsidR="000A66F7">
        <w:rPr>
          <w:rFonts w:ascii="Verdana" w:hAnsi="Verdana" w:cs="Arial"/>
          <w:sz w:val="20"/>
          <w:szCs w:val="20"/>
        </w:rPr>
        <w:t>, where b</w:t>
      </w:r>
      <w:r w:rsidRPr="000A66F7">
        <w:rPr>
          <w:rFonts w:ascii="Verdana" w:hAnsi="Verdana" w:cs="Arial"/>
          <w:sz w:val="20"/>
          <w:szCs w:val="20"/>
        </w:rPr>
        <w:t>io-diversity, ecosystem services and disaster risk</w:t>
      </w:r>
      <w:r w:rsidR="000A66F7">
        <w:rPr>
          <w:rFonts w:ascii="Verdana" w:hAnsi="Verdana" w:cs="Arial"/>
          <w:sz w:val="20"/>
          <w:szCs w:val="20"/>
        </w:rPr>
        <w:t xml:space="preserve"> pose particular challenges.  </w:t>
      </w:r>
    </w:p>
    <w:p w14:paraId="0B0316FA" w14:textId="30EEE4E5" w:rsidR="00130CB9" w:rsidRPr="008E0319" w:rsidRDefault="00130CB9" w:rsidP="00245B7C">
      <w:pPr>
        <w:rPr>
          <w:rFonts w:ascii="Verdana" w:hAnsi="Verdana" w:cs="Arial"/>
          <w:sz w:val="20"/>
          <w:szCs w:val="20"/>
        </w:rPr>
      </w:pPr>
      <w:r w:rsidRPr="008E0319">
        <w:rPr>
          <w:rFonts w:ascii="Verdana" w:hAnsi="Verdana" w:cs="Arial"/>
          <w:sz w:val="20"/>
          <w:szCs w:val="20"/>
        </w:rPr>
        <w:t>Mr. Avinash C. Tyagi, Secretary General, I</w:t>
      </w:r>
      <w:r w:rsidR="00FD1C04">
        <w:rPr>
          <w:rFonts w:ascii="Verdana" w:hAnsi="Verdana" w:cs="Arial"/>
          <w:sz w:val="20"/>
          <w:szCs w:val="20"/>
        </w:rPr>
        <w:t>nternational Commission on Irrigation and Drainage (I</w:t>
      </w:r>
      <w:r w:rsidRPr="008E0319">
        <w:rPr>
          <w:rFonts w:ascii="Verdana" w:hAnsi="Verdana" w:cs="Arial"/>
          <w:sz w:val="20"/>
          <w:szCs w:val="20"/>
        </w:rPr>
        <w:t>CID</w:t>
      </w:r>
      <w:r w:rsidR="00FD1C04">
        <w:rPr>
          <w:rFonts w:ascii="Verdana" w:hAnsi="Verdana" w:cs="Arial"/>
          <w:sz w:val="20"/>
          <w:szCs w:val="20"/>
        </w:rPr>
        <w:t xml:space="preserve">) and a </w:t>
      </w:r>
      <w:r w:rsidR="007D7978">
        <w:rPr>
          <w:rFonts w:ascii="Verdana" w:hAnsi="Verdana" w:cs="Arial"/>
          <w:sz w:val="20"/>
          <w:szCs w:val="20"/>
        </w:rPr>
        <w:t>member of the</w:t>
      </w:r>
      <w:r w:rsidRPr="008E0319">
        <w:rPr>
          <w:rFonts w:ascii="Verdana" w:hAnsi="Verdana" w:cs="Arial"/>
          <w:sz w:val="20"/>
          <w:szCs w:val="20"/>
        </w:rPr>
        <w:t xml:space="preserve"> Regional Council, </w:t>
      </w:r>
      <w:r w:rsidR="00245B7C">
        <w:rPr>
          <w:rFonts w:ascii="Verdana" w:hAnsi="Verdana" w:cs="Arial"/>
          <w:sz w:val="20"/>
          <w:szCs w:val="20"/>
        </w:rPr>
        <w:t>Global Water Partnership South Asia (</w:t>
      </w:r>
      <w:r w:rsidRPr="008E0319">
        <w:rPr>
          <w:rFonts w:ascii="Verdana" w:hAnsi="Verdana" w:cs="Arial"/>
          <w:sz w:val="20"/>
          <w:szCs w:val="20"/>
        </w:rPr>
        <w:t>GWP-</w:t>
      </w:r>
      <w:r w:rsidR="00245B7C">
        <w:rPr>
          <w:rFonts w:ascii="Verdana" w:hAnsi="Verdana" w:cs="Arial"/>
          <w:sz w:val="20"/>
          <w:szCs w:val="20"/>
        </w:rPr>
        <w:t>SAS)</w:t>
      </w:r>
      <w:r w:rsidR="007D7978">
        <w:rPr>
          <w:rFonts w:ascii="Verdana" w:hAnsi="Verdana" w:cs="Arial"/>
          <w:sz w:val="20"/>
          <w:szCs w:val="20"/>
        </w:rPr>
        <w:t xml:space="preserve">, </w:t>
      </w:r>
      <w:r w:rsidR="000E4928">
        <w:rPr>
          <w:rFonts w:ascii="Verdana" w:hAnsi="Verdana" w:cs="Arial"/>
          <w:sz w:val="20"/>
          <w:szCs w:val="20"/>
        </w:rPr>
        <w:t xml:space="preserve"> provided the </w:t>
      </w:r>
      <w:r w:rsidR="00245B7C">
        <w:rPr>
          <w:rFonts w:ascii="Verdana" w:hAnsi="Verdana" w:cs="Arial"/>
          <w:sz w:val="20"/>
          <w:szCs w:val="20"/>
        </w:rPr>
        <w:t xml:space="preserve">water </w:t>
      </w:r>
      <w:r w:rsidR="000E4928">
        <w:rPr>
          <w:rFonts w:ascii="Verdana" w:hAnsi="Verdana" w:cs="Arial"/>
          <w:sz w:val="20"/>
          <w:szCs w:val="20"/>
        </w:rPr>
        <w:t>users’ perspective of climate services requirements in the South Asia region. Mr Tyagi noted that GWP works</w:t>
      </w:r>
      <w:r w:rsidRPr="008E0319">
        <w:rPr>
          <w:rFonts w:ascii="Verdana" w:hAnsi="Verdana" w:cs="Arial"/>
          <w:sz w:val="20"/>
          <w:szCs w:val="20"/>
        </w:rPr>
        <w:t xml:space="preserve"> in collaboration with the National Meteorological Services</w:t>
      </w:r>
      <w:r w:rsidR="000E4928">
        <w:rPr>
          <w:rFonts w:ascii="Verdana" w:hAnsi="Verdana" w:cs="Arial"/>
          <w:sz w:val="20"/>
          <w:szCs w:val="20"/>
        </w:rPr>
        <w:t xml:space="preserve"> (NMSs)</w:t>
      </w:r>
      <w:r w:rsidRPr="008E0319">
        <w:rPr>
          <w:rFonts w:ascii="Verdana" w:hAnsi="Verdana" w:cs="Arial"/>
          <w:sz w:val="20"/>
          <w:szCs w:val="20"/>
        </w:rPr>
        <w:t xml:space="preserve"> of </w:t>
      </w:r>
      <w:r w:rsidR="000E4928">
        <w:rPr>
          <w:rFonts w:ascii="Verdana" w:hAnsi="Verdana" w:cs="Arial"/>
          <w:sz w:val="20"/>
          <w:szCs w:val="20"/>
        </w:rPr>
        <w:t xml:space="preserve"> GWP member countries as well as with </w:t>
      </w:r>
      <w:r w:rsidR="00245B7C">
        <w:rPr>
          <w:rFonts w:ascii="Verdana" w:hAnsi="Verdana" w:cs="Arial"/>
          <w:sz w:val="20"/>
          <w:szCs w:val="20"/>
        </w:rPr>
        <w:t xml:space="preserve">inter-governmental organizations (IGOs), non-governmental organizations (NGOs) and </w:t>
      </w:r>
      <w:r w:rsidR="000E4928">
        <w:rPr>
          <w:rFonts w:ascii="Verdana" w:hAnsi="Verdana" w:cs="Arial"/>
          <w:sz w:val="20"/>
          <w:szCs w:val="20"/>
        </w:rPr>
        <w:t>academia</w:t>
      </w:r>
      <w:r w:rsidR="00245B7C">
        <w:rPr>
          <w:rFonts w:ascii="Verdana" w:hAnsi="Verdana" w:cs="Arial"/>
          <w:sz w:val="20"/>
          <w:szCs w:val="20"/>
        </w:rPr>
        <w:t xml:space="preserve">. </w:t>
      </w:r>
      <w:r w:rsidR="000E4928">
        <w:rPr>
          <w:rFonts w:ascii="Verdana" w:hAnsi="Verdana" w:cs="Arial"/>
          <w:sz w:val="20"/>
          <w:szCs w:val="20"/>
        </w:rPr>
        <w:t xml:space="preserve">At present, </w:t>
      </w:r>
      <w:r w:rsidRPr="008E0319">
        <w:rPr>
          <w:rFonts w:ascii="Verdana" w:hAnsi="Verdana" w:cs="Arial"/>
          <w:sz w:val="20"/>
          <w:szCs w:val="20"/>
        </w:rPr>
        <w:t xml:space="preserve">GWP-SAS together with IWMI </w:t>
      </w:r>
      <w:r w:rsidR="000E4928">
        <w:rPr>
          <w:rFonts w:ascii="Verdana" w:hAnsi="Verdana" w:cs="Arial"/>
          <w:sz w:val="20"/>
          <w:szCs w:val="20"/>
        </w:rPr>
        <w:t xml:space="preserve">are </w:t>
      </w:r>
      <w:r w:rsidRPr="008E0319">
        <w:rPr>
          <w:rFonts w:ascii="Verdana" w:hAnsi="Verdana" w:cs="Arial"/>
          <w:sz w:val="20"/>
          <w:szCs w:val="20"/>
        </w:rPr>
        <w:t>develop</w:t>
      </w:r>
      <w:r w:rsidR="000E4928">
        <w:rPr>
          <w:rFonts w:ascii="Verdana" w:hAnsi="Verdana" w:cs="Arial"/>
          <w:sz w:val="20"/>
          <w:szCs w:val="20"/>
        </w:rPr>
        <w:t>ing</w:t>
      </w:r>
      <w:r w:rsidRPr="008E0319">
        <w:rPr>
          <w:rFonts w:ascii="Verdana" w:hAnsi="Verdana" w:cs="Arial"/>
          <w:sz w:val="20"/>
          <w:szCs w:val="20"/>
        </w:rPr>
        <w:t xml:space="preserve"> a Drought Monitoring System for South Asia </w:t>
      </w:r>
      <w:r w:rsidR="000E4928">
        <w:rPr>
          <w:rFonts w:ascii="Verdana" w:hAnsi="Verdana" w:cs="Arial"/>
          <w:sz w:val="20"/>
          <w:szCs w:val="20"/>
        </w:rPr>
        <w:t>with support from the Integrated Drought Management Programme (</w:t>
      </w:r>
      <w:r w:rsidRPr="008E0319">
        <w:rPr>
          <w:rFonts w:ascii="Verdana" w:hAnsi="Verdana" w:cs="Arial"/>
          <w:sz w:val="20"/>
          <w:szCs w:val="20"/>
        </w:rPr>
        <w:t>IDMP</w:t>
      </w:r>
      <w:r w:rsidR="000E4928">
        <w:rPr>
          <w:rFonts w:ascii="Verdana" w:hAnsi="Verdana" w:cs="Arial"/>
          <w:sz w:val="20"/>
          <w:szCs w:val="20"/>
        </w:rPr>
        <w:t>)</w:t>
      </w:r>
      <w:r w:rsidRPr="008E0319">
        <w:rPr>
          <w:rFonts w:ascii="Verdana" w:hAnsi="Verdana" w:cs="Arial"/>
          <w:sz w:val="20"/>
          <w:szCs w:val="20"/>
        </w:rPr>
        <w:t xml:space="preserve"> and ICID. </w:t>
      </w:r>
    </w:p>
    <w:p w14:paraId="10953B8E" w14:textId="72D2DABA" w:rsidR="00130CB9" w:rsidRPr="008E0319" w:rsidRDefault="00130CB9" w:rsidP="00A50CD1">
      <w:pPr>
        <w:rPr>
          <w:rFonts w:ascii="Verdana" w:hAnsi="Verdana" w:cs="Arial"/>
          <w:sz w:val="20"/>
          <w:szCs w:val="20"/>
        </w:rPr>
      </w:pPr>
      <w:r w:rsidRPr="008E0319">
        <w:rPr>
          <w:rFonts w:ascii="Verdana" w:hAnsi="Verdana" w:cs="Arial"/>
          <w:sz w:val="20"/>
          <w:szCs w:val="20"/>
        </w:rPr>
        <w:t>Mr. Sagar Ratna Bajracharya</w:t>
      </w:r>
      <w:r w:rsidR="008F4DD5">
        <w:rPr>
          <w:rFonts w:ascii="Verdana" w:hAnsi="Verdana" w:cs="Arial"/>
          <w:sz w:val="20"/>
          <w:szCs w:val="20"/>
        </w:rPr>
        <w:t xml:space="preserve"> of the</w:t>
      </w:r>
      <w:r w:rsidRPr="008E0319">
        <w:rPr>
          <w:rFonts w:ascii="Verdana" w:hAnsi="Verdana" w:cs="Arial"/>
          <w:sz w:val="20"/>
          <w:szCs w:val="20"/>
        </w:rPr>
        <w:t xml:space="preserve"> International Centre for Integrated Mountain Development (ICIMOD), Kathmandu, Nepal presented </w:t>
      </w:r>
      <w:r w:rsidR="008F4DD5">
        <w:rPr>
          <w:rFonts w:ascii="Verdana" w:hAnsi="Verdana" w:cs="Arial"/>
          <w:sz w:val="20"/>
          <w:szCs w:val="20"/>
        </w:rPr>
        <w:t xml:space="preserve">an </w:t>
      </w:r>
      <w:r w:rsidRPr="008E0319">
        <w:rPr>
          <w:rFonts w:ascii="Verdana" w:hAnsi="Verdana" w:cs="Arial"/>
          <w:sz w:val="20"/>
          <w:szCs w:val="20"/>
        </w:rPr>
        <w:t xml:space="preserve"> </w:t>
      </w:r>
      <w:r w:rsidR="000957ED">
        <w:rPr>
          <w:rFonts w:ascii="Verdana" w:hAnsi="Verdana" w:cs="Arial"/>
          <w:sz w:val="20"/>
          <w:szCs w:val="20"/>
        </w:rPr>
        <w:t>o</w:t>
      </w:r>
      <w:r w:rsidRPr="008E0319">
        <w:rPr>
          <w:rFonts w:ascii="Verdana" w:hAnsi="Verdana" w:cs="Arial"/>
          <w:sz w:val="20"/>
          <w:szCs w:val="20"/>
        </w:rPr>
        <w:t xml:space="preserve">verview of </w:t>
      </w:r>
      <w:r w:rsidR="000957ED">
        <w:rPr>
          <w:rFonts w:ascii="Verdana" w:hAnsi="Verdana" w:cs="Arial"/>
          <w:sz w:val="20"/>
          <w:szCs w:val="20"/>
        </w:rPr>
        <w:t xml:space="preserve">the </w:t>
      </w:r>
      <w:r w:rsidRPr="008E0319">
        <w:rPr>
          <w:rFonts w:ascii="Verdana" w:hAnsi="Verdana" w:cs="Arial"/>
          <w:sz w:val="20"/>
          <w:szCs w:val="20"/>
        </w:rPr>
        <w:t>current status of climate services in the Hindu Kush</w:t>
      </w:r>
      <w:r w:rsidR="008F4DD5">
        <w:rPr>
          <w:rFonts w:ascii="Verdana" w:hAnsi="Verdana" w:cs="Arial"/>
          <w:sz w:val="20"/>
          <w:szCs w:val="20"/>
        </w:rPr>
        <w:t>-</w:t>
      </w:r>
      <w:r w:rsidRPr="008E0319">
        <w:rPr>
          <w:rFonts w:ascii="Verdana" w:hAnsi="Verdana" w:cs="Arial"/>
          <w:sz w:val="20"/>
          <w:szCs w:val="20"/>
        </w:rPr>
        <w:t>Himalaya</w:t>
      </w:r>
      <w:r w:rsidR="008F4DD5">
        <w:rPr>
          <w:rFonts w:ascii="Verdana" w:hAnsi="Verdana" w:cs="Arial"/>
          <w:sz w:val="20"/>
          <w:szCs w:val="20"/>
        </w:rPr>
        <w:t>n</w:t>
      </w:r>
      <w:r w:rsidRPr="008E0319">
        <w:rPr>
          <w:rFonts w:ascii="Verdana" w:hAnsi="Verdana" w:cs="Arial"/>
          <w:sz w:val="20"/>
          <w:szCs w:val="20"/>
        </w:rPr>
        <w:t xml:space="preserve"> (HKH) region. </w:t>
      </w:r>
      <w:r w:rsidR="000957ED">
        <w:rPr>
          <w:rFonts w:ascii="Verdana" w:hAnsi="Verdana" w:cs="Arial"/>
          <w:sz w:val="20"/>
          <w:szCs w:val="20"/>
        </w:rPr>
        <w:t xml:space="preserve">Mr Bajcharya noted that ICIMOD supports the provision of climate services in the HKH region in several ways:  by </w:t>
      </w:r>
      <w:r w:rsidRPr="008E0319">
        <w:rPr>
          <w:rFonts w:ascii="Verdana" w:hAnsi="Verdana" w:cs="Arial"/>
          <w:sz w:val="20"/>
          <w:szCs w:val="20"/>
        </w:rPr>
        <w:t>mapping</w:t>
      </w:r>
      <w:r w:rsidR="000957ED">
        <w:rPr>
          <w:rFonts w:ascii="Verdana" w:hAnsi="Verdana" w:cs="Arial"/>
          <w:sz w:val="20"/>
          <w:szCs w:val="20"/>
        </w:rPr>
        <w:t xml:space="preserve"> </w:t>
      </w:r>
      <w:r w:rsidRPr="008E0319">
        <w:rPr>
          <w:rFonts w:ascii="Verdana" w:hAnsi="Verdana" w:cs="Arial"/>
          <w:sz w:val="20"/>
          <w:szCs w:val="20"/>
        </w:rPr>
        <w:t>glacier</w:t>
      </w:r>
      <w:r w:rsidR="000957ED">
        <w:rPr>
          <w:rFonts w:ascii="Verdana" w:hAnsi="Verdana" w:cs="Arial"/>
          <w:sz w:val="20"/>
          <w:szCs w:val="20"/>
        </w:rPr>
        <w:t xml:space="preserve">s, </w:t>
      </w:r>
      <w:r w:rsidRPr="008E0319">
        <w:rPr>
          <w:rFonts w:ascii="Verdana" w:hAnsi="Verdana" w:cs="Arial"/>
          <w:sz w:val="20"/>
          <w:szCs w:val="20"/>
        </w:rPr>
        <w:t xml:space="preserve">measuring water availability due to </w:t>
      </w:r>
      <w:r w:rsidR="000957ED">
        <w:rPr>
          <w:rFonts w:ascii="Verdana" w:hAnsi="Verdana" w:cs="Arial"/>
          <w:sz w:val="20"/>
          <w:szCs w:val="20"/>
        </w:rPr>
        <w:t xml:space="preserve">the </w:t>
      </w:r>
      <w:r w:rsidRPr="008E0319">
        <w:rPr>
          <w:rFonts w:ascii="Verdana" w:hAnsi="Verdana" w:cs="Arial"/>
          <w:sz w:val="20"/>
          <w:szCs w:val="20"/>
        </w:rPr>
        <w:t>melting of snow and glacier</w:t>
      </w:r>
      <w:r w:rsidR="000957ED">
        <w:rPr>
          <w:rFonts w:ascii="Verdana" w:hAnsi="Verdana" w:cs="Arial"/>
          <w:sz w:val="20"/>
          <w:szCs w:val="20"/>
        </w:rPr>
        <w:t xml:space="preserve">s; and </w:t>
      </w:r>
      <w:r w:rsidRPr="008E0319">
        <w:rPr>
          <w:rFonts w:ascii="Verdana" w:hAnsi="Verdana" w:cs="Arial"/>
          <w:sz w:val="20"/>
          <w:szCs w:val="20"/>
        </w:rPr>
        <w:t xml:space="preserve"> generating scenario and studies related to change</w:t>
      </w:r>
      <w:r w:rsidR="000957ED">
        <w:rPr>
          <w:rFonts w:ascii="Verdana" w:hAnsi="Verdana" w:cs="Arial"/>
          <w:sz w:val="20"/>
          <w:szCs w:val="20"/>
        </w:rPr>
        <w:t>s</w:t>
      </w:r>
      <w:r w:rsidRPr="008E0319">
        <w:rPr>
          <w:rFonts w:ascii="Verdana" w:hAnsi="Verdana" w:cs="Arial"/>
          <w:sz w:val="20"/>
          <w:szCs w:val="20"/>
        </w:rPr>
        <w:t xml:space="preserve"> in dry and wet days.</w:t>
      </w:r>
    </w:p>
    <w:p w14:paraId="481A7C0B" w14:textId="044DB16F" w:rsidR="00130CB9" w:rsidRPr="008E0319" w:rsidRDefault="00130CB9" w:rsidP="009C25F5">
      <w:pPr>
        <w:jc w:val="both"/>
        <w:rPr>
          <w:rFonts w:ascii="Verdana" w:hAnsi="Verdana" w:cs="Arial"/>
          <w:sz w:val="20"/>
          <w:szCs w:val="20"/>
        </w:rPr>
      </w:pPr>
      <w:r w:rsidRPr="008E0319">
        <w:rPr>
          <w:rFonts w:ascii="Verdana" w:hAnsi="Verdana" w:cs="Arial"/>
          <w:sz w:val="20"/>
          <w:szCs w:val="20"/>
        </w:rPr>
        <w:t>Dr. S.C. Kar, N</w:t>
      </w:r>
      <w:r w:rsidR="00E50E6D">
        <w:rPr>
          <w:rFonts w:ascii="Verdana" w:hAnsi="Verdana" w:cs="Arial"/>
          <w:sz w:val="20"/>
          <w:szCs w:val="20"/>
        </w:rPr>
        <w:t>ational Centre for Medium Range Weather Forecast</w:t>
      </w:r>
      <w:r w:rsidR="008B4A0A">
        <w:rPr>
          <w:rFonts w:ascii="Verdana" w:hAnsi="Verdana" w:cs="Arial"/>
          <w:sz w:val="20"/>
          <w:szCs w:val="20"/>
        </w:rPr>
        <w:t>ing</w:t>
      </w:r>
      <w:r w:rsidR="00E50E6D">
        <w:rPr>
          <w:rFonts w:ascii="Verdana" w:hAnsi="Verdana" w:cs="Arial"/>
          <w:sz w:val="20"/>
          <w:szCs w:val="20"/>
        </w:rPr>
        <w:t xml:space="preserve"> (NCMRWF)</w:t>
      </w:r>
      <w:r w:rsidRPr="008E0319">
        <w:rPr>
          <w:rFonts w:ascii="Verdana" w:hAnsi="Verdana" w:cs="Arial"/>
          <w:sz w:val="20"/>
          <w:szCs w:val="20"/>
        </w:rPr>
        <w:t xml:space="preserve">, </w:t>
      </w:r>
      <w:r w:rsidR="000E2BFB" w:rsidRPr="00C04276">
        <w:rPr>
          <w:rFonts w:ascii="Verdana" w:hAnsi="Verdana" w:cs="Arial"/>
          <w:sz w:val="20"/>
          <w:szCs w:val="20"/>
        </w:rPr>
        <w:t>Bay of Bengal Initiative for Multi-Sectoral Technical and Economic Cooperation (BIMSTEC)</w:t>
      </w:r>
      <w:r w:rsidR="000E2BFB" w:rsidRPr="008E0319">
        <w:rPr>
          <w:rFonts w:ascii="Verdana" w:hAnsi="Verdana" w:cs="Arial"/>
          <w:sz w:val="20"/>
          <w:szCs w:val="20"/>
        </w:rPr>
        <w:t xml:space="preserve"> </w:t>
      </w:r>
      <w:r w:rsidRPr="008E0319">
        <w:rPr>
          <w:rFonts w:ascii="Verdana" w:hAnsi="Verdana" w:cs="Arial"/>
          <w:sz w:val="20"/>
          <w:szCs w:val="20"/>
        </w:rPr>
        <w:t>Noida, India</w:t>
      </w:r>
      <w:r w:rsidR="009C25F5">
        <w:rPr>
          <w:rFonts w:ascii="Verdana" w:hAnsi="Verdana" w:cs="Arial"/>
          <w:sz w:val="20"/>
          <w:szCs w:val="20"/>
        </w:rPr>
        <w:t>,</w:t>
      </w:r>
      <w:r w:rsidRPr="008E0319">
        <w:rPr>
          <w:rFonts w:ascii="Verdana" w:hAnsi="Verdana" w:cs="Arial"/>
          <w:sz w:val="20"/>
          <w:szCs w:val="20"/>
        </w:rPr>
        <w:t xml:space="preserve"> </w:t>
      </w:r>
      <w:r w:rsidR="00C04276">
        <w:rPr>
          <w:rFonts w:ascii="Verdana" w:hAnsi="Verdana" w:cs="Arial"/>
          <w:sz w:val="20"/>
          <w:szCs w:val="20"/>
        </w:rPr>
        <w:t xml:space="preserve">noted that the BIMSTEC </w:t>
      </w:r>
      <w:r w:rsidR="00C04276" w:rsidRPr="008E0319">
        <w:rPr>
          <w:rFonts w:ascii="Verdana" w:hAnsi="Verdana" w:cs="Arial"/>
          <w:sz w:val="20"/>
          <w:szCs w:val="20"/>
        </w:rPr>
        <w:t>Centre for Weather and Climate</w:t>
      </w:r>
      <w:r w:rsidR="00C04276">
        <w:rPr>
          <w:rFonts w:ascii="Verdana" w:hAnsi="Verdana" w:cs="Arial"/>
          <w:sz w:val="20"/>
          <w:szCs w:val="20"/>
        </w:rPr>
        <w:t xml:space="preserve"> (the Centre)</w:t>
      </w:r>
      <w:r w:rsidR="00C04276" w:rsidRPr="008E0319">
        <w:rPr>
          <w:rFonts w:ascii="Verdana" w:hAnsi="Verdana" w:cs="Arial"/>
          <w:sz w:val="20"/>
          <w:szCs w:val="20"/>
        </w:rPr>
        <w:t xml:space="preserve"> </w:t>
      </w:r>
      <w:r w:rsidR="00C04276">
        <w:rPr>
          <w:rFonts w:ascii="Verdana" w:hAnsi="Verdana" w:cs="Arial"/>
          <w:sz w:val="20"/>
          <w:szCs w:val="20"/>
        </w:rPr>
        <w:t>was established in March 2014. T</w:t>
      </w:r>
      <w:r w:rsidRPr="008E0319">
        <w:rPr>
          <w:rFonts w:ascii="Verdana" w:hAnsi="Verdana" w:cs="Arial"/>
          <w:sz w:val="20"/>
          <w:szCs w:val="20"/>
        </w:rPr>
        <w:t xml:space="preserve">he main objectives of </w:t>
      </w:r>
      <w:r w:rsidR="00563919">
        <w:rPr>
          <w:rFonts w:ascii="Verdana" w:hAnsi="Verdana" w:cs="Arial"/>
          <w:sz w:val="20"/>
          <w:szCs w:val="20"/>
        </w:rPr>
        <w:t>the Centre</w:t>
      </w:r>
      <w:r w:rsidR="00563919" w:rsidRPr="008E0319">
        <w:rPr>
          <w:rFonts w:ascii="Verdana" w:hAnsi="Verdana" w:cs="Arial"/>
          <w:sz w:val="20"/>
          <w:szCs w:val="20"/>
        </w:rPr>
        <w:t xml:space="preserve"> </w:t>
      </w:r>
      <w:r w:rsidRPr="008E0319">
        <w:rPr>
          <w:rFonts w:ascii="Verdana" w:hAnsi="Verdana" w:cs="Arial"/>
          <w:sz w:val="20"/>
          <w:szCs w:val="20"/>
        </w:rPr>
        <w:t xml:space="preserve">are </w:t>
      </w:r>
      <w:r w:rsidR="00563919">
        <w:rPr>
          <w:rFonts w:ascii="Verdana" w:hAnsi="Verdana" w:cs="Arial"/>
          <w:sz w:val="20"/>
          <w:szCs w:val="20"/>
        </w:rPr>
        <w:t xml:space="preserve">to </w:t>
      </w:r>
      <w:r w:rsidRPr="008E0319">
        <w:rPr>
          <w:rFonts w:ascii="Verdana" w:hAnsi="Verdana" w:cs="Arial"/>
          <w:sz w:val="20"/>
          <w:szCs w:val="20"/>
        </w:rPr>
        <w:t>provid</w:t>
      </w:r>
      <w:r w:rsidR="00563919">
        <w:rPr>
          <w:rFonts w:ascii="Verdana" w:hAnsi="Verdana" w:cs="Arial"/>
          <w:sz w:val="20"/>
          <w:szCs w:val="20"/>
        </w:rPr>
        <w:t>e</w:t>
      </w:r>
      <w:r w:rsidRPr="008E0319">
        <w:rPr>
          <w:rFonts w:ascii="Verdana" w:hAnsi="Verdana" w:cs="Arial"/>
          <w:sz w:val="20"/>
          <w:szCs w:val="20"/>
        </w:rPr>
        <w:t xml:space="preserve"> improved weather and climate products </w:t>
      </w:r>
      <w:r w:rsidR="00563919">
        <w:rPr>
          <w:rFonts w:ascii="Verdana" w:hAnsi="Verdana" w:cs="Arial"/>
          <w:sz w:val="20"/>
          <w:szCs w:val="20"/>
        </w:rPr>
        <w:t>to the BIMSTEC member countries; offer</w:t>
      </w:r>
      <w:r w:rsidRPr="008E0319">
        <w:rPr>
          <w:rFonts w:ascii="Verdana" w:hAnsi="Verdana" w:cs="Arial"/>
          <w:sz w:val="20"/>
          <w:szCs w:val="20"/>
        </w:rPr>
        <w:t xml:space="preserve"> capacity building in the field of weather and climate</w:t>
      </w:r>
      <w:r w:rsidR="00563919">
        <w:rPr>
          <w:rFonts w:ascii="Verdana" w:hAnsi="Verdana" w:cs="Arial"/>
          <w:sz w:val="20"/>
          <w:szCs w:val="20"/>
        </w:rPr>
        <w:t>;</w:t>
      </w:r>
      <w:r w:rsidRPr="008E0319">
        <w:rPr>
          <w:rFonts w:ascii="Verdana" w:hAnsi="Verdana" w:cs="Arial"/>
          <w:sz w:val="20"/>
          <w:szCs w:val="20"/>
        </w:rPr>
        <w:t xml:space="preserve"> enhance</w:t>
      </w:r>
      <w:r w:rsidR="00563919">
        <w:rPr>
          <w:rFonts w:ascii="Verdana" w:hAnsi="Verdana" w:cs="Arial"/>
          <w:sz w:val="20"/>
          <w:szCs w:val="20"/>
        </w:rPr>
        <w:t xml:space="preserve"> the</w:t>
      </w:r>
      <w:r w:rsidRPr="008E0319">
        <w:rPr>
          <w:rFonts w:ascii="Verdana" w:hAnsi="Verdana" w:cs="Arial"/>
          <w:sz w:val="20"/>
          <w:szCs w:val="20"/>
        </w:rPr>
        <w:t xml:space="preserve"> observing capability in the BIMSTEC region</w:t>
      </w:r>
      <w:r w:rsidR="009C25F5">
        <w:rPr>
          <w:rFonts w:ascii="Verdana" w:hAnsi="Verdana" w:cs="Arial"/>
          <w:sz w:val="20"/>
          <w:szCs w:val="20"/>
        </w:rPr>
        <w:t>;</w:t>
      </w:r>
      <w:r w:rsidRPr="008E0319">
        <w:rPr>
          <w:rFonts w:ascii="Verdana" w:hAnsi="Verdana" w:cs="Arial"/>
          <w:sz w:val="20"/>
          <w:szCs w:val="20"/>
        </w:rPr>
        <w:t xml:space="preserve"> and promot</w:t>
      </w:r>
      <w:r w:rsidR="009C25F5">
        <w:rPr>
          <w:rFonts w:ascii="Verdana" w:hAnsi="Verdana" w:cs="Arial"/>
          <w:sz w:val="20"/>
          <w:szCs w:val="20"/>
        </w:rPr>
        <w:t>e</w:t>
      </w:r>
      <w:r w:rsidRPr="008E0319">
        <w:rPr>
          <w:rFonts w:ascii="Verdana" w:hAnsi="Verdana" w:cs="Arial"/>
          <w:sz w:val="20"/>
          <w:szCs w:val="20"/>
        </w:rPr>
        <w:t xml:space="preserve"> and encourage cooperation </w:t>
      </w:r>
      <w:r w:rsidR="009C25F5">
        <w:rPr>
          <w:rFonts w:ascii="Verdana" w:hAnsi="Verdana" w:cs="Arial"/>
          <w:sz w:val="20"/>
          <w:szCs w:val="20"/>
        </w:rPr>
        <w:t>among</w:t>
      </w:r>
      <w:r w:rsidRPr="008E0319">
        <w:rPr>
          <w:rFonts w:ascii="Verdana" w:hAnsi="Verdana" w:cs="Arial"/>
          <w:sz w:val="20"/>
          <w:szCs w:val="20"/>
        </w:rPr>
        <w:t xml:space="preserve"> BIMSTEC member countries for weather and climate prediction, </w:t>
      </w:r>
      <w:r w:rsidR="009C25F5">
        <w:rPr>
          <w:rFonts w:ascii="Verdana" w:hAnsi="Verdana" w:cs="Arial"/>
          <w:sz w:val="20"/>
          <w:szCs w:val="20"/>
        </w:rPr>
        <w:t>in particular to support an e</w:t>
      </w:r>
      <w:r w:rsidRPr="008E0319">
        <w:rPr>
          <w:rFonts w:ascii="Verdana" w:hAnsi="Verdana" w:cs="Arial"/>
          <w:sz w:val="20"/>
          <w:szCs w:val="20"/>
        </w:rPr>
        <w:t xml:space="preserve">arly warning system for weather and climate related disasters. </w:t>
      </w:r>
      <w:r w:rsidR="009C25F5">
        <w:rPr>
          <w:rFonts w:ascii="Verdana" w:hAnsi="Verdana" w:cs="Arial"/>
          <w:sz w:val="20"/>
          <w:szCs w:val="20"/>
        </w:rPr>
        <w:t>Presently the Centre is</w:t>
      </w:r>
      <w:r w:rsidRPr="008E0319">
        <w:rPr>
          <w:rFonts w:ascii="Verdana" w:hAnsi="Verdana" w:cs="Arial"/>
          <w:sz w:val="20"/>
          <w:szCs w:val="20"/>
        </w:rPr>
        <w:t xml:space="preserve"> evaluat</w:t>
      </w:r>
      <w:r w:rsidR="009C25F5">
        <w:rPr>
          <w:rFonts w:ascii="Verdana" w:hAnsi="Verdana" w:cs="Arial"/>
          <w:sz w:val="20"/>
          <w:szCs w:val="20"/>
        </w:rPr>
        <w:t xml:space="preserve">ing </w:t>
      </w:r>
      <w:r w:rsidRPr="008E0319">
        <w:rPr>
          <w:rFonts w:ascii="Verdana" w:hAnsi="Verdana" w:cs="Arial"/>
          <w:sz w:val="20"/>
          <w:szCs w:val="20"/>
        </w:rPr>
        <w:t xml:space="preserve">NCMRWF Forecasts over the BIMSTEC Region, </w:t>
      </w:r>
      <w:r w:rsidR="009C25F5">
        <w:rPr>
          <w:rFonts w:ascii="Verdana" w:hAnsi="Verdana" w:cs="Arial"/>
          <w:sz w:val="20"/>
          <w:szCs w:val="20"/>
        </w:rPr>
        <w:t>developing m</w:t>
      </w:r>
      <w:r w:rsidRPr="008E0319">
        <w:rPr>
          <w:rFonts w:ascii="Verdana" w:hAnsi="Verdana" w:cs="Arial"/>
          <w:sz w:val="20"/>
          <w:szCs w:val="20"/>
        </w:rPr>
        <w:t xml:space="preserve">onsoon </w:t>
      </w:r>
      <w:r w:rsidR="009C25F5">
        <w:rPr>
          <w:rFonts w:ascii="Verdana" w:hAnsi="Verdana" w:cs="Arial"/>
          <w:sz w:val="20"/>
          <w:szCs w:val="20"/>
        </w:rPr>
        <w:t>s</w:t>
      </w:r>
      <w:r w:rsidRPr="008E0319">
        <w:rPr>
          <w:rFonts w:ascii="Verdana" w:hAnsi="Verdana" w:cs="Arial"/>
          <w:sz w:val="20"/>
          <w:szCs w:val="20"/>
        </w:rPr>
        <w:t>imulations, examin</w:t>
      </w:r>
      <w:r w:rsidR="009C25F5">
        <w:rPr>
          <w:rFonts w:ascii="Verdana" w:hAnsi="Verdana" w:cs="Arial"/>
          <w:sz w:val="20"/>
          <w:szCs w:val="20"/>
        </w:rPr>
        <w:t>ing c</w:t>
      </w:r>
      <w:r w:rsidRPr="008E0319">
        <w:rPr>
          <w:rFonts w:ascii="Verdana" w:hAnsi="Verdana" w:cs="Arial"/>
          <w:sz w:val="20"/>
          <w:szCs w:val="20"/>
        </w:rPr>
        <w:t>limate change (CMIP5) simulations, c</w:t>
      </w:r>
      <w:r w:rsidR="009C25F5">
        <w:rPr>
          <w:rFonts w:ascii="Verdana" w:hAnsi="Verdana" w:cs="Arial"/>
          <w:sz w:val="20"/>
          <w:szCs w:val="20"/>
        </w:rPr>
        <w:t>on</w:t>
      </w:r>
      <w:r w:rsidRPr="008E0319">
        <w:rPr>
          <w:rFonts w:ascii="Verdana" w:hAnsi="Verdana" w:cs="Arial"/>
          <w:sz w:val="20"/>
          <w:szCs w:val="20"/>
        </w:rPr>
        <w:t>ver</w:t>
      </w:r>
      <w:r w:rsidR="009C25F5">
        <w:rPr>
          <w:rFonts w:ascii="Verdana" w:hAnsi="Verdana" w:cs="Arial"/>
          <w:sz w:val="20"/>
          <w:szCs w:val="20"/>
        </w:rPr>
        <w:t>ting</w:t>
      </w:r>
      <w:r w:rsidRPr="008E0319">
        <w:rPr>
          <w:rFonts w:ascii="Verdana" w:hAnsi="Verdana" w:cs="Arial"/>
          <w:sz w:val="20"/>
          <w:szCs w:val="20"/>
        </w:rPr>
        <w:t xml:space="preserve"> weather and climate products to </w:t>
      </w:r>
      <w:r w:rsidR="009C25F5">
        <w:rPr>
          <w:rFonts w:ascii="Verdana" w:hAnsi="Verdana" w:cs="Arial"/>
          <w:sz w:val="20"/>
          <w:szCs w:val="20"/>
        </w:rPr>
        <w:t xml:space="preserve">a </w:t>
      </w:r>
      <w:r w:rsidRPr="008E0319">
        <w:rPr>
          <w:rFonts w:ascii="Verdana" w:hAnsi="Verdana" w:cs="Arial"/>
          <w:sz w:val="20"/>
          <w:szCs w:val="20"/>
        </w:rPr>
        <w:t>GIS format</w:t>
      </w:r>
      <w:r w:rsidR="009C25F5">
        <w:rPr>
          <w:rFonts w:ascii="Verdana" w:hAnsi="Verdana" w:cs="Arial"/>
          <w:sz w:val="20"/>
          <w:szCs w:val="20"/>
        </w:rPr>
        <w:t>, and studying</w:t>
      </w:r>
      <w:r w:rsidRPr="008E0319">
        <w:rPr>
          <w:rFonts w:ascii="Verdana" w:hAnsi="Verdana" w:cs="Arial"/>
          <w:sz w:val="20"/>
          <w:szCs w:val="20"/>
        </w:rPr>
        <w:t xml:space="preserve"> extreme event</w:t>
      </w:r>
      <w:r w:rsidR="009C25F5">
        <w:rPr>
          <w:rFonts w:ascii="Verdana" w:hAnsi="Verdana" w:cs="Arial"/>
          <w:sz w:val="20"/>
          <w:szCs w:val="20"/>
        </w:rPr>
        <w:t>s</w:t>
      </w:r>
      <w:r w:rsidRPr="008E0319">
        <w:rPr>
          <w:rFonts w:ascii="Verdana" w:hAnsi="Verdana" w:cs="Arial"/>
          <w:sz w:val="20"/>
          <w:szCs w:val="20"/>
        </w:rPr>
        <w:t>.</w:t>
      </w:r>
    </w:p>
    <w:bookmarkStart w:id="7" w:name="_Session_III:_National"/>
    <w:bookmarkStart w:id="8" w:name="_Toc453341116"/>
    <w:bookmarkEnd w:id="7"/>
    <w:p w14:paraId="671898F9" w14:textId="43ADB0EE" w:rsidR="00C1612C" w:rsidRDefault="004469C4" w:rsidP="00C1612C">
      <w:pPr>
        <w:pStyle w:val="Heading1"/>
        <w:rPr>
          <w:rFonts w:ascii="Verdana" w:hAnsi="Verdana" w:cs="Times New Roman"/>
          <w:color w:val="4F81BD" w:themeColor="accent1"/>
          <w:sz w:val="28"/>
        </w:rPr>
      </w:pPr>
      <w:r>
        <w:rPr>
          <w:rFonts w:ascii="Verdana" w:hAnsi="Verdana" w:cs="Times New Roman"/>
          <w:color w:val="4F81BD" w:themeColor="accent1"/>
          <w:sz w:val="28"/>
        </w:rPr>
        <w:fldChar w:fldCharType="begin"/>
      </w:r>
      <w:r>
        <w:rPr>
          <w:rFonts w:ascii="Verdana" w:hAnsi="Verdana" w:cs="Times New Roman"/>
          <w:color w:val="4F81BD" w:themeColor="accent1"/>
          <w:sz w:val="28"/>
        </w:rPr>
        <w:instrText xml:space="preserve"> HYPERLINK  \l "_Session_III:_National" </w:instrText>
      </w:r>
      <w:r>
        <w:rPr>
          <w:rFonts w:ascii="Verdana" w:hAnsi="Verdana" w:cs="Times New Roman"/>
          <w:color w:val="4F81BD" w:themeColor="accent1"/>
          <w:sz w:val="28"/>
        </w:rPr>
        <w:fldChar w:fldCharType="separate"/>
      </w:r>
      <w:r w:rsidR="00C1612C" w:rsidRPr="004469C4">
        <w:rPr>
          <w:rStyle w:val="Hyperlink"/>
          <w:rFonts w:ascii="Verdana" w:hAnsi="Verdana" w:cs="Times New Roman"/>
          <w:sz w:val="28"/>
        </w:rPr>
        <w:t>Session III: National capabilities for production, management, delivery and/or application of climate information and services</w:t>
      </w:r>
      <w:bookmarkEnd w:id="8"/>
      <w:r>
        <w:rPr>
          <w:rFonts w:ascii="Verdana" w:hAnsi="Verdana" w:cs="Times New Roman"/>
          <w:color w:val="4F81BD" w:themeColor="accent1"/>
          <w:sz w:val="28"/>
        </w:rPr>
        <w:fldChar w:fldCharType="end"/>
      </w:r>
    </w:p>
    <w:p w14:paraId="23F1C7EA" w14:textId="77777777" w:rsidR="000E4FA0" w:rsidRDefault="000E4FA0" w:rsidP="000E4FA0">
      <w:pPr>
        <w:spacing w:after="120"/>
        <w:rPr>
          <w:rFonts w:ascii="Verdana" w:hAnsi="Verdana" w:cs="Arial"/>
          <w:b/>
          <w:bCs/>
          <w:color w:val="1F497D" w:themeColor="text2"/>
          <w:sz w:val="20"/>
          <w:szCs w:val="20"/>
        </w:rPr>
      </w:pPr>
    </w:p>
    <w:p w14:paraId="77DBAF01" w14:textId="41D5C122" w:rsidR="000E4FA0" w:rsidRPr="000E4FA0" w:rsidRDefault="000E4FA0" w:rsidP="000E4FA0">
      <w:pPr>
        <w:spacing w:after="0"/>
        <w:rPr>
          <w:rFonts w:ascii="Verdana" w:hAnsi="Verdana" w:cs="Arial"/>
          <w:b/>
          <w:bCs/>
          <w:color w:val="4F81BD" w:themeColor="accent1"/>
          <w:sz w:val="20"/>
          <w:szCs w:val="20"/>
        </w:rPr>
      </w:pPr>
      <w:r w:rsidRPr="000E4FA0">
        <w:rPr>
          <w:rFonts w:ascii="Verdana" w:hAnsi="Verdana" w:cs="Arial"/>
          <w:b/>
          <w:bCs/>
          <w:color w:val="4F81BD" w:themeColor="accent1"/>
          <w:sz w:val="20"/>
          <w:szCs w:val="20"/>
        </w:rPr>
        <w:t>Country presentations</w:t>
      </w:r>
    </w:p>
    <w:p w14:paraId="23AF7EDB" w14:textId="5B780474" w:rsidR="00C91655" w:rsidRDefault="00C91655" w:rsidP="000E4FA0">
      <w:pPr>
        <w:spacing w:after="0"/>
        <w:rPr>
          <w:bCs/>
          <w:iCs/>
          <w:sz w:val="21"/>
          <w:szCs w:val="21"/>
        </w:rPr>
      </w:pPr>
      <w:r w:rsidRPr="00D31E4E">
        <w:rPr>
          <w:rFonts w:ascii="Verdana" w:hAnsi="Verdana" w:cs="Arial"/>
          <w:sz w:val="20"/>
          <w:szCs w:val="20"/>
        </w:rPr>
        <w:t>Presentations on national climate services capabilities were made by/on behalf of countries of the Third Pole Region</w:t>
      </w:r>
      <w:r w:rsidR="00974A42">
        <w:rPr>
          <w:rFonts w:ascii="Verdana" w:hAnsi="Verdana" w:cs="Arial"/>
          <w:sz w:val="20"/>
          <w:szCs w:val="20"/>
        </w:rPr>
        <w:t xml:space="preserve"> targeted by the Consultation</w:t>
      </w:r>
      <w:r>
        <w:rPr>
          <w:bCs/>
          <w:iCs/>
          <w:sz w:val="21"/>
          <w:szCs w:val="21"/>
        </w:rPr>
        <w:t xml:space="preserve">: </w:t>
      </w:r>
    </w:p>
    <w:p w14:paraId="569BD7C4" w14:textId="0E2B23E1" w:rsidR="00D31E4E" w:rsidRPr="00D31E4E" w:rsidRDefault="00D31E4E" w:rsidP="006C3AC8">
      <w:pPr>
        <w:pStyle w:val="ListParagraph"/>
        <w:numPr>
          <w:ilvl w:val="0"/>
          <w:numId w:val="16"/>
        </w:numPr>
        <w:spacing w:after="0" w:line="240" w:lineRule="auto"/>
        <w:rPr>
          <w:rFonts w:ascii="Verdana" w:hAnsi="Verdana" w:cs="Arial"/>
          <w:sz w:val="20"/>
          <w:szCs w:val="20"/>
        </w:rPr>
      </w:pPr>
      <w:r w:rsidRPr="00D31E4E">
        <w:rPr>
          <w:rFonts w:ascii="Verdana" w:hAnsi="Verdana" w:cs="Arial"/>
          <w:sz w:val="20"/>
          <w:szCs w:val="20"/>
        </w:rPr>
        <w:t xml:space="preserve">Afghanistan </w:t>
      </w:r>
    </w:p>
    <w:p w14:paraId="33B16820" w14:textId="1FF29BE2" w:rsidR="00D31E4E" w:rsidRPr="00D31E4E" w:rsidRDefault="00D31E4E" w:rsidP="006C3AC8">
      <w:pPr>
        <w:pStyle w:val="ListParagraph"/>
        <w:numPr>
          <w:ilvl w:val="0"/>
          <w:numId w:val="16"/>
        </w:numPr>
        <w:spacing w:after="0" w:line="240" w:lineRule="auto"/>
        <w:rPr>
          <w:rFonts w:ascii="Verdana" w:hAnsi="Verdana" w:cs="Arial"/>
          <w:sz w:val="20"/>
          <w:szCs w:val="20"/>
        </w:rPr>
      </w:pPr>
      <w:r w:rsidRPr="00D31E4E">
        <w:rPr>
          <w:rFonts w:ascii="Verdana" w:hAnsi="Verdana" w:cs="Arial"/>
          <w:sz w:val="20"/>
          <w:szCs w:val="20"/>
        </w:rPr>
        <w:t xml:space="preserve">China </w:t>
      </w:r>
    </w:p>
    <w:p w14:paraId="37F45902" w14:textId="3952FA81" w:rsidR="00D31E4E" w:rsidRPr="00D31E4E" w:rsidRDefault="00D31E4E" w:rsidP="006C3AC8">
      <w:pPr>
        <w:pStyle w:val="ListParagraph"/>
        <w:numPr>
          <w:ilvl w:val="0"/>
          <w:numId w:val="16"/>
        </w:numPr>
        <w:spacing w:after="0" w:line="240" w:lineRule="auto"/>
        <w:rPr>
          <w:rFonts w:ascii="Verdana" w:hAnsi="Verdana" w:cs="Arial"/>
          <w:sz w:val="20"/>
          <w:szCs w:val="20"/>
        </w:rPr>
      </w:pPr>
      <w:r w:rsidRPr="00D31E4E">
        <w:rPr>
          <w:rFonts w:ascii="Verdana" w:hAnsi="Verdana" w:cs="Arial"/>
          <w:sz w:val="20"/>
          <w:szCs w:val="20"/>
        </w:rPr>
        <w:t xml:space="preserve">India </w:t>
      </w:r>
    </w:p>
    <w:p w14:paraId="34078336" w14:textId="77777777" w:rsidR="00D31E4E" w:rsidRPr="00D31E4E" w:rsidRDefault="00D31E4E" w:rsidP="006C3AC8">
      <w:pPr>
        <w:pStyle w:val="ListParagraph"/>
        <w:numPr>
          <w:ilvl w:val="0"/>
          <w:numId w:val="16"/>
        </w:numPr>
        <w:spacing w:after="0" w:line="240" w:lineRule="auto"/>
        <w:rPr>
          <w:rFonts w:ascii="Verdana" w:hAnsi="Verdana" w:cs="Arial"/>
          <w:sz w:val="20"/>
          <w:szCs w:val="20"/>
        </w:rPr>
      </w:pPr>
      <w:r w:rsidRPr="00D31E4E">
        <w:rPr>
          <w:rFonts w:ascii="Verdana" w:hAnsi="Verdana" w:cs="Arial"/>
          <w:sz w:val="20"/>
          <w:szCs w:val="20"/>
        </w:rPr>
        <w:t>Kyrgyzstan</w:t>
      </w:r>
    </w:p>
    <w:p w14:paraId="1F416E29" w14:textId="054B4340" w:rsidR="00D31E4E" w:rsidRPr="00D31E4E" w:rsidRDefault="00D31E4E" w:rsidP="006C3AC8">
      <w:pPr>
        <w:pStyle w:val="ListParagraph"/>
        <w:numPr>
          <w:ilvl w:val="0"/>
          <w:numId w:val="16"/>
        </w:numPr>
        <w:spacing w:after="0" w:line="240" w:lineRule="auto"/>
        <w:rPr>
          <w:rFonts w:ascii="Verdana" w:hAnsi="Verdana" w:cs="Arial"/>
          <w:sz w:val="20"/>
          <w:szCs w:val="20"/>
        </w:rPr>
      </w:pPr>
      <w:r w:rsidRPr="00D31E4E">
        <w:rPr>
          <w:rFonts w:ascii="Verdana" w:hAnsi="Verdana" w:cs="Arial"/>
          <w:sz w:val="20"/>
          <w:szCs w:val="20"/>
        </w:rPr>
        <w:t xml:space="preserve">Mongolia </w:t>
      </w:r>
    </w:p>
    <w:p w14:paraId="2C2BCF92" w14:textId="79BD65C9" w:rsidR="00D31E4E" w:rsidRPr="00D31E4E" w:rsidRDefault="00D31E4E" w:rsidP="006C3AC8">
      <w:pPr>
        <w:pStyle w:val="ListParagraph"/>
        <w:numPr>
          <w:ilvl w:val="0"/>
          <w:numId w:val="16"/>
        </w:numPr>
        <w:spacing w:after="0" w:line="240" w:lineRule="auto"/>
        <w:rPr>
          <w:rFonts w:ascii="Verdana" w:hAnsi="Verdana" w:cs="Arial"/>
          <w:sz w:val="20"/>
          <w:szCs w:val="20"/>
        </w:rPr>
      </w:pPr>
      <w:r w:rsidRPr="00D31E4E">
        <w:rPr>
          <w:rFonts w:ascii="Verdana" w:hAnsi="Verdana" w:cs="Arial"/>
          <w:sz w:val="20"/>
          <w:szCs w:val="20"/>
        </w:rPr>
        <w:t xml:space="preserve">Myanmar </w:t>
      </w:r>
    </w:p>
    <w:p w14:paraId="27C6E21E" w14:textId="34912BE2" w:rsidR="00D31E4E" w:rsidRPr="00D31E4E" w:rsidRDefault="00D31E4E" w:rsidP="006C3AC8">
      <w:pPr>
        <w:pStyle w:val="ListParagraph"/>
        <w:numPr>
          <w:ilvl w:val="0"/>
          <w:numId w:val="16"/>
        </w:numPr>
        <w:spacing w:after="0" w:line="240" w:lineRule="auto"/>
        <w:rPr>
          <w:rFonts w:ascii="Verdana" w:hAnsi="Verdana" w:cs="Arial"/>
          <w:sz w:val="20"/>
          <w:szCs w:val="20"/>
        </w:rPr>
      </w:pPr>
      <w:r w:rsidRPr="00D31E4E">
        <w:rPr>
          <w:rFonts w:ascii="Verdana" w:hAnsi="Verdana" w:cs="Arial"/>
          <w:sz w:val="20"/>
          <w:szCs w:val="20"/>
        </w:rPr>
        <w:t xml:space="preserve">Nepal </w:t>
      </w:r>
    </w:p>
    <w:p w14:paraId="13DD56B8" w14:textId="77777777" w:rsidR="00D31E4E" w:rsidRPr="00D31E4E" w:rsidRDefault="00D31E4E" w:rsidP="006C3AC8">
      <w:pPr>
        <w:pStyle w:val="ListParagraph"/>
        <w:numPr>
          <w:ilvl w:val="0"/>
          <w:numId w:val="16"/>
        </w:numPr>
        <w:spacing w:after="0" w:line="240" w:lineRule="auto"/>
        <w:rPr>
          <w:rFonts w:ascii="Verdana" w:hAnsi="Verdana" w:cs="Arial"/>
          <w:sz w:val="20"/>
          <w:szCs w:val="20"/>
        </w:rPr>
      </w:pPr>
      <w:r w:rsidRPr="00D31E4E">
        <w:rPr>
          <w:rFonts w:ascii="Verdana" w:hAnsi="Verdana" w:cs="Arial"/>
          <w:sz w:val="20"/>
          <w:szCs w:val="20"/>
        </w:rPr>
        <w:t>Pakistan</w:t>
      </w:r>
    </w:p>
    <w:p w14:paraId="2D547EB4" w14:textId="35E9A801" w:rsidR="00D31E4E" w:rsidRPr="00D31E4E" w:rsidRDefault="00D31E4E" w:rsidP="006C3AC8">
      <w:pPr>
        <w:pStyle w:val="ListParagraph"/>
        <w:numPr>
          <w:ilvl w:val="0"/>
          <w:numId w:val="16"/>
        </w:numPr>
        <w:spacing w:after="0" w:line="240" w:lineRule="auto"/>
        <w:rPr>
          <w:rFonts w:ascii="Verdana" w:hAnsi="Verdana" w:cs="Arial"/>
          <w:sz w:val="20"/>
          <w:szCs w:val="20"/>
        </w:rPr>
      </w:pPr>
      <w:r w:rsidRPr="00D31E4E">
        <w:rPr>
          <w:rFonts w:ascii="Verdana" w:hAnsi="Verdana" w:cs="Arial"/>
          <w:sz w:val="20"/>
          <w:szCs w:val="20"/>
        </w:rPr>
        <w:t xml:space="preserve">Tajikistan </w:t>
      </w:r>
    </w:p>
    <w:p w14:paraId="58722CE6" w14:textId="1AD85EE6" w:rsidR="00C91655" w:rsidRPr="00D31E4E" w:rsidRDefault="00D31E4E" w:rsidP="006C3AC8">
      <w:pPr>
        <w:pStyle w:val="ListParagraph"/>
        <w:numPr>
          <w:ilvl w:val="0"/>
          <w:numId w:val="16"/>
        </w:numPr>
        <w:rPr>
          <w:bCs/>
          <w:iCs/>
          <w:sz w:val="21"/>
          <w:szCs w:val="21"/>
        </w:rPr>
      </w:pPr>
      <w:r w:rsidRPr="00D31E4E">
        <w:rPr>
          <w:rFonts w:ascii="Verdana" w:hAnsi="Verdana" w:cs="Arial"/>
          <w:sz w:val="20"/>
          <w:szCs w:val="20"/>
        </w:rPr>
        <w:t xml:space="preserve">Uzbekistan </w:t>
      </w:r>
    </w:p>
    <w:p w14:paraId="4BBA2557" w14:textId="6422B826" w:rsidR="00C91655" w:rsidRDefault="00974A42" w:rsidP="00974A42">
      <w:pPr>
        <w:rPr>
          <w:rFonts w:ascii="Verdana" w:hAnsi="Verdana" w:cs="Arial"/>
          <w:sz w:val="20"/>
          <w:szCs w:val="20"/>
        </w:rPr>
      </w:pPr>
      <w:r>
        <w:rPr>
          <w:rFonts w:ascii="Verdana" w:hAnsi="Verdana" w:cs="Arial"/>
          <w:sz w:val="20"/>
          <w:szCs w:val="20"/>
        </w:rPr>
        <w:t xml:space="preserve">The presentations focused on </w:t>
      </w:r>
      <w:r w:rsidRPr="00D31E4E">
        <w:rPr>
          <w:rFonts w:ascii="Verdana" w:hAnsi="Verdana" w:cs="Arial"/>
          <w:sz w:val="20"/>
          <w:szCs w:val="20"/>
        </w:rPr>
        <w:t>operational aspects of climate services - both capabilities and needs</w:t>
      </w:r>
      <w:r>
        <w:rPr>
          <w:rFonts w:ascii="Verdana" w:hAnsi="Verdana" w:cs="Arial"/>
          <w:sz w:val="20"/>
          <w:szCs w:val="20"/>
        </w:rPr>
        <w:t xml:space="preserve"> – and addressed </w:t>
      </w:r>
      <w:r w:rsidR="00C91655" w:rsidRPr="00D31E4E">
        <w:rPr>
          <w:rFonts w:ascii="Verdana" w:hAnsi="Verdana" w:cs="Arial"/>
          <w:sz w:val="20"/>
          <w:szCs w:val="20"/>
        </w:rPr>
        <w:t xml:space="preserve">the current status of countries’ capabilities to develop and use climate services, future perspectives and expectations from the GFCS.  </w:t>
      </w:r>
    </w:p>
    <w:p w14:paraId="7B941115" w14:textId="5CD600F2" w:rsidR="00974A42" w:rsidRDefault="00FB7BD1" w:rsidP="00FB7BD1">
      <w:pPr>
        <w:rPr>
          <w:rFonts w:ascii="Verdana" w:hAnsi="Verdana" w:cs="Arial"/>
          <w:sz w:val="20"/>
          <w:szCs w:val="20"/>
        </w:rPr>
      </w:pPr>
      <w:r>
        <w:rPr>
          <w:rFonts w:ascii="Verdana" w:hAnsi="Verdana" w:cs="Arial"/>
          <w:sz w:val="20"/>
          <w:szCs w:val="20"/>
        </w:rPr>
        <w:t>The</w:t>
      </w:r>
      <w:r w:rsidR="00037BDF">
        <w:rPr>
          <w:rFonts w:ascii="Verdana" w:hAnsi="Verdana" w:cs="Arial"/>
          <w:sz w:val="20"/>
          <w:szCs w:val="20"/>
        </w:rPr>
        <w:t xml:space="preserve"> presentations revealed </w:t>
      </w:r>
      <w:r>
        <w:rPr>
          <w:rFonts w:ascii="Verdana" w:hAnsi="Verdana" w:cs="Arial"/>
          <w:sz w:val="20"/>
          <w:szCs w:val="20"/>
        </w:rPr>
        <w:t xml:space="preserve">a wide variety among countries in the degree </w:t>
      </w:r>
      <w:r w:rsidR="00037BDF">
        <w:rPr>
          <w:rFonts w:ascii="Verdana" w:hAnsi="Verdana" w:cs="Arial"/>
          <w:sz w:val="20"/>
          <w:szCs w:val="20"/>
        </w:rPr>
        <w:t>of implementation of the five GFCS pillars (listed below):</w:t>
      </w:r>
      <w:r w:rsidR="00974A42">
        <w:rPr>
          <w:rFonts w:ascii="Verdana" w:hAnsi="Verdana" w:cs="Arial"/>
          <w:sz w:val="20"/>
          <w:szCs w:val="20"/>
        </w:rPr>
        <w:t xml:space="preserve"> </w:t>
      </w:r>
    </w:p>
    <w:p w14:paraId="2F6D7FEB" w14:textId="77777777" w:rsidR="00037BDF" w:rsidRPr="00F25E42" w:rsidRDefault="00037BDF" w:rsidP="006C3AC8">
      <w:pPr>
        <w:pStyle w:val="ListParagraph"/>
        <w:numPr>
          <w:ilvl w:val="0"/>
          <w:numId w:val="32"/>
        </w:numPr>
        <w:tabs>
          <w:tab w:val="left" w:pos="1134"/>
        </w:tabs>
        <w:spacing w:after="0" w:line="240" w:lineRule="auto"/>
        <w:ind w:left="1134" w:hanging="425"/>
        <w:rPr>
          <w:rFonts w:ascii="Verdana" w:hAnsi="Verdana" w:cs="Arial"/>
          <w:sz w:val="20"/>
          <w:szCs w:val="20"/>
        </w:rPr>
      </w:pPr>
      <w:r w:rsidRPr="00F25E42">
        <w:rPr>
          <w:rFonts w:ascii="Verdana" w:hAnsi="Verdana" w:cs="Arial"/>
          <w:sz w:val="20"/>
          <w:szCs w:val="20"/>
        </w:rPr>
        <w:t>User Interface Platform</w:t>
      </w:r>
    </w:p>
    <w:p w14:paraId="16D12920" w14:textId="77777777" w:rsidR="00037BDF" w:rsidRPr="00F25E42" w:rsidRDefault="00037BDF" w:rsidP="006C3AC8">
      <w:pPr>
        <w:pStyle w:val="ListParagraph"/>
        <w:numPr>
          <w:ilvl w:val="0"/>
          <w:numId w:val="32"/>
        </w:numPr>
        <w:spacing w:after="0" w:line="240" w:lineRule="auto"/>
        <w:ind w:left="1134" w:hanging="425"/>
        <w:rPr>
          <w:rFonts w:ascii="Verdana" w:hAnsi="Verdana" w:cs="Arial"/>
          <w:sz w:val="20"/>
          <w:szCs w:val="20"/>
        </w:rPr>
      </w:pPr>
      <w:r w:rsidRPr="00F25E42">
        <w:rPr>
          <w:rFonts w:ascii="Verdana" w:hAnsi="Verdana" w:cs="Arial"/>
          <w:sz w:val="20"/>
          <w:szCs w:val="20"/>
        </w:rPr>
        <w:t>Climate Services Information System</w:t>
      </w:r>
    </w:p>
    <w:p w14:paraId="7123606D" w14:textId="77777777" w:rsidR="00037BDF" w:rsidRPr="00F25E42" w:rsidRDefault="00037BDF" w:rsidP="006C3AC8">
      <w:pPr>
        <w:pStyle w:val="ListParagraph"/>
        <w:numPr>
          <w:ilvl w:val="0"/>
          <w:numId w:val="32"/>
        </w:numPr>
        <w:spacing w:after="0" w:line="240" w:lineRule="auto"/>
        <w:ind w:left="1134" w:hanging="425"/>
        <w:rPr>
          <w:rFonts w:ascii="Verdana" w:hAnsi="Verdana" w:cs="Arial"/>
          <w:sz w:val="20"/>
          <w:szCs w:val="20"/>
        </w:rPr>
      </w:pPr>
      <w:r w:rsidRPr="00F25E42">
        <w:rPr>
          <w:rFonts w:ascii="Verdana" w:hAnsi="Verdana" w:cs="Arial"/>
          <w:sz w:val="20"/>
          <w:szCs w:val="20"/>
        </w:rPr>
        <w:t>Observations and Monitoring</w:t>
      </w:r>
    </w:p>
    <w:p w14:paraId="75373174" w14:textId="77777777" w:rsidR="00037BDF" w:rsidRPr="00F25E42" w:rsidRDefault="00037BDF" w:rsidP="006C3AC8">
      <w:pPr>
        <w:pStyle w:val="ListParagraph"/>
        <w:numPr>
          <w:ilvl w:val="0"/>
          <w:numId w:val="32"/>
        </w:numPr>
        <w:spacing w:after="0" w:line="240" w:lineRule="auto"/>
        <w:ind w:left="1134" w:hanging="425"/>
        <w:rPr>
          <w:rFonts w:ascii="Verdana" w:hAnsi="Verdana" w:cs="Arial"/>
          <w:sz w:val="20"/>
          <w:szCs w:val="20"/>
        </w:rPr>
      </w:pPr>
      <w:r w:rsidRPr="00F25E42">
        <w:rPr>
          <w:rFonts w:ascii="Verdana" w:hAnsi="Verdana" w:cs="Arial"/>
          <w:sz w:val="20"/>
          <w:szCs w:val="20"/>
        </w:rPr>
        <w:t>Research, Modelling and Prediction</w:t>
      </w:r>
    </w:p>
    <w:p w14:paraId="617112B8" w14:textId="77777777" w:rsidR="00037BDF" w:rsidRPr="002D2EBB" w:rsidRDefault="00037BDF" w:rsidP="006C3AC8">
      <w:pPr>
        <w:pStyle w:val="ListParagraph"/>
        <w:numPr>
          <w:ilvl w:val="0"/>
          <w:numId w:val="32"/>
        </w:numPr>
        <w:spacing w:after="120" w:line="264" w:lineRule="auto"/>
        <w:ind w:left="1134" w:hanging="425"/>
        <w:jc w:val="both"/>
        <w:rPr>
          <w:rFonts w:ascii="Arial" w:hAnsi="Arial" w:cs="Arial"/>
          <w:bCs/>
          <w:iCs/>
          <w:sz w:val="20"/>
          <w:szCs w:val="20"/>
        </w:rPr>
      </w:pPr>
      <w:r w:rsidRPr="00F25E42">
        <w:rPr>
          <w:rFonts w:ascii="Verdana" w:hAnsi="Verdana" w:cs="Arial"/>
          <w:sz w:val="20"/>
          <w:szCs w:val="20"/>
        </w:rPr>
        <w:t>Capacity Development</w:t>
      </w:r>
    </w:p>
    <w:p w14:paraId="080E80BD" w14:textId="06F044F2" w:rsidR="00037BDF" w:rsidRDefault="00FB7BD1" w:rsidP="00FB7BD1">
      <w:pPr>
        <w:rPr>
          <w:rFonts w:ascii="Verdana" w:hAnsi="Verdana" w:cs="Arial"/>
          <w:sz w:val="20"/>
          <w:szCs w:val="20"/>
        </w:rPr>
      </w:pPr>
      <w:r>
        <w:rPr>
          <w:rFonts w:ascii="Verdana" w:hAnsi="Verdana" w:cs="Arial"/>
          <w:sz w:val="20"/>
          <w:szCs w:val="20"/>
        </w:rPr>
        <w:t>E</w:t>
      </w:r>
      <w:r w:rsidR="00037BDF">
        <w:rPr>
          <w:rFonts w:ascii="Verdana" w:hAnsi="Verdana" w:cs="Arial"/>
          <w:sz w:val="20"/>
          <w:szCs w:val="20"/>
        </w:rPr>
        <w:t xml:space="preserve">arly warning systems for hydrometeorological events are </w:t>
      </w:r>
      <w:r>
        <w:rPr>
          <w:rFonts w:ascii="Verdana" w:hAnsi="Verdana" w:cs="Arial"/>
          <w:sz w:val="20"/>
          <w:szCs w:val="20"/>
        </w:rPr>
        <w:t xml:space="preserve">also </w:t>
      </w:r>
      <w:r w:rsidR="00037BDF">
        <w:rPr>
          <w:rFonts w:ascii="Verdana" w:hAnsi="Verdana" w:cs="Arial"/>
          <w:sz w:val="20"/>
          <w:szCs w:val="20"/>
        </w:rPr>
        <w:t>in place</w:t>
      </w:r>
      <w:r>
        <w:rPr>
          <w:rFonts w:ascii="Verdana" w:hAnsi="Verdana" w:cs="Arial"/>
          <w:sz w:val="20"/>
          <w:szCs w:val="20"/>
        </w:rPr>
        <w:t xml:space="preserve"> to varying extents within countries in the Third Pole. </w:t>
      </w:r>
    </w:p>
    <w:p w14:paraId="13AA2BA9" w14:textId="6542D18D" w:rsidR="00FB7BD1" w:rsidRPr="00FB7BD1" w:rsidRDefault="00FB7BD1" w:rsidP="00FB7BD1">
      <w:pPr>
        <w:rPr>
          <w:rFonts w:ascii="Verdana" w:hAnsi="Verdana" w:cs="Arial"/>
          <w:sz w:val="20"/>
          <w:szCs w:val="20"/>
        </w:rPr>
      </w:pPr>
      <w:r>
        <w:rPr>
          <w:rFonts w:ascii="Verdana" w:hAnsi="Verdana" w:cs="Arial"/>
          <w:sz w:val="20"/>
          <w:szCs w:val="20"/>
        </w:rPr>
        <w:t xml:space="preserve">Major capacity gaps identified by participants included:  </w:t>
      </w:r>
      <w:r w:rsidRPr="00FB7BD1">
        <w:rPr>
          <w:rFonts w:ascii="Verdana" w:hAnsi="Verdana" w:cs="Arial"/>
          <w:sz w:val="20"/>
          <w:szCs w:val="20"/>
        </w:rPr>
        <w:t xml:space="preserve">insufficiently developed basic observation systems;  limited availability and reliability of data and practical information about the climatic situation; a lack of capacity and technical resources for monitoring climate change, forecasting impacts, and assessing climate risk.   </w:t>
      </w:r>
    </w:p>
    <w:p w14:paraId="0259AEF1" w14:textId="7E85AE67" w:rsidR="00FB7BD1" w:rsidRPr="00FB7BD1" w:rsidRDefault="00FB7BD1" w:rsidP="00433576">
      <w:pPr>
        <w:rPr>
          <w:rFonts w:ascii="Verdana" w:hAnsi="Verdana" w:cs="Arial"/>
          <w:sz w:val="20"/>
          <w:szCs w:val="20"/>
        </w:rPr>
      </w:pPr>
      <w:r>
        <w:rPr>
          <w:rFonts w:ascii="Verdana" w:hAnsi="Verdana" w:cs="Arial"/>
          <w:sz w:val="20"/>
          <w:szCs w:val="20"/>
        </w:rPr>
        <w:t xml:space="preserve">Participants suggested that, </w:t>
      </w:r>
      <w:r w:rsidRPr="00FB7BD1">
        <w:rPr>
          <w:rFonts w:ascii="Verdana" w:hAnsi="Verdana" w:cs="Arial"/>
          <w:sz w:val="20"/>
          <w:szCs w:val="20"/>
        </w:rPr>
        <w:t xml:space="preserve">to </w:t>
      </w:r>
      <w:r>
        <w:rPr>
          <w:rFonts w:ascii="Verdana" w:hAnsi="Verdana" w:cs="Arial"/>
          <w:sz w:val="20"/>
          <w:szCs w:val="20"/>
        </w:rPr>
        <w:t>s</w:t>
      </w:r>
      <w:r w:rsidRPr="00FB7BD1">
        <w:rPr>
          <w:rFonts w:ascii="Verdana" w:hAnsi="Verdana" w:cs="Arial"/>
          <w:sz w:val="20"/>
          <w:szCs w:val="20"/>
        </w:rPr>
        <w:t>trengthen</w:t>
      </w:r>
      <w:r>
        <w:rPr>
          <w:rFonts w:ascii="Verdana" w:hAnsi="Verdana" w:cs="Arial"/>
          <w:sz w:val="20"/>
          <w:szCs w:val="20"/>
        </w:rPr>
        <w:t xml:space="preserve"> the provision of</w:t>
      </w:r>
      <w:r w:rsidRPr="00FB7BD1">
        <w:rPr>
          <w:rFonts w:ascii="Verdana" w:hAnsi="Verdana" w:cs="Arial"/>
          <w:sz w:val="20"/>
          <w:szCs w:val="20"/>
        </w:rPr>
        <w:t xml:space="preserve"> climate services</w:t>
      </w:r>
      <w:r>
        <w:rPr>
          <w:rFonts w:ascii="Verdana" w:hAnsi="Verdana" w:cs="Arial"/>
          <w:sz w:val="20"/>
          <w:szCs w:val="20"/>
        </w:rPr>
        <w:t>,</w:t>
      </w:r>
      <w:r w:rsidRPr="00FB7BD1">
        <w:rPr>
          <w:rFonts w:ascii="Verdana" w:hAnsi="Verdana" w:cs="Arial"/>
          <w:sz w:val="20"/>
          <w:szCs w:val="20"/>
        </w:rPr>
        <w:t xml:space="preserve"> </w:t>
      </w:r>
      <w:r>
        <w:rPr>
          <w:rFonts w:ascii="Verdana" w:hAnsi="Verdana" w:cs="Arial"/>
          <w:sz w:val="20"/>
          <w:szCs w:val="20"/>
        </w:rPr>
        <w:t>the following capacities be put in place</w:t>
      </w:r>
      <w:r w:rsidR="008C458C">
        <w:rPr>
          <w:rFonts w:ascii="Verdana" w:hAnsi="Verdana" w:cs="Arial"/>
          <w:sz w:val="20"/>
          <w:szCs w:val="20"/>
        </w:rPr>
        <w:t xml:space="preserve"> throughout the Third Pole region</w:t>
      </w:r>
      <w:r>
        <w:rPr>
          <w:rFonts w:ascii="Verdana" w:hAnsi="Verdana" w:cs="Arial"/>
          <w:sz w:val="20"/>
          <w:szCs w:val="20"/>
        </w:rPr>
        <w:t xml:space="preserve">: </w:t>
      </w:r>
      <w:r w:rsidRPr="00FB7BD1">
        <w:rPr>
          <w:rFonts w:ascii="Verdana" w:hAnsi="Verdana" w:cs="Arial"/>
          <w:sz w:val="20"/>
          <w:szCs w:val="20"/>
        </w:rPr>
        <w:t xml:space="preserve">long-term, continuous climate monitoring as well as early warning systems; </w:t>
      </w:r>
      <w:r w:rsidR="00433576">
        <w:rPr>
          <w:rFonts w:ascii="Verdana" w:hAnsi="Verdana" w:cs="Arial"/>
          <w:sz w:val="20"/>
          <w:szCs w:val="20"/>
        </w:rPr>
        <w:t>strengthened</w:t>
      </w:r>
      <w:r w:rsidRPr="00FB7BD1">
        <w:rPr>
          <w:rFonts w:ascii="Verdana" w:hAnsi="Verdana" w:cs="Arial"/>
          <w:sz w:val="20"/>
          <w:szCs w:val="20"/>
        </w:rPr>
        <w:t xml:space="preserve"> user inter</w:t>
      </w:r>
      <w:r w:rsidR="00433576">
        <w:rPr>
          <w:rFonts w:ascii="Verdana" w:hAnsi="Verdana" w:cs="Arial"/>
          <w:sz w:val="20"/>
          <w:szCs w:val="20"/>
        </w:rPr>
        <w:t>face</w:t>
      </w:r>
      <w:r w:rsidRPr="00FB7BD1">
        <w:rPr>
          <w:rFonts w:ascii="Verdana" w:hAnsi="Verdana" w:cs="Arial"/>
          <w:sz w:val="20"/>
          <w:szCs w:val="20"/>
        </w:rPr>
        <w:t xml:space="preserve"> platform</w:t>
      </w:r>
      <w:r w:rsidR="00433576">
        <w:rPr>
          <w:rFonts w:ascii="Verdana" w:hAnsi="Verdana" w:cs="Arial"/>
          <w:sz w:val="20"/>
          <w:szCs w:val="20"/>
        </w:rPr>
        <w:t>s</w:t>
      </w:r>
      <w:r w:rsidRPr="00FB7BD1">
        <w:rPr>
          <w:rFonts w:ascii="Verdana" w:hAnsi="Verdana" w:cs="Arial"/>
          <w:sz w:val="20"/>
          <w:szCs w:val="20"/>
        </w:rPr>
        <w:t xml:space="preserve">; </w:t>
      </w:r>
      <w:r w:rsidR="00433576">
        <w:rPr>
          <w:rFonts w:ascii="Verdana" w:hAnsi="Verdana" w:cs="Arial"/>
          <w:sz w:val="20"/>
          <w:szCs w:val="20"/>
        </w:rPr>
        <w:t>increased</w:t>
      </w:r>
      <w:r w:rsidRPr="00FB7BD1">
        <w:rPr>
          <w:rFonts w:ascii="Verdana" w:hAnsi="Verdana" w:cs="Arial"/>
          <w:sz w:val="20"/>
          <w:szCs w:val="20"/>
        </w:rPr>
        <w:t xml:space="preserve"> awareness </w:t>
      </w:r>
      <w:r w:rsidR="00433576">
        <w:rPr>
          <w:rFonts w:ascii="Verdana" w:hAnsi="Verdana" w:cs="Arial"/>
          <w:sz w:val="20"/>
          <w:szCs w:val="20"/>
        </w:rPr>
        <w:t>by</w:t>
      </w:r>
      <w:r w:rsidRPr="00FB7BD1">
        <w:rPr>
          <w:rFonts w:ascii="Verdana" w:hAnsi="Verdana" w:cs="Arial"/>
          <w:sz w:val="20"/>
          <w:szCs w:val="20"/>
        </w:rPr>
        <w:t xml:space="preserve"> public and private entities o</w:t>
      </w:r>
      <w:r w:rsidR="00433576">
        <w:rPr>
          <w:rFonts w:ascii="Verdana" w:hAnsi="Verdana" w:cs="Arial"/>
          <w:sz w:val="20"/>
          <w:szCs w:val="20"/>
        </w:rPr>
        <w:t>f</w:t>
      </w:r>
      <w:r w:rsidRPr="00FB7BD1">
        <w:rPr>
          <w:rFonts w:ascii="Verdana" w:hAnsi="Verdana" w:cs="Arial"/>
          <w:sz w:val="20"/>
          <w:szCs w:val="20"/>
        </w:rPr>
        <w:t xml:space="preserve"> climate va</w:t>
      </w:r>
      <w:r w:rsidR="00433576">
        <w:rPr>
          <w:rFonts w:ascii="Verdana" w:hAnsi="Verdana" w:cs="Arial"/>
          <w:sz w:val="20"/>
          <w:szCs w:val="20"/>
        </w:rPr>
        <w:t>riability and associated risks;</w:t>
      </w:r>
      <w:r w:rsidRPr="00FB7BD1">
        <w:rPr>
          <w:rFonts w:ascii="Verdana" w:hAnsi="Verdana" w:cs="Arial"/>
          <w:sz w:val="20"/>
          <w:szCs w:val="20"/>
        </w:rPr>
        <w:t xml:space="preserve"> </w:t>
      </w:r>
      <w:r w:rsidR="00433576">
        <w:rPr>
          <w:rFonts w:ascii="Verdana" w:hAnsi="Verdana" w:cs="Arial"/>
          <w:sz w:val="20"/>
          <w:szCs w:val="20"/>
        </w:rPr>
        <w:t xml:space="preserve">institutional </w:t>
      </w:r>
      <w:r w:rsidRPr="00FB7BD1">
        <w:rPr>
          <w:rFonts w:ascii="Verdana" w:hAnsi="Verdana" w:cs="Arial"/>
          <w:sz w:val="20"/>
          <w:szCs w:val="20"/>
        </w:rPr>
        <w:t>capacity to sustainably operate climate observation networks and provide climate services.</w:t>
      </w:r>
    </w:p>
    <w:p w14:paraId="45990989" w14:textId="6CE51AC5" w:rsidR="00FB7BD1" w:rsidRDefault="00D92CA3" w:rsidP="00433576">
      <w:r>
        <w:rPr>
          <w:rFonts w:ascii="Verdana" w:hAnsi="Verdana" w:cs="Arial"/>
          <w:sz w:val="20"/>
          <w:szCs w:val="20"/>
        </w:rPr>
        <w:t>P</w:t>
      </w:r>
      <w:r w:rsidR="00433576" w:rsidRPr="00433576">
        <w:rPr>
          <w:rFonts w:ascii="Verdana" w:hAnsi="Verdana" w:cs="Arial"/>
          <w:sz w:val="20"/>
          <w:szCs w:val="20"/>
        </w:rPr>
        <w:t xml:space="preserve">articipants observed that, </w:t>
      </w:r>
      <w:r w:rsidR="00433576">
        <w:rPr>
          <w:rFonts w:ascii="Verdana" w:hAnsi="Verdana" w:cs="Arial"/>
          <w:sz w:val="20"/>
          <w:szCs w:val="20"/>
        </w:rPr>
        <w:t>given</w:t>
      </w:r>
      <w:r w:rsidR="00FB7BD1" w:rsidRPr="00433576">
        <w:rPr>
          <w:rFonts w:ascii="Verdana" w:hAnsi="Verdana" w:cs="Arial"/>
          <w:sz w:val="20"/>
          <w:szCs w:val="20"/>
        </w:rPr>
        <w:t xml:space="preserve"> the cross-border nature of weather and climate</w:t>
      </w:r>
      <w:r w:rsidR="00433576">
        <w:rPr>
          <w:rFonts w:ascii="Verdana" w:hAnsi="Verdana" w:cs="Arial"/>
          <w:sz w:val="20"/>
          <w:szCs w:val="20"/>
        </w:rPr>
        <w:t>,</w:t>
      </w:r>
      <w:r w:rsidR="00FB7BD1" w:rsidRPr="00433576">
        <w:rPr>
          <w:rFonts w:ascii="Verdana" w:hAnsi="Verdana" w:cs="Arial"/>
          <w:sz w:val="20"/>
          <w:szCs w:val="20"/>
        </w:rPr>
        <w:t xml:space="preserve"> strengthen</w:t>
      </w:r>
      <w:r w:rsidR="00433576">
        <w:rPr>
          <w:rFonts w:ascii="Verdana" w:hAnsi="Verdana" w:cs="Arial"/>
          <w:sz w:val="20"/>
          <w:szCs w:val="20"/>
        </w:rPr>
        <w:t>ed</w:t>
      </w:r>
      <w:r w:rsidR="00FB7BD1" w:rsidRPr="00433576">
        <w:rPr>
          <w:rFonts w:ascii="Verdana" w:hAnsi="Verdana" w:cs="Arial"/>
          <w:sz w:val="20"/>
          <w:szCs w:val="20"/>
        </w:rPr>
        <w:t xml:space="preserve"> regional and international cooperation</w:t>
      </w:r>
      <w:r w:rsidR="00433576">
        <w:rPr>
          <w:rFonts w:ascii="Verdana" w:hAnsi="Verdana" w:cs="Arial"/>
          <w:sz w:val="20"/>
          <w:szCs w:val="20"/>
        </w:rPr>
        <w:t xml:space="preserve"> must be promoted</w:t>
      </w:r>
      <w:r w:rsidR="00FB7BD1" w:rsidRPr="00433576">
        <w:rPr>
          <w:rFonts w:ascii="Verdana" w:hAnsi="Verdana" w:cs="Arial"/>
          <w:sz w:val="20"/>
          <w:szCs w:val="20"/>
        </w:rPr>
        <w:t xml:space="preserve">, particularly critical in this mountainous region so vulnerable to climate variability and change. </w:t>
      </w:r>
      <w:r w:rsidR="00433576">
        <w:rPr>
          <w:rFonts w:ascii="Verdana" w:hAnsi="Verdana" w:cs="Arial"/>
          <w:sz w:val="20"/>
          <w:szCs w:val="20"/>
        </w:rPr>
        <w:t xml:space="preserve">Participants suggested that </w:t>
      </w:r>
      <w:r w:rsidR="00FB7BD1" w:rsidRPr="00433576">
        <w:rPr>
          <w:rFonts w:ascii="Verdana" w:hAnsi="Verdana" w:cs="Arial"/>
          <w:sz w:val="20"/>
          <w:szCs w:val="20"/>
        </w:rPr>
        <w:t xml:space="preserve">information exchange </w:t>
      </w:r>
      <w:r w:rsidR="00433576">
        <w:rPr>
          <w:rFonts w:ascii="Verdana" w:hAnsi="Verdana" w:cs="Arial"/>
          <w:sz w:val="20"/>
          <w:szCs w:val="20"/>
        </w:rPr>
        <w:t xml:space="preserve">be strengthened </w:t>
      </w:r>
      <w:r w:rsidR="00FB7BD1" w:rsidRPr="00433576">
        <w:rPr>
          <w:rFonts w:ascii="Verdana" w:hAnsi="Verdana" w:cs="Arial"/>
          <w:sz w:val="20"/>
          <w:szCs w:val="20"/>
        </w:rPr>
        <w:t xml:space="preserve">at </w:t>
      </w:r>
      <w:r w:rsidR="00433576">
        <w:rPr>
          <w:rFonts w:ascii="Verdana" w:hAnsi="Verdana" w:cs="Arial"/>
          <w:sz w:val="20"/>
          <w:szCs w:val="20"/>
        </w:rPr>
        <w:t xml:space="preserve">the </w:t>
      </w:r>
      <w:r w:rsidR="00FB7BD1" w:rsidRPr="00433576">
        <w:rPr>
          <w:rFonts w:ascii="Verdana" w:hAnsi="Verdana" w:cs="Arial"/>
          <w:sz w:val="20"/>
          <w:szCs w:val="20"/>
        </w:rPr>
        <w:t xml:space="preserve">regional level and </w:t>
      </w:r>
      <w:r w:rsidR="00433576">
        <w:rPr>
          <w:rFonts w:ascii="Verdana" w:hAnsi="Verdana" w:cs="Arial"/>
          <w:sz w:val="20"/>
          <w:szCs w:val="20"/>
        </w:rPr>
        <w:t xml:space="preserve">that </w:t>
      </w:r>
      <w:r w:rsidR="00FB7BD1" w:rsidRPr="00433576">
        <w:rPr>
          <w:rFonts w:ascii="Verdana" w:hAnsi="Verdana" w:cs="Arial"/>
          <w:sz w:val="20"/>
          <w:szCs w:val="20"/>
        </w:rPr>
        <w:t xml:space="preserve">capacity </w:t>
      </w:r>
      <w:r w:rsidR="00433576">
        <w:rPr>
          <w:rFonts w:ascii="Verdana" w:hAnsi="Verdana" w:cs="Arial"/>
          <w:sz w:val="20"/>
          <w:szCs w:val="20"/>
        </w:rPr>
        <w:t xml:space="preserve">be </w:t>
      </w:r>
      <w:r w:rsidR="00FB7BD1" w:rsidRPr="00433576">
        <w:rPr>
          <w:rFonts w:ascii="Verdana" w:hAnsi="Verdana" w:cs="Arial"/>
          <w:sz w:val="20"/>
          <w:szCs w:val="20"/>
        </w:rPr>
        <w:t>develop</w:t>
      </w:r>
      <w:r w:rsidR="00433576">
        <w:rPr>
          <w:rFonts w:ascii="Verdana" w:hAnsi="Verdana" w:cs="Arial"/>
          <w:sz w:val="20"/>
          <w:szCs w:val="20"/>
        </w:rPr>
        <w:t xml:space="preserve">ed </w:t>
      </w:r>
      <w:r w:rsidR="00FB7BD1" w:rsidRPr="00433576">
        <w:rPr>
          <w:rFonts w:ascii="Verdana" w:hAnsi="Verdana" w:cs="Arial"/>
          <w:sz w:val="20"/>
          <w:szCs w:val="20"/>
        </w:rPr>
        <w:t>through</w:t>
      </w:r>
      <w:r w:rsidR="00433576">
        <w:rPr>
          <w:rFonts w:ascii="Verdana" w:hAnsi="Verdana" w:cs="Arial"/>
          <w:sz w:val="20"/>
          <w:szCs w:val="20"/>
        </w:rPr>
        <w:t xml:space="preserve"> an</w:t>
      </w:r>
      <w:r w:rsidR="00FB7BD1" w:rsidRPr="00433576">
        <w:rPr>
          <w:rFonts w:ascii="Verdana" w:hAnsi="Verdana" w:cs="Arial"/>
          <w:sz w:val="20"/>
          <w:szCs w:val="20"/>
        </w:rPr>
        <w:t xml:space="preserve"> improved regional system of education and training in the field of hydrometeorology, climate change and climate risk management</w:t>
      </w:r>
      <w:r w:rsidR="00FB7BD1" w:rsidRPr="00433576">
        <w:t>.</w:t>
      </w:r>
    </w:p>
    <w:p w14:paraId="3DE04879" w14:textId="604929DD" w:rsidR="000E4FA0" w:rsidRPr="000E4FA0" w:rsidRDefault="000E4FA0" w:rsidP="000E4FA0">
      <w:pPr>
        <w:spacing w:after="0"/>
        <w:rPr>
          <w:rFonts w:ascii="Verdana" w:hAnsi="Verdana" w:cs="Arial"/>
          <w:b/>
          <w:bCs/>
          <w:color w:val="4F81BD" w:themeColor="accent1"/>
          <w:sz w:val="20"/>
          <w:szCs w:val="20"/>
        </w:rPr>
      </w:pPr>
      <w:r w:rsidRPr="000E4FA0">
        <w:rPr>
          <w:rFonts w:ascii="Verdana" w:hAnsi="Verdana" w:cs="Arial"/>
          <w:b/>
          <w:bCs/>
          <w:color w:val="4F81BD" w:themeColor="accent1"/>
          <w:sz w:val="20"/>
          <w:szCs w:val="20"/>
        </w:rPr>
        <w:t>Bhutan case study</w:t>
      </w:r>
    </w:p>
    <w:p w14:paraId="26E184FB" w14:textId="610F2599" w:rsidR="000E4FA0" w:rsidRDefault="00D92CA3" w:rsidP="000E4FA0">
      <w:pPr>
        <w:spacing w:after="0"/>
        <w:rPr>
          <w:rFonts w:ascii="Verdana" w:hAnsi="Verdana" w:cs="Arial"/>
          <w:sz w:val="20"/>
          <w:szCs w:val="20"/>
        </w:rPr>
      </w:pPr>
      <w:r w:rsidRPr="00D92CA3">
        <w:rPr>
          <w:rFonts w:ascii="Verdana" w:hAnsi="Verdana" w:cs="Arial"/>
          <w:sz w:val="20"/>
          <w:szCs w:val="20"/>
        </w:rPr>
        <w:t>Bhuta</w:t>
      </w:r>
      <w:r w:rsidR="00B263AE">
        <w:rPr>
          <w:rFonts w:ascii="Verdana" w:hAnsi="Verdana" w:cs="Arial"/>
          <w:sz w:val="20"/>
          <w:szCs w:val="20"/>
        </w:rPr>
        <w:t xml:space="preserve">n delivered a case study on is national </w:t>
      </w:r>
      <w:r w:rsidRPr="00D92CA3">
        <w:rPr>
          <w:rFonts w:ascii="Verdana" w:hAnsi="Verdana" w:cs="Arial"/>
          <w:sz w:val="20"/>
          <w:szCs w:val="20"/>
        </w:rPr>
        <w:t xml:space="preserve">provision and use of climate services. </w:t>
      </w:r>
      <w:r w:rsidR="00B263AE">
        <w:rPr>
          <w:rFonts w:ascii="Verdana" w:hAnsi="Verdana" w:cs="Arial"/>
          <w:sz w:val="20"/>
          <w:szCs w:val="20"/>
        </w:rPr>
        <w:t>Bhutan described the</w:t>
      </w:r>
      <w:r w:rsidR="00B263AE" w:rsidRPr="00B263AE">
        <w:rPr>
          <w:rFonts w:ascii="Verdana" w:hAnsi="Verdana" w:cs="Arial"/>
          <w:sz w:val="20"/>
          <w:szCs w:val="20"/>
        </w:rPr>
        <w:t xml:space="preserve"> </w:t>
      </w:r>
      <w:r w:rsidR="000E4FA0">
        <w:rPr>
          <w:rFonts w:ascii="Verdana" w:hAnsi="Verdana" w:cs="Arial"/>
          <w:sz w:val="20"/>
          <w:szCs w:val="20"/>
        </w:rPr>
        <w:t xml:space="preserve">first </w:t>
      </w:r>
      <w:r w:rsidR="00B263AE" w:rsidRPr="00B263AE">
        <w:rPr>
          <w:rFonts w:ascii="Verdana" w:hAnsi="Verdana" w:cs="Arial"/>
          <w:sz w:val="20"/>
          <w:szCs w:val="20"/>
        </w:rPr>
        <w:t>National Climate Outlook Forum (NCOF</w:t>
      </w:r>
      <w:r w:rsidR="000E4FA0">
        <w:rPr>
          <w:rFonts w:ascii="Verdana" w:hAnsi="Verdana" w:cs="Arial"/>
          <w:sz w:val="20"/>
          <w:szCs w:val="20"/>
        </w:rPr>
        <w:t>-1</w:t>
      </w:r>
      <w:r w:rsidR="00B263AE" w:rsidRPr="00B263AE">
        <w:rPr>
          <w:rFonts w:ascii="Verdana" w:hAnsi="Verdana" w:cs="Arial"/>
          <w:sz w:val="20"/>
          <w:szCs w:val="20"/>
        </w:rPr>
        <w:t xml:space="preserve">) and National Stakeholder Consultation (NSC) on Climate Services </w:t>
      </w:r>
      <w:r w:rsidR="00B263AE">
        <w:rPr>
          <w:rFonts w:ascii="Verdana" w:hAnsi="Verdana" w:cs="Arial"/>
          <w:sz w:val="20"/>
          <w:szCs w:val="20"/>
        </w:rPr>
        <w:t xml:space="preserve">that </w:t>
      </w:r>
      <w:r w:rsidR="00B263AE" w:rsidRPr="00B263AE">
        <w:rPr>
          <w:rFonts w:ascii="Verdana" w:hAnsi="Verdana" w:cs="Arial"/>
          <w:sz w:val="20"/>
          <w:szCs w:val="20"/>
        </w:rPr>
        <w:t>were hosted by the Department of Hydro Met Services (DHMS), Ministry of Economic Affairs, Bhutan and the World Meteorological Organization (WMO)  and  held at Thimphu, Bhutan</w:t>
      </w:r>
      <w:r w:rsidR="00B263AE">
        <w:rPr>
          <w:rFonts w:ascii="Verdana" w:hAnsi="Verdana" w:cs="Arial"/>
          <w:sz w:val="20"/>
          <w:szCs w:val="20"/>
        </w:rPr>
        <w:t xml:space="preserve">, </w:t>
      </w:r>
      <w:r w:rsidR="00B263AE" w:rsidRPr="00B263AE">
        <w:rPr>
          <w:rFonts w:ascii="Verdana" w:hAnsi="Verdana" w:cs="Arial"/>
          <w:sz w:val="20"/>
          <w:szCs w:val="20"/>
        </w:rPr>
        <w:t xml:space="preserve"> 19-21 October 2015. Participants in the events included a wide-ranging  representation of partners and stakeholders from the water, disaster risk management, health, agriculture, and energy sectors, among others. </w:t>
      </w:r>
      <w:r w:rsidR="00B263AE">
        <w:rPr>
          <w:rFonts w:ascii="Verdana" w:hAnsi="Verdana" w:cs="Arial"/>
          <w:sz w:val="20"/>
          <w:szCs w:val="20"/>
        </w:rPr>
        <w:t xml:space="preserve"> </w:t>
      </w:r>
    </w:p>
    <w:p w14:paraId="5C139878" w14:textId="0140E99F" w:rsidR="000E4FA0" w:rsidRPr="000E4FA0" w:rsidRDefault="000E4FA0" w:rsidP="000E4FA0">
      <w:pPr>
        <w:spacing w:after="0"/>
        <w:rPr>
          <w:rFonts w:ascii="Verdana" w:hAnsi="Verdana" w:cs="Arial"/>
          <w:sz w:val="20"/>
          <w:szCs w:val="20"/>
        </w:rPr>
      </w:pPr>
      <w:r w:rsidRPr="000E4FA0">
        <w:rPr>
          <w:rFonts w:ascii="Verdana" w:hAnsi="Verdana" w:cs="Arial"/>
          <w:sz w:val="20"/>
          <w:szCs w:val="20"/>
        </w:rPr>
        <w:t>NCOF -1 and NSC provided a series of recommendations to enhance the provision of climate information and services in Bhutan.  NCOF-1 recommended that the NCOF mechanism be institutionalized in a sustainable fashion, and that an annual NCOF be held  prior to the summer monsoon and immediately after SASCOF. The NSC addressed  the implementation of the National Framework for Climate Services (NFCS) in Bhutan and resulted in the development by NSC participants of sector-specific project proposals outlining service requirements for the agriculture,  energy, disaster ri</w:t>
      </w:r>
      <w:r>
        <w:rPr>
          <w:rFonts w:ascii="Verdana" w:hAnsi="Verdana" w:cs="Arial"/>
          <w:sz w:val="20"/>
          <w:szCs w:val="20"/>
        </w:rPr>
        <w:t xml:space="preserve">sk reduction and health sectors; </w:t>
      </w:r>
      <w:r w:rsidRPr="000E4FA0">
        <w:rPr>
          <w:rFonts w:ascii="Verdana" w:hAnsi="Verdana" w:cs="Arial"/>
          <w:sz w:val="20"/>
          <w:szCs w:val="20"/>
        </w:rPr>
        <w:t xml:space="preserve">capacity gaps and requirements associated with the provision and use of climate services were also presented, and means of addressing these gaps explored. Given the lack of historic climate data for Bhutan, both NCOF-1 and NSC recommended that Bhutan and its partners explore various possibilities to reconstruct  historic data in Bhutan. </w:t>
      </w:r>
    </w:p>
    <w:p w14:paraId="1AD617E5" w14:textId="77777777" w:rsidR="00AD7E5A" w:rsidRDefault="00AD7E5A" w:rsidP="004767B6">
      <w:pPr>
        <w:rPr>
          <w:rFonts w:ascii="Verdana" w:hAnsi="Verdana" w:cs="Arial"/>
          <w:sz w:val="20"/>
          <w:szCs w:val="20"/>
        </w:rPr>
      </w:pPr>
    </w:p>
    <w:p w14:paraId="61A86031" w14:textId="4FC054D0" w:rsidR="004767B6" w:rsidRPr="004767B6" w:rsidRDefault="004767B6" w:rsidP="004767B6">
      <w:pPr>
        <w:rPr>
          <w:rFonts w:ascii="Verdana" w:hAnsi="Verdana" w:cs="Arial"/>
          <w:sz w:val="20"/>
          <w:szCs w:val="20"/>
        </w:rPr>
      </w:pPr>
      <w:r>
        <w:rPr>
          <w:rFonts w:ascii="Verdana" w:hAnsi="Verdana" w:cs="Arial"/>
          <w:sz w:val="20"/>
          <w:szCs w:val="20"/>
        </w:rPr>
        <w:t>Following N</w:t>
      </w:r>
      <w:r w:rsidR="00B263AE">
        <w:rPr>
          <w:rFonts w:ascii="Verdana" w:hAnsi="Verdana" w:cs="Arial"/>
          <w:sz w:val="20"/>
          <w:szCs w:val="20"/>
        </w:rPr>
        <w:t>COF</w:t>
      </w:r>
      <w:r>
        <w:rPr>
          <w:rFonts w:ascii="Verdana" w:hAnsi="Verdana" w:cs="Arial"/>
          <w:sz w:val="20"/>
          <w:szCs w:val="20"/>
        </w:rPr>
        <w:t>-1</w:t>
      </w:r>
      <w:r w:rsidR="00B263AE">
        <w:rPr>
          <w:rFonts w:ascii="Verdana" w:hAnsi="Verdana" w:cs="Arial"/>
          <w:sz w:val="20"/>
          <w:szCs w:val="20"/>
        </w:rPr>
        <w:t xml:space="preserve"> and NSC, </w:t>
      </w:r>
      <w:r w:rsidRPr="004767B6">
        <w:rPr>
          <w:rFonts w:ascii="Verdana" w:hAnsi="Verdana" w:cs="Arial"/>
          <w:sz w:val="20"/>
          <w:szCs w:val="20"/>
        </w:rPr>
        <w:t xml:space="preserve">DHMS was restructured and become an autonomous body. Along with its new structure, the DHMS aims to enlarge the scope of its focus from climate monitoring to provision of climate services. The new DHMS structure will support the implementation in Bhutan of the GFCS initiative at national level via the development of a NFCS. </w:t>
      </w:r>
    </w:p>
    <w:p w14:paraId="1143FF2B" w14:textId="000A74E5" w:rsidR="004767B6" w:rsidRPr="00A46989" w:rsidRDefault="004767B6" w:rsidP="00AD7E5A">
      <w:pPr>
        <w:rPr>
          <w:rFonts w:ascii="Times New Roman" w:hAnsi="Times New Roman" w:cs="Times New Roman"/>
          <w:sz w:val="28"/>
          <w:szCs w:val="28"/>
        </w:rPr>
      </w:pPr>
      <w:r w:rsidRPr="004767B6">
        <w:rPr>
          <w:rFonts w:ascii="Verdana" w:hAnsi="Verdana" w:cs="Arial"/>
          <w:sz w:val="20"/>
          <w:szCs w:val="20"/>
        </w:rPr>
        <w:t xml:space="preserve">Subsequent to, and building on the NSC, a large number of climate services-related initiatives </w:t>
      </w:r>
      <w:r>
        <w:rPr>
          <w:rFonts w:ascii="Verdana" w:hAnsi="Verdana" w:cs="Arial"/>
          <w:sz w:val="20"/>
          <w:szCs w:val="20"/>
        </w:rPr>
        <w:t xml:space="preserve">in Bhutan </w:t>
      </w:r>
      <w:r w:rsidRPr="004767B6">
        <w:rPr>
          <w:rFonts w:ascii="Verdana" w:hAnsi="Verdana" w:cs="Arial"/>
          <w:sz w:val="20"/>
          <w:szCs w:val="20"/>
        </w:rPr>
        <w:t>were undertaken/</w:t>
      </w:r>
      <w:r w:rsidR="00AD7E5A">
        <w:rPr>
          <w:rFonts w:ascii="Verdana" w:hAnsi="Verdana" w:cs="Arial"/>
          <w:sz w:val="20"/>
          <w:szCs w:val="20"/>
        </w:rPr>
        <w:t>initiated</w:t>
      </w:r>
      <w:r w:rsidRPr="004767B6">
        <w:rPr>
          <w:rFonts w:ascii="Verdana" w:hAnsi="Verdana" w:cs="Arial"/>
          <w:sz w:val="20"/>
          <w:szCs w:val="20"/>
        </w:rPr>
        <w:t xml:space="preserve"> by DHMS and its partners/stakeholders; highlights are below:</w:t>
      </w:r>
    </w:p>
    <w:p w14:paraId="78A0DD73" w14:textId="19F49E61" w:rsidR="004767B6" w:rsidRPr="00AD7E5A" w:rsidRDefault="004767B6" w:rsidP="006C3AC8">
      <w:pPr>
        <w:pStyle w:val="ListParagraph"/>
        <w:numPr>
          <w:ilvl w:val="0"/>
          <w:numId w:val="1"/>
        </w:numPr>
        <w:spacing w:after="0" w:line="240" w:lineRule="auto"/>
        <w:jc w:val="both"/>
        <w:rPr>
          <w:rFonts w:ascii="Verdana" w:hAnsi="Verdana" w:cs="Arial"/>
          <w:sz w:val="20"/>
          <w:szCs w:val="20"/>
        </w:rPr>
      </w:pPr>
      <w:r w:rsidRPr="00AD7E5A">
        <w:rPr>
          <w:rFonts w:ascii="Verdana" w:hAnsi="Verdana" w:cs="Arial"/>
          <w:sz w:val="20"/>
          <w:szCs w:val="20"/>
        </w:rPr>
        <w:t xml:space="preserve">Agro-met training was held at IMD in April 2016 and funded by the Finnish Meteorological Institute project </w:t>
      </w:r>
      <w:r w:rsidRPr="00AD7E5A">
        <w:rPr>
          <w:rFonts w:ascii="Verdana" w:hAnsi="Verdana" w:cs="Arial"/>
          <w:i/>
          <w:iCs/>
          <w:sz w:val="20"/>
          <w:szCs w:val="20"/>
        </w:rPr>
        <w:t>Strengthening of the Hydro Met Services in Bhutan</w:t>
      </w:r>
      <w:r w:rsidRPr="00AD7E5A">
        <w:rPr>
          <w:rFonts w:ascii="Verdana" w:hAnsi="Verdana" w:cs="Arial"/>
          <w:sz w:val="20"/>
          <w:szCs w:val="20"/>
        </w:rPr>
        <w:t xml:space="preserve">; </w:t>
      </w:r>
    </w:p>
    <w:p w14:paraId="4E5C73E5" w14:textId="2279C1D1" w:rsidR="004767B6" w:rsidRPr="00AD7E5A" w:rsidRDefault="004767B6" w:rsidP="006C3AC8">
      <w:pPr>
        <w:pStyle w:val="ListParagraph"/>
        <w:numPr>
          <w:ilvl w:val="0"/>
          <w:numId w:val="1"/>
        </w:numPr>
        <w:jc w:val="both"/>
        <w:rPr>
          <w:rFonts w:ascii="Verdana" w:hAnsi="Verdana" w:cs="Arial"/>
          <w:sz w:val="20"/>
          <w:szCs w:val="20"/>
        </w:rPr>
      </w:pPr>
      <w:r w:rsidRPr="00AD7E5A">
        <w:rPr>
          <w:rFonts w:ascii="Verdana" w:hAnsi="Verdana" w:cs="Arial"/>
          <w:sz w:val="20"/>
          <w:szCs w:val="20"/>
        </w:rPr>
        <w:t xml:space="preserve">A training course on GFCS and </w:t>
      </w:r>
      <w:r w:rsidR="002B1871" w:rsidRPr="00AD7E5A">
        <w:rPr>
          <w:rFonts w:ascii="Verdana" w:hAnsi="Verdana" w:cs="Arial"/>
          <w:sz w:val="20"/>
          <w:szCs w:val="20"/>
        </w:rPr>
        <w:t>the Forecast System on Dynamic and Analogy Skills</w:t>
      </w:r>
      <w:r w:rsidRPr="00AD7E5A">
        <w:rPr>
          <w:rFonts w:ascii="Verdana" w:hAnsi="Verdana" w:cs="Arial"/>
          <w:sz w:val="20"/>
          <w:szCs w:val="20"/>
        </w:rPr>
        <w:t xml:space="preserve"> </w:t>
      </w:r>
      <w:r w:rsidR="002B1871" w:rsidRPr="00AD7E5A">
        <w:rPr>
          <w:rFonts w:ascii="Verdana" w:hAnsi="Verdana" w:cs="Arial"/>
          <w:sz w:val="20"/>
          <w:szCs w:val="20"/>
        </w:rPr>
        <w:t xml:space="preserve">(FODAS) </w:t>
      </w:r>
      <w:r w:rsidRPr="00AD7E5A">
        <w:rPr>
          <w:rFonts w:ascii="Verdana" w:hAnsi="Verdana" w:cs="Arial"/>
          <w:sz w:val="20"/>
          <w:szCs w:val="20"/>
        </w:rPr>
        <w:t>was conducted by WMO and the Beijing Climate Centre and hosted by the China Meteorological A</w:t>
      </w:r>
      <w:r w:rsidR="00AD7E5A" w:rsidRPr="00AD7E5A">
        <w:rPr>
          <w:rFonts w:ascii="Verdana" w:hAnsi="Verdana" w:cs="Arial"/>
          <w:sz w:val="20"/>
          <w:szCs w:val="20"/>
        </w:rPr>
        <w:t>dministration</w:t>
      </w:r>
      <w:r w:rsidRPr="00AD7E5A">
        <w:rPr>
          <w:rFonts w:ascii="Verdana" w:hAnsi="Verdana" w:cs="Arial"/>
          <w:sz w:val="20"/>
          <w:szCs w:val="20"/>
        </w:rPr>
        <w:t xml:space="preserve"> in Beijing in April 2016; a DHMS official participated; </w:t>
      </w:r>
    </w:p>
    <w:p w14:paraId="4BD7006B" w14:textId="479C400B" w:rsidR="004767B6" w:rsidRPr="00AD7E5A" w:rsidRDefault="004767B6" w:rsidP="006C3AC8">
      <w:pPr>
        <w:pStyle w:val="ListParagraph"/>
        <w:numPr>
          <w:ilvl w:val="0"/>
          <w:numId w:val="1"/>
        </w:numPr>
        <w:jc w:val="both"/>
        <w:rPr>
          <w:rFonts w:ascii="Verdana" w:hAnsi="Verdana" w:cs="Arial"/>
          <w:sz w:val="20"/>
          <w:szCs w:val="20"/>
        </w:rPr>
      </w:pPr>
      <w:r w:rsidRPr="00AD7E5A">
        <w:rPr>
          <w:rFonts w:ascii="Verdana" w:hAnsi="Verdana" w:cs="Arial"/>
          <w:sz w:val="20"/>
          <w:szCs w:val="20"/>
        </w:rPr>
        <w:t xml:space="preserve">SASCOF-8 was held in Sri Lanka in April 2016 and was attended by DHMS; financial support was be provided by </w:t>
      </w:r>
      <w:r w:rsidRPr="00AD7E5A">
        <w:rPr>
          <w:rFonts w:ascii="Verdana" w:hAnsi="Verdana" w:cs="Arial"/>
          <w:i/>
          <w:iCs/>
          <w:sz w:val="20"/>
          <w:szCs w:val="20"/>
        </w:rPr>
        <w:t>Programme for Implementing the GFCS at Regional and National Scales</w:t>
      </w:r>
      <w:r w:rsidRPr="00AD7E5A">
        <w:rPr>
          <w:rFonts w:ascii="Verdana" w:hAnsi="Verdana" w:cs="Arial"/>
          <w:sz w:val="20"/>
          <w:szCs w:val="20"/>
        </w:rPr>
        <w:t>, funded by Environment and Climate Change Canada;</w:t>
      </w:r>
    </w:p>
    <w:p w14:paraId="296709A5" w14:textId="083F93B9" w:rsidR="004767B6" w:rsidRPr="00AD7E5A" w:rsidRDefault="004767B6" w:rsidP="006C3AC8">
      <w:pPr>
        <w:pStyle w:val="ListParagraph"/>
        <w:numPr>
          <w:ilvl w:val="0"/>
          <w:numId w:val="1"/>
        </w:numPr>
        <w:jc w:val="both"/>
        <w:rPr>
          <w:rFonts w:ascii="Verdana" w:hAnsi="Verdana" w:cs="Arial"/>
          <w:sz w:val="20"/>
          <w:szCs w:val="20"/>
        </w:rPr>
      </w:pPr>
      <w:r w:rsidRPr="00AD7E5A">
        <w:rPr>
          <w:rFonts w:ascii="Verdana" w:hAnsi="Verdana" w:cs="Arial"/>
          <w:sz w:val="20"/>
          <w:szCs w:val="20"/>
        </w:rPr>
        <w:t xml:space="preserve">NCOF-2, Bhutan, was held on 12 May 2016 with technical support provided by RIMES, Thailand, and financial support provided by </w:t>
      </w:r>
      <w:r w:rsidRPr="00AD7E5A">
        <w:rPr>
          <w:rFonts w:ascii="Verdana" w:hAnsi="Verdana" w:cs="Arial"/>
          <w:i/>
          <w:iCs/>
          <w:sz w:val="20"/>
          <w:szCs w:val="20"/>
        </w:rPr>
        <w:t>Programme for Implementing the GFCS at Regional and National Scales,</w:t>
      </w:r>
      <w:r w:rsidRPr="00AD7E5A">
        <w:rPr>
          <w:rFonts w:ascii="Verdana" w:hAnsi="Verdana" w:cs="Arial"/>
          <w:sz w:val="20"/>
          <w:szCs w:val="20"/>
        </w:rPr>
        <w:t xml:space="preserve"> funded </w:t>
      </w:r>
      <w:r w:rsidR="00AD7E5A" w:rsidRPr="00AD7E5A">
        <w:rPr>
          <w:rFonts w:ascii="Verdana" w:hAnsi="Verdana" w:cs="Arial"/>
          <w:sz w:val="20"/>
          <w:szCs w:val="20"/>
        </w:rPr>
        <w:t xml:space="preserve">by </w:t>
      </w:r>
      <w:r w:rsidRPr="00AD7E5A">
        <w:rPr>
          <w:rFonts w:ascii="Verdana" w:hAnsi="Verdana" w:cs="Arial"/>
          <w:sz w:val="20"/>
          <w:szCs w:val="20"/>
        </w:rPr>
        <w:t>Environment and Climate Change Canada;</w:t>
      </w:r>
    </w:p>
    <w:p w14:paraId="030FE82B" w14:textId="46E79E82" w:rsidR="004767B6" w:rsidRPr="00AD7E5A" w:rsidRDefault="004767B6" w:rsidP="006C3AC8">
      <w:pPr>
        <w:pStyle w:val="ListParagraph"/>
        <w:numPr>
          <w:ilvl w:val="0"/>
          <w:numId w:val="1"/>
        </w:numPr>
        <w:jc w:val="both"/>
        <w:rPr>
          <w:rFonts w:ascii="Verdana" w:hAnsi="Verdana" w:cs="Arial"/>
          <w:sz w:val="20"/>
          <w:szCs w:val="20"/>
        </w:rPr>
      </w:pPr>
      <w:r w:rsidRPr="00AD7E5A">
        <w:rPr>
          <w:rFonts w:ascii="Verdana" w:hAnsi="Verdana" w:cs="Arial"/>
          <w:sz w:val="20"/>
          <w:szCs w:val="20"/>
        </w:rPr>
        <w:t>Integrated surveillance or risk monitoring for climate sensitive diseases: the Department of Public Health (DoPH) extended its surveillance to eastern Bhutan (climate station has been selected and the programme is in progress);</w:t>
      </w:r>
    </w:p>
    <w:p w14:paraId="144A5CB1" w14:textId="77777777" w:rsidR="004767B6" w:rsidRPr="00AD7E5A" w:rsidRDefault="004767B6" w:rsidP="006C3AC8">
      <w:pPr>
        <w:pStyle w:val="ListParagraph"/>
        <w:numPr>
          <w:ilvl w:val="0"/>
          <w:numId w:val="1"/>
        </w:numPr>
        <w:jc w:val="both"/>
        <w:rPr>
          <w:rFonts w:ascii="Verdana" w:hAnsi="Verdana" w:cs="Arial"/>
          <w:sz w:val="20"/>
          <w:szCs w:val="20"/>
        </w:rPr>
      </w:pPr>
      <w:r w:rsidRPr="00AD7E5A">
        <w:rPr>
          <w:rFonts w:ascii="Verdana" w:hAnsi="Verdana" w:cs="Arial"/>
          <w:sz w:val="20"/>
          <w:szCs w:val="20"/>
        </w:rPr>
        <w:t>Drafting of Bhutan Hydro-meteorology Services Policy is in progress;</w:t>
      </w:r>
    </w:p>
    <w:p w14:paraId="03D2A615" w14:textId="77777777" w:rsidR="004767B6" w:rsidRPr="00AD7E5A" w:rsidRDefault="004767B6" w:rsidP="006C3AC8">
      <w:pPr>
        <w:pStyle w:val="ListParagraph"/>
        <w:numPr>
          <w:ilvl w:val="0"/>
          <w:numId w:val="1"/>
        </w:numPr>
        <w:jc w:val="both"/>
        <w:rPr>
          <w:rFonts w:ascii="Times New Roman" w:hAnsi="Times New Roman" w:cs="Times New Roman"/>
          <w:i/>
          <w:iCs/>
          <w:sz w:val="20"/>
          <w:szCs w:val="20"/>
        </w:rPr>
      </w:pPr>
      <w:r w:rsidRPr="00AD7E5A">
        <w:rPr>
          <w:rFonts w:ascii="Verdana" w:hAnsi="Verdana" w:cs="Arial"/>
          <w:sz w:val="20"/>
          <w:szCs w:val="20"/>
        </w:rPr>
        <w:t>Formulation of the World Bank Project Strengthening Weather and Hydrological Forecasting and Services that foresees</w:t>
      </w:r>
      <w:r w:rsidRPr="00AD7E5A">
        <w:rPr>
          <w:rFonts w:ascii="Times New Roman" w:hAnsi="Times New Roman" w:cs="Times New Roman"/>
          <w:sz w:val="20"/>
          <w:szCs w:val="20"/>
        </w:rPr>
        <w:t>:</w:t>
      </w:r>
    </w:p>
    <w:p w14:paraId="433A2B73" w14:textId="77777777" w:rsidR="004767B6" w:rsidRPr="00AD7E5A" w:rsidRDefault="004767B6" w:rsidP="006C3AC8">
      <w:pPr>
        <w:pStyle w:val="ListParagraph"/>
        <w:numPr>
          <w:ilvl w:val="1"/>
          <w:numId w:val="1"/>
        </w:numPr>
        <w:jc w:val="both"/>
        <w:rPr>
          <w:rFonts w:ascii="Verdana" w:hAnsi="Verdana" w:cs="Arial"/>
          <w:sz w:val="20"/>
          <w:szCs w:val="20"/>
        </w:rPr>
      </w:pPr>
      <w:r w:rsidRPr="00AD7E5A">
        <w:rPr>
          <w:rFonts w:ascii="Verdana" w:hAnsi="Verdana" w:cs="Arial"/>
          <w:sz w:val="20"/>
          <w:szCs w:val="20"/>
        </w:rPr>
        <w:t xml:space="preserve">Development of a Common Operating Platform  for automated hydro-met services delivery; </w:t>
      </w:r>
    </w:p>
    <w:p w14:paraId="29A1C0FB" w14:textId="77777777" w:rsidR="004767B6" w:rsidRPr="00AD7E5A" w:rsidRDefault="004767B6" w:rsidP="006C3AC8">
      <w:pPr>
        <w:pStyle w:val="ListParagraph"/>
        <w:numPr>
          <w:ilvl w:val="1"/>
          <w:numId w:val="1"/>
        </w:numPr>
        <w:jc w:val="both"/>
        <w:rPr>
          <w:rFonts w:ascii="Verdana" w:hAnsi="Verdana" w:cs="Arial"/>
          <w:sz w:val="20"/>
          <w:szCs w:val="20"/>
        </w:rPr>
      </w:pPr>
      <w:r w:rsidRPr="00AD7E5A">
        <w:rPr>
          <w:rFonts w:ascii="Verdana" w:hAnsi="Verdana" w:cs="Arial"/>
          <w:sz w:val="20"/>
          <w:szCs w:val="20"/>
        </w:rPr>
        <w:t xml:space="preserve">Design of an agro-met decision support system, and generation of agro-met information products and dissemination to two Dzongkhags; and </w:t>
      </w:r>
    </w:p>
    <w:p w14:paraId="3D752DBB" w14:textId="77777777" w:rsidR="004767B6" w:rsidRPr="00AD7E5A" w:rsidRDefault="004767B6" w:rsidP="006C3AC8">
      <w:pPr>
        <w:pStyle w:val="ListParagraph"/>
        <w:numPr>
          <w:ilvl w:val="1"/>
          <w:numId w:val="1"/>
        </w:numPr>
        <w:jc w:val="both"/>
        <w:rPr>
          <w:rFonts w:ascii="Verdana" w:hAnsi="Verdana" w:cs="Arial"/>
          <w:sz w:val="20"/>
          <w:szCs w:val="20"/>
        </w:rPr>
      </w:pPr>
      <w:r w:rsidRPr="00AD7E5A">
        <w:rPr>
          <w:rFonts w:ascii="Verdana" w:hAnsi="Verdana" w:cs="Arial"/>
          <w:sz w:val="20"/>
          <w:szCs w:val="20"/>
        </w:rPr>
        <w:t>Installation of the ceilometer and wind profiler at the international airport.</w:t>
      </w:r>
    </w:p>
    <w:p w14:paraId="536842E3" w14:textId="2CEB8A1C" w:rsidR="004767B6" w:rsidRPr="00AD7E5A" w:rsidRDefault="004767B6" w:rsidP="006C3AC8">
      <w:pPr>
        <w:pStyle w:val="ListParagraph"/>
        <w:numPr>
          <w:ilvl w:val="0"/>
          <w:numId w:val="1"/>
        </w:numPr>
        <w:jc w:val="both"/>
        <w:rPr>
          <w:rFonts w:ascii="Verdana" w:hAnsi="Verdana" w:cs="Arial"/>
          <w:sz w:val="20"/>
          <w:szCs w:val="20"/>
        </w:rPr>
      </w:pPr>
      <w:r w:rsidRPr="00AD7E5A">
        <w:rPr>
          <w:rFonts w:ascii="Verdana" w:hAnsi="Verdana" w:cs="Arial"/>
          <w:sz w:val="20"/>
          <w:szCs w:val="20"/>
        </w:rPr>
        <w:t>Restructuring of DHMS to facilitate its delivery of climate services;</w:t>
      </w:r>
      <w:r w:rsidR="00AD7E5A" w:rsidRPr="00AD7E5A">
        <w:rPr>
          <w:rFonts w:ascii="Verdana" w:hAnsi="Verdana" w:cs="Arial"/>
          <w:sz w:val="20"/>
          <w:szCs w:val="20"/>
        </w:rPr>
        <w:t xml:space="preserve"> and</w:t>
      </w:r>
    </w:p>
    <w:p w14:paraId="61DAE424" w14:textId="595BAC3D" w:rsidR="004767B6" w:rsidRPr="00AD7E5A" w:rsidRDefault="004767B6" w:rsidP="006C3AC8">
      <w:pPr>
        <w:pStyle w:val="ListParagraph"/>
        <w:numPr>
          <w:ilvl w:val="0"/>
          <w:numId w:val="1"/>
        </w:numPr>
        <w:jc w:val="both"/>
        <w:rPr>
          <w:rFonts w:ascii="Verdana" w:hAnsi="Verdana" w:cs="Arial"/>
          <w:sz w:val="20"/>
          <w:szCs w:val="20"/>
        </w:rPr>
      </w:pPr>
      <w:r w:rsidRPr="00AD7E5A">
        <w:rPr>
          <w:rFonts w:ascii="Verdana" w:hAnsi="Verdana" w:cs="Arial"/>
          <w:sz w:val="20"/>
          <w:szCs w:val="20"/>
        </w:rPr>
        <w:t>Proposed inclusion within the purview of the Multi Sectoral Task Force Committee on Climate Change (MSTFCCC) led by the National Environment Commission,  Bhutan ,of the recommendations and To</w:t>
      </w:r>
      <w:r w:rsidR="00AD7E5A" w:rsidRPr="00AD7E5A">
        <w:rPr>
          <w:rFonts w:ascii="Verdana" w:hAnsi="Verdana" w:cs="Arial"/>
          <w:sz w:val="20"/>
          <w:szCs w:val="20"/>
        </w:rPr>
        <w:t>Rs of NFCS.</w:t>
      </w:r>
    </w:p>
    <w:p w14:paraId="256F2594" w14:textId="631E27DD" w:rsidR="004767B6" w:rsidRPr="00AD7E5A" w:rsidRDefault="004767B6" w:rsidP="00AD7E5A">
      <w:pPr>
        <w:pStyle w:val="ListParagraph"/>
        <w:jc w:val="both"/>
        <w:rPr>
          <w:rFonts w:ascii="Verdana" w:hAnsi="Verdana" w:cs="Arial"/>
          <w:sz w:val="20"/>
          <w:szCs w:val="20"/>
        </w:rPr>
      </w:pPr>
    </w:p>
    <w:bookmarkStart w:id="9" w:name="_Session_IV:_GFCS"/>
    <w:bookmarkStart w:id="10" w:name="_Toc453341117"/>
    <w:bookmarkEnd w:id="9"/>
    <w:p w14:paraId="2C2465B2" w14:textId="13806B6D" w:rsidR="00C1612C" w:rsidRDefault="004469C4" w:rsidP="00E22F09">
      <w:pPr>
        <w:pStyle w:val="Heading1"/>
        <w:spacing w:before="0"/>
        <w:rPr>
          <w:rFonts w:ascii="Verdana" w:hAnsi="Verdana" w:cs="Times New Roman"/>
          <w:color w:val="4F81BD" w:themeColor="accent1"/>
          <w:sz w:val="28"/>
        </w:rPr>
      </w:pPr>
      <w:r>
        <w:rPr>
          <w:rFonts w:ascii="Verdana" w:hAnsi="Verdana" w:cs="Times New Roman"/>
          <w:color w:val="4F81BD" w:themeColor="accent1"/>
          <w:sz w:val="28"/>
        </w:rPr>
        <w:fldChar w:fldCharType="begin"/>
      </w:r>
      <w:r>
        <w:rPr>
          <w:rFonts w:ascii="Verdana" w:hAnsi="Verdana" w:cs="Times New Roman"/>
          <w:color w:val="4F81BD" w:themeColor="accent1"/>
          <w:sz w:val="28"/>
        </w:rPr>
        <w:instrText xml:space="preserve"> HYPERLINK  \l "_Session_IV:_GFCS" </w:instrText>
      </w:r>
      <w:r>
        <w:rPr>
          <w:rFonts w:ascii="Verdana" w:hAnsi="Verdana" w:cs="Times New Roman"/>
          <w:color w:val="4F81BD" w:themeColor="accent1"/>
          <w:sz w:val="28"/>
        </w:rPr>
        <w:fldChar w:fldCharType="separate"/>
      </w:r>
      <w:r w:rsidR="00C1612C" w:rsidRPr="004469C4">
        <w:rPr>
          <w:rStyle w:val="Hyperlink"/>
          <w:rFonts w:ascii="Verdana" w:hAnsi="Verdana" w:cs="Times New Roman"/>
          <w:sz w:val="28"/>
        </w:rPr>
        <w:t>Session IV: GFCS priority sectors: current status of the use and needs for climate services and interfacing mechanisms</w:t>
      </w:r>
      <w:bookmarkEnd w:id="10"/>
      <w:r>
        <w:rPr>
          <w:rFonts w:ascii="Verdana" w:hAnsi="Verdana" w:cs="Times New Roman"/>
          <w:color w:val="4F81BD" w:themeColor="accent1"/>
          <w:sz w:val="28"/>
        </w:rPr>
        <w:fldChar w:fldCharType="end"/>
      </w:r>
    </w:p>
    <w:p w14:paraId="0985BDF6" w14:textId="77777777" w:rsidR="00E22F09" w:rsidRPr="00E22F09" w:rsidRDefault="00E22F09" w:rsidP="00E22F09">
      <w:pPr>
        <w:spacing w:after="0"/>
      </w:pPr>
    </w:p>
    <w:p w14:paraId="2EFD26C6" w14:textId="6B468CC7" w:rsidR="001C1FDA" w:rsidRDefault="00A762D8" w:rsidP="00A762D8">
      <w:pPr>
        <w:rPr>
          <w:rFonts w:ascii="Verdana" w:hAnsi="Verdana" w:cs="Arial"/>
          <w:sz w:val="20"/>
          <w:szCs w:val="20"/>
        </w:rPr>
      </w:pPr>
      <w:r>
        <w:rPr>
          <w:rFonts w:ascii="Verdana" w:hAnsi="Verdana" w:cs="Arial"/>
          <w:sz w:val="20"/>
          <w:szCs w:val="20"/>
        </w:rPr>
        <w:t xml:space="preserve">This session reviewed the </w:t>
      </w:r>
      <w:r w:rsidR="001C1FDA" w:rsidRPr="00A762D8">
        <w:rPr>
          <w:rFonts w:ascii="Verdana" w:hAnsi="Verdana" w:cs="Arial"/>
          <w:sz w:val="20"/>
          <w:szCs w:val="20"/>
        </w:rPr>
        <w:t>current status of the use and needs for climate services and interfacing  mechanisms for the</w:t>
      </w:r>
      <w:r>
        <w:rPr>
          <w:rFonts w:ascii="Verdana" w:hAnsi="Verdana" w:cs="Arial"/>
          <w:sz w:val="20"/>
          <w:szCs w:val="20"/>
        </w:rPr>
        <w:t xml:space="preserve"> five</w:t>
      </w:r>
      <w:r w:rsidR="001C1FDA" w:rsidRPr="00A762D8">
        <w:rPr>
          <w:rFonts w:ascii="Verdana" w:hAnsi="Verdana" w:cs="Arial"/>
          <w:sz w:val="20"/>
          <w:szCs w:val="20"/>
        </w:rPr>
        <w:t xml:space="preserve"> GFCS priority sectors.</w:t>
      </w:r>
    </w:p>
    <w:p w14:paraId="7E8D2FFA" w14:textId="31B27CD1" w:rsidR="0036003E" w:rsidRPr="0036003E" w:rsidRDefault="0036003E" w:rsidP="00AC41F7">
      <w:pPr>
        <w:rPr>
          <w:rFonts w:ascii="Verdana" w:hAnsi="Verdana" w:cs="Arial"/>
          <w:sz w:val="20"/>
          <w:szCs w:val="20"/>
        </w:rPr>
      </w:pPr>
      <w:r w:rsidRPr="0036003E">
        <w:rPr>
          <w:rFonts w:ascii="Verdana" w:hAnsi="Verdana" w:cs="Arial"/>
          <w:sz w:val="20"/>
          <w:szCs w:val="20"/>
        </w:rPr>
        <w:t>The partic</w:t>
      </w:r>
      <w:r w:rsidR="00AC41F7">
        <w:rPr>
          <w:rFonts w:ascii="Verdana" w:hAnsi="Verdana" w:cs="Arial"/>
          <w:sz w:val="20"/>
          <w:szCs w:val="20"/>
        </w:rPr>
        <w:t>ipants identified the following needs</w:t>
      </w:r>
      <w:r w:rsidRPr="0036003E">
        <w:rPr>
          <w:rFonts w:ascii="Verdana" w:hAnsi="Verdana" w:cs="Arial"/>
          <w:sz w:val="20"/>
          <w:szCs w:val="20"/>
        </w:rPr>
        <w:t xml:space="preserve"> that are common to all of the GFCS priority sectors in the Third Pole region:</w:t>
      </w:r>
      <w:r w:rsidR="00AC41F7">
        <w:rPr>
          <w:rFonts w:ascii="Verdana" w:hAnsi="Verdana" w:cs="Arial"/>
          <w:sz w:val="20"/>
          <w:szCs w:val="20"/>
        </w:rPr>
        <w:t xml:space="preserve"> </w:t>
      </w:r>
    </w:p>
    <w:p w14:paraId="097698DD" w14:textId="53D1D3B5" w:rsidR="0036003E" w:rsidRPr="005F31AB" w:rsidRDefault="0036003E" w:rsidP="00AC41F7">
      <w:pPr>
        <w:ind w:left="720"/>
        <w:rPr>
          <w:rFonts w:ascii="Verdana" w:hAnsi="Verdana" w:cs="Arial"/>
          <w:sz w:val="20"/>
          <w:szCs w:val="20"/>
        </w:rPr>
      </w:pPr>
      <w:r>
        <w:t xml:space="preserve"> 1. </w:t>
      </w:r>
      <w:r w:rsidR="00AC41F7">
        <w:t>n</w:t>
      </w:r>
      <w:r w:rsidRPr="005F31AB">
        <w:rPr>
          <w:rFonts w:ascii="Verdana" w:hAnsi="Verdana" w:cs="Arial"/>
          <w:sz w:val="20"/>
          <w:szCs w:val="20"/>
        </w:rPr>
        <w:t xml:space="preserve">eed to establish </w:t>
      </w:r>
      <w:r w:rsidR="00C87D1C" w:rsidRPr="000D6A72">
        <w:rPr>
          <w:rFonts w:ascii="Verdana" w:hAnsi="Verdana" w:cs="Arial"/>
          <w:sz w:val="20"/>
          <w:szCs w:val="20"/>
          <w:u w:val="single"/>
        </w:rPr>
        <w:t>national user interface mechanisms</w:t>
      </w:r>
      <w:r w:rsidR="00C87D1C">
        <w:rPr>
          <w:rFonts w:ascii="Verdana" w:hAnsi="Verdana" w:cs="Arial"/>
          <w:sz w:val="20"/>
          <w:szCs w:val="20"/>
        </w:rPr>
        <w:t xml:space="preserve"> to </w:t>
      </w:r>
      <w:r w:rsidRPr="005F31AB">
        <w:rPr>
          <w:rFonts w:ascii="Verdana" w:hAnsi="Verdana" w:cs="Arial"/>
          <w:sz w:val="20"/>
          <w:szCs w:val="20"/>
        </w:rPr>
        <w:t xml:space="preserve">strengthen </w:t>
      </w:r>
      <w:r w:rsidR="00572446" w:rsidRPr="005F31AB">
        <w:rPr>
          <w:rFonts w:ascii="Verdana" w:hAnsi="Verdana" w:cs="Arial"/>
          <w:sz w:val="20"/>
          <w:szCs w:val="20"/>
        </w:rPr>
        <w:t xml:space="preserve">the </w:t>
      </w:r>
      <w:r w:rsidR="00C87D1C">
        <w:rPr>
          <w:rFonts w:ascii="Verdana" w:hAnsi="Verdana" w:cs="Arial"/>
          <w:sz w:val="20"/>
          <w:szCs w:val="20"/>
        </w:rPr>
        <w:t>communication between c</w:t>
      </w:r>
      <w:r w:rsidR="00C87D1C" w:rsidRPr="005F31AB">
        <w:rPr>
          <w:rFonts w:ascii="Verdana" w:hAnsi="Verdana" w:cs="Arial"/>
          <w:sz w:val="20"/>
          <w:szCs w:val="20"/>
        </w:rPr>
        <w:t>limate service provider</w:t>
      </w:r>
      <w:r w:rsidR="00C87D1C">
        <w:rPr>
          <w:rFonts w:ascii="Verdana" w:hAnsi="Verdana" w:cs="Arial"/>
          <w:sz w:val="20"/>
          <w:szCs w:val="20"/>
        </w:rPr>
        <w:t>s</w:t>
      </w:r>
      <w:r w:rsidR="00C87D1C" w:rsidRPr="005F31AB">
        <w:rPr>
          <w:rFonts w:ascii="Verdana" w:hAnsi="Verdana" w:cs="Arial"/>
          <w:sz w:val="20"/>
          <w:szCs w:val="20"/>
        </w:rPr>
        <w:t xml:space="preserve"> </w:t>
      </w:r>
      <w:r w:rsidR="00C87D1C">
        <w:rPr>
          <w:rFonts w:ascii="Verdana" w:hAnsi="Verdana" w:cs="Arial"/>
          <w:sz w:val="20"/>
          <w:szCs w:val="20"/>
        </w:rPr>
        <w:t>and climate service users (sectors)</w:t>
      </w:r>
      <w:r w:rsidR="00AC41F7">
        <w:rPr>
          <w:rFonts w:ascii="Verdana" w:hAnsi="Verdana" w:cs="Arial"/>
          <w:sz w:val="20"/>
          <w:szCs w:val="20"/>
        </w:rPr>
        <w:t>;</w:t>
      </w:r>
    </w:p>
    <w:p w14:paraId="4834A1F1" w14:textId="7EE5BCF5" w:rsidR="00AC41F7" w:rsidRDefault="0036003E" w:rsidP="00AC41F7">
      <w:pPr>
        <w:ind w:left="720"/>
        <w:rPr>
          <w:rFonts w:ascii="Verdana" w:hAnsi="Verdana" w:cs="Arial"/>
          <w:sz w:val="20"/>
          <w:szCs w:val="20"/>
        </w:rPr>
      </w:pPr>
      <w:r w:rsidRPr="005F31AB">
        <w:rPr>
          <w:rFonts w:ascii="Verdana" w:hAnsi="Verdana" w:cs="Arial"/>
          <w:sz w:val="20"/>
          <w:szCs w:val="20"/>
        </w:rPr>
        <w:t>2.</w:t>
      </w:r>
      <w:r w:rsidR="00AC41F7" w:rsidRPr="00AC41F7">
        <w:rPr>
          <w:rFonts w:ascii="Verdana" w:hAnsi="Verdana" w:cs="Arial"/>
          <w:sz w:val="20"/>
          <w:szCs w:val="20"/>
        </w:rPr>
        <w:t xml:space="preserve"> </w:t>
      </w:r>
      <w:r w:rsidR="00AC41F7">
        <w:rPr>
          <w:rFonts w:ascii="Verdana" w:hAnsi="Verdana" w:cs="Arial"/>
          <w:sz w:val="20"/>
          <w:szCs w:val="20"/>
        </w:rPr>
        <w:t xml:space="preserve">need to </w:t>
      </w:r>
      <w:r w:rsidR="00AC41F7" w:rsidRPr="000D6A72">
        <w:rPr>
          <w:rFonts w:ascii="Verdana" w:hAnsi="Verdana" w:cs="Arial"/>
          <w:sz w:val="20"/>
          <w:szCs w:val="20"/>
          <w:u w:val="single"/>
        </w:rPr>
        <w:t>strengthen cooperation among relevant national/international institutions</w:t>
      </w:r>
      <w:r w:rsidR="00AC41F7" w:rsidRPr="005F31AB">
        <w:rPr>
          <w:rFonts w:ascii="Verdana" w:hAnsi="Verdana" w:cs="Arial"/>
          <w:sz w:val="20"/>
          <w:szCs w:val="20"/>
        </w:rPr>
        <w:t xml:space="preserve"> </w:t>
      </w:r>
      <w:r w:rsidR="00AC41F7">
        <w:rPr>
          <w:rFonts w:ascii="Verdana" w:hAnsi="Verdana" w:cs="Arial"/>
          <w:sz w:val="20"/>
          <w:szCs w:val="20"/>
        </w:rPr>
        <w:t xml:space="preserve">to support the </w:t>
      </w:r>
      <w:r w:rsidR="00AC41F7" w:rsidRPr="005F31AB">
        <w:rPr>
          <w:rFonts w:ascii="Verdana" w:hAnsi="Verdana" w:cs="Arial"/>
          <w:sz w:val="20"/>
          <w:szCs w:val="20"/>
        </w:rPr>
        <w:t>generation of customized and meaningful  climate services</w:t>
      </w:r>
      <w:r w:rsidR="00AC41F7">
        <w:rPr>
          <w:rFonts w:ascii="Verdana" w:hAnsi="Verdana" w:cs="Arial"/>
          <w:sz w:val="20"/>
          <w:szCs w:val="20"/>
        </w:rPr>
        <w:t>;</w:t>
      </w:r>
    </w:p>
    <w:p w14:paraId="691DFC2F" w14:textId="15E66361" w:rsidR="00AC41F7" w:rsidRPr="005F31AB" w:rsidRDefault="0036003E" w:rsidP="00AC41F7">
      <w:pPr>
        <w:ind w:left="720"/>
        <w:rPr>
          <w:rFonts w:ascii="Verdana" w:hAnsi="Verdana" w:cs="Arial"/>
          <w:sz w:val="20"/>
          <w:szCs w:val="20"/>
        </w:rPr>
      </w:pPr>
      <w:r w:rsidRPr="005F31AB">
        <w:rPr>
          <w:rFonts w:ascii="Verdana" w:hAnsi="Verdana" w:cs="Arial"/>
          <w:sz w:val="20"/>
          <w:szCs w:val="20"/>
        </w:rPr>
        <w:t>3.</w:t>
      </w:r>
      <w:r w:rsidR="00AC41F7">
        <w:rPr>
          <w:rFonts w:ascii="Verdana" w:hAnsi="Verdana" w:cs="Arial"/>
          <w:sz w:val="20"/>
          <w:szCs w:val="20"/>
        </w:rPr>
        <w:t xml:space="preserve"> n</w:t>
      </w:r>
      <w:r w:rsidR="00AC41F7" w:rsidRPr="005F31AB">
        <w:rPr>
          <w:rFonts w:ascii="Verdana" w:hAnsi="Verdana" w:cs="Arial"/>
          <w:sz w:val="20"/>
          <w:szCs w:val="20"/>
        </w:rPr>
        <w:t xml:space="preserve">eed to develop </w:t>
      </w:r>
      <w:r w:rsidR="00AC41F7" w:rsidRPr="000D6A72">
        <w:rPr>
          <w:rFonts w:ascii="Verdana" w:hAnsi="Verdana" w:cs="Arial"/>
          <w:sz w:val="20"/>
          <w:szCs w:val="20"/>
          <w:u w:val="single"/>
        </w:rPr>
        <w:t>appropriate channels to disseminate climate service information</w:t>
      </w:r>
      <w:r w:rsidR="00AC41F7">
        <w:rPr>
          <w:rFonts w:ascii="Verdana" w:hAnsi="Verdana" w:cs="Arial"/>
          <w:sz w:val="20"/>
          <w:szCs w:val="20"/>
        </w:rPr>
        <w:t>; and</w:t>
      </w:r>
    </w:p>
    <w:p w14:paraId="27910FC2" w14:textId="4F4C0FD2" w:rsidR="0036003E" w:rsidRPr="005F31AB" w:rsidRDefault="0036003E" w:rsidP="000D6A72">
      <w:pPr>
        <w:ind w:left="720"/>
        <w:rPr>
          <w:rFonts w:ascii="Verdana" w:hAnsi="Verdana" w:cs="Arial"/>
          <w:sz w:val="20"/>
          <w:szCs w:val="20"/>
        </w:rPr>
      </w:pPr>
      <w:r w:rsidRPr="005F31AB">
        <w:rPr>
          <w:rFonts w:ascii="Verdana" w:hAnsi="Verdana" w:cs="Arial"/>
          <w:sz w:val="20"/>
          <w:szCs w:val="20"/>
        </w:rPr>
        <w:t xml:space="preserve">4. </w:t>
      </w:r>
      <w:r w:rsidR="00AC41F7" w:rsidRPr="000D6A72">
        <w:rPr>
          <w:rFonts w:ascii="Verdana" w:hAnsi="Verdana" w:cs="Arial"/>
          <w:sz w:val="20"/>
          <w:szCs w:val="20"/>
          <w:u w:val="single"/>
        </w:rPr>
        <w:t>n</w:t>
      </w:r>
      <w:r w:rsidR="00C87D1C" w:rsidRPr="000D6A72">
        <w:rPr>
          <w:rFonts w:ascii="Verdana" w:hAnsi="Verdana" w:cs="Arial"/>
          <w:sz w:val="20"/>
          <w:szCs w:val="20"/>
          <w:u w:val="single"/>
        </w:rPr>
        <w:t xml:space="preserve">eed to </w:t>
      </w:r>
      <w:r w:rsidRPr="000D6A72">
        <w:rPr>
          <w:rFonts w:ascii="Verdana" w:hAnsi="Verdana" w:cs="Arial"/>
          <w:sz w:val="20"/>
          <w:szCs w:val="20"/>
          <w:u w:val="single"/>
        </w:rPr>
        <w:t>build</w:t>
      </w:r>
      <w:r w:rsidR="00C87D1C" w:rsidRPr="000D6A72">
        <w:rPr>
          <w:rFonts w:ascii="Verdana" w:hAnsi="Verdana" w:cs="Arial"/>
          <w:sz w:val="20"/>
          <w:szCs w:val="20"/>
          <w:u w:val="single"/>
        </w:rPr>
        <w:t xml:space="preserve"> capacity - </w:t>
      </w:r>
      <w:r w:rsidRPr="000D6A72">
        <w:rPr>
          <w:rFonts w:ascii="Verdana" w:hAnsi="Verdana" w:cs="Arial"/>
          <w:sz w:val="20"/>
          <w:szCs w:val="20"/>
          <w:u w:val="single"/>
        </w:rPr>
        <w:t xml:space="preserve"> both </w:t>
      </w:r>
      <w:r w:rsidR="00C87D1C" w:rsidRPr="000D6A72">
        <w:rPr>
          <w:rFonts w:ascii="Verdana" w:hAnsi="Verdana" w:cs="Arial"/>
          <w:sz w:val="20"/>
          <w:szCs w:val="20"/>
          <w:u w:val="single"/>
        </w:rPr>
        <w:t xml:space="preserve">infrastructural </w:t>
      </w:r>
      <w:r w:rsidR="000D6A72">
        <w:rPr>
          <w:rFonts w:ascii="Verdana" w:hAnsi="Verdana" w:cs="Arial"/>
          <w:sz w:val="20"/>
          <w:szCs w:val="20"/>
          <w:u w:val="single"/>
        </w:rPr>
        <w:t>capacity</w:t>
      </w:r>
      <w:r w:rsidRPr="000D6A72">
        <w:rPr>
          <w:rFonts w:ascii="Verdana" w:hAnsi="Verdana" w:cs="Arial"/>
          <w:sz w:val="20"/>
          <w:szCs w:val="20"/>
          <w:u w:val="single"/>
        </w:rPr>
        <w:t xml:space="preserve"> and human capacity</w:t>
      </w:r>
      <w:r w:rsidR="00C87D1C">
        <w:rPr>
          <w:rFonts w:ascii="Verdana" w:hAnsi="Verdana" w:cs="Arial"/>
          <w:sz w:val="20"/>
          <w:szCs w:val="20"/>
        </w:rPr>
        <w:t xml:space="preserve"> - </w:t>
      </w:r>
      <w:r w:rsidRPr="005F31AB">
        <w:rPr>
          <w:rFonts w:ascii="Verdana" w:hAnsi="Verdana" w:cs="Arial"/>
          <w:sz w:val="20"/>
          <w:szCs w:val="20"/>
        </w:rPr>
        <w:t>of both</w:t>
      </w:r>
      <w:r w:rsidR="00C87D1C">
        <w:rPr>
          <w:rFonts w:ascii="Verdana" w:hAnsi="Verdana" w:cs="Arial"/>
          <w:sz w:val="20"/>
          <w:szCs w:val="20"/>
        </w:rPr>
        <w:t xml:space="preserve"> the c</w:t>
      </w:r>
      <w:r w:rsidRPr="005F31AB">
        <w:rPr>
          <w:rFonts w:ascii="Verdana" w:hAnsi="Verdana" w:cs="Arial"/>
          <w:sz w:val="20"/>
          <w:szCs w:val="20"/>
        </w:rPr>
        <w:t>limate service provider</w:t>
      </w:r>
      <w:r w:rsidR="00C87D1C">
        <w:rPr>
          <w:rFonts w:ascii="Verdana" w:hAnsi="Verdana" w:cs="Arial"/>
          <w:sz w:val="20"/>
          <w:szCs w:val="20"/>
        </w:rPr>
        <w:t>s</w:t>
      </w:r>
      <w:r w:rsidRPr="005F31AB">
        <w:rPr>
          <w:rFonts w:ascii="Verdana" w:hAnsi="Verdana" w:cs="Arial"/>
          <w:sz w:val="20"/>
          <w:szCs w:val="20"/>
        </w:rPr>
        <w:t xml:space="preserve">  and the </w:t>
      </w:r>
      <w:r w:rsidR="00C87D1C">
        <w:rPr>
          <w:rFonts w:ascii="Verdana" w:hAnsi="Verdana" w:cs="Arial"/>
          <w:sz w:val="20"/>
          <w:szCs w:val="20"/>
        </w:rPr>
        <w:t xml:space="preserve">climate service users (institutions and </w:t>
      </w:r>
      <w:r w:rsidRPr="005F31AB">
        <w:rPr>
          <w:rFonts w:ascii="Verdana" w:hAnsi="Verdana" w:cs="Arial"/>
          <w:sz w:val="20"/>
          <w:szCs w:val="20"/>
        </w:rPr>
        <w:t>end users</w:t>
      </w:r>
      <w:r w:rsidR="00C87D1C">
        <w:rPr>
          <w:rFonts w:ascii="Verdana" w:hAnsi="Verdana" w:cs="Arial"/>
          <w:sz w:val="20"/>
          <w:szCs w:val="20"/>
        </w:rPr>
        <w:t>)</w:t>
      </w:r>
      <w:r w:rsidRPr="005F31AB">
        <w:rPr>
          <w:rFonts w:ascii="Verdana" w:hAnsi="Verdana" w:cs="Arial"/>
          <w:sz w:val="20"/>
          <w:szCs w:val="20"/>
        </w:rPr>
        <w:t xml:space="preserve"> .</w:t>
      </w:r>
    </w:p>
    <w:p w14:paraId="6F5A2100" w14:textId="77777777" w:rsidR="008B2A99" w:rsidRDefault="008B2A99" w:rsidP="00D9787D">
      <w:pPr>
        <w:spacing w:after="0"/>
        <w:rPr>
          <w:rFonts w:ascii="Verdana" w:hAnsi="Verdana" w:cs="Arial"/>
          <w:b/>
          <w:bCs/>
          <w:color w:val="4F81BD" w:themeColor="accent1"/>
          <w:sz w:val="20"/>
          <w:szCs w:val="20"/>
        </w:rPr>
      </w:pPr>
    </w:p>
    <w:p w14:paraId="40C55831" w14:textId="77777777" w:rsidR="001C1FDA" w:rsidRPr="00A762D8" w:rsidRDefault="001C1FDA" w:rsidP="00D9787D">
      <w:pPr>
        <w:spacing w:after="0"/>
        <w:rPr>
          <w:rFonts w:ascii="Verdana" w:hAnsi="Verdana" w:cs="Arial"/>
          <w:b/>
          <w:bCs/>
          <w:color w:val="4F81BD" w:themeColor="accent1"/>
          <w:sz w:val="20"/>
          <w:szCs w:val="20"/>
        </w:rPr>
      </w:pPr>
      <w:r w:rsidRPr="00A762D8">
        <w:rPr>
          <w:rFonts w:ascii="Verdana" w:hAnsi="Verdana" w:cs="Arial"/>
          <w:b/>
          <w:bCs/>
          <w:color w:val="4F81BD" w:themeColor="accent1"/>
          <w:sz w:val="20"/>
          <w:szCs w:val="20"/>
        </w:rPr>
        <w:t>Agriculture and Food security</w:t>
      </w:r>
    </w:p>
    <w:p w14:paraId="6DD5169B" w14:textId="6F79C815" w:rsidR="001C1FDA" w:rsidRDefault="001C1FDA" w:rsidP="00D9787D">
      <w:pPr>
        <w:spacing w:after="0"/>
        <w:rPr>
          <w:rFonts w:ascii="Verdana" w:hAnsi="Verdana" w:cs="Arial"/>
          <w:sz w:val="20"/>
          <w:szCs w:val="20"/>
        </w:rPr>
      </w:pPr>
      <w:r w:rsidRPr="00A762D8">
        <w:rPr>
          <w:rFonts w:ascii="Verdana" w:hAnsi="Verdana" w:cs="Arial"/>
          <w:sz w:val="20"/>
          <w:szCs w:val="20"/>
        </w:rPr>
        <w:t>Dr.Yahya Abawi</w:t>
      </w:r>
      <w:r w:rsidR="00A762D8">
        <w:rPr>
          <w:rFonts w:ascii="Verdana" w:hAnsi="Verdana" w:cs="Arial"/>
          <w:sz w:val="20"/>
          <w:szCs w:val="20"/>
        </w:rPr>
        <w:t xml:space="preserve"> of the University of Southern Queensland, </w:t>
      </w:r>
      <w:r w:rsidR="00383F94">
        <w:rPr>
          <w:rFonts w:ascii="Verdana" w:hAnsi="Verdana" w:cs="Arial"/>
          <w:sz w:val="20"/>
          <w:szCs w:val="20"/>
        </w:rPr>
        <w:t>Australia</w:t>
      </w:r>
      <w:r w:rsidR="00A762D8">
        <w:rPr>
          <w:rFonts w:ascii="Verdana" w:hAnsi="Verdana" w:cs="Arial"/>
          <w:sz w:val="20"/>
          <w:szCs w:val="20"/>
        </w:rPr>
        <w:t>,</w:t>
      </w:r>
      <w:r w:rsidRPr="00A762D8">
        <w:rPr>
          <w:rFonts w:ascii="Verdana" w:hAnsi="Verdana" w:cs="Arial"/>
          <w:sz w:val="20"/>
          <w:szCs w:val="20"/>
        </w:rPr>
        <w:t xml:space="preserve"> highlighted challenges face</w:t>
      </w:r>
      <w:r w:rsidR="00A762D8">
        <w:rPr>
          <w:rFonts w:ascii="Verdana" w:hAnsi="Verdana" w:cs="Arial"/>
          <w:sz w:val="20"/>
          <w:szCs w:val="20"/>
        </w:rPr>
        <w:t>d</w:t>
      </w:r>
      <w:r w:rsidRPr="00A762D8">
        <w:rPr>
          <w:rFonts w:ascii="Verdana" w:hAnsi="Verdana" w:cs="Arial"/>
          <w:sz w:val="20"/>
          <w:szCs w:val="20"/>
        </w:rPr>
        <w:t xml:space="preserve"> due to </w:t>
      </w:r>
      <w:r w:rsidR="00A762D8">
        <w:rPr>
          <w:rFonts w:ascii="Verdana" w:hAnsi="Verdana" w:cs="Arial"/>
          <w:sz w:val="20"/>
          <w:szCs w:val="20"/>
        </w:rPr>
        <w:t>c</w:t>
      </w:r>
      <w:r w:rsidRPr="00A762D8">
        <w:rPr>
          <w:rFonts w:ascii="Verdana" w:hAnsi="Verdana" w:cs="Arial"/>
          <w:sz w:val="20"/>
          <w:szCs w:val="20"/>
        </w:rPr>
        <w:t>limate variability and change</w:t>
      </w:r>
      <w:r w:rsidR="00383F94">
        <w:rPr>
          <w:rFonts w:ascii="Verdana" w:hAnsi="Verdana" w:cs="Arial"/>
          <w:sz w:val="20"/>
          <w:szCs w:val="20"/>
        </w:rPr>
        <w:t xml:space="preserve">.  Dr Abawi </w:t>
      </w:r>
      <w:r w:rsidR="00383F94" w:rsidRPr="00A762D8">
        <w:rPr>
          <w:rFonts w:ascii="Verdana" w:hAnsi="Verdana" w:cs="Arial"/>
          <w:sz w:val="20"/>
          <w:szCs w:val="20"/>
        </w:rPr>
        <w:t>identif</w:t>
      </w:r>
      <w:r w:rsidR="00383F94">
        <w:rPr>
          <w:rFonts w:ascii="Verdana" w:hAnsi="Verdana" w:cs="Arial"/>
          <w:sz w:val="20"/>
          <w:szCs w:val="20"/>
        </w:rPr>
        <w:t>ied</w:t>
      </w:r>
      <w:r w:rsidRPr="00A762D8">
        <w:rPr>
          <w:rFonts w:ascii="Verdana" w:hAnsi="Verdana" w:cs="Arial"/>
          <w:sz w:val="20"/>
          <w:szCs w:val="20"/>
        </w:rPr>
        <w:t xml:space="preserve"> opportunities to minimize the impacts by </w:t>
      </w:r>
      <w:r w:rsidR="00A762D8">
        <w:rPr>
          <w:rFonts w:ascii="Verdana" w:hAnsi="Verdana" w:cs="Arial"/>
          <w:sz w:val="20"/>
          <w:szCs w:val="20"/>
        </w:rPr>
        <w:t xml:space="preserve">effectively translating climate forecasts into climate services to support effective decision-making </w:t>
      </w:r>
      <w:r w:rsidRPr="00A762D8">
        <w:rPr>
          <w:rFonts w:ascii="Verdana" w:hAnsi="Verdana" w:cs="Arial"/>
          <w:sz w:val="20"/>
          <w:szCs w:val="20"/>
        </w:rPr>
        <w:t>for</w:t>
      </w:r>
      <w:r w:rsidR="00A762D8">
        <w:rPr>
          <w:rFonts w:ascii="Verdana" w:hAnsi="Verdana" w:cs="Arial"/>
          <w:sz w:val="20"/>
          <w:szCs w:val="20"/>
        </w:rPr>
        <w:t>e</w:t>
      </w:r>
      <w:r w:rsidRPr="00A762D8">
        <w:rPr>
          <w:rFonts w:ascii="Verdana" w:hAnsi="Verdana" w:cs="Arial"/>
          <w:sz w:val="20"/>
          <w:szCs w:val="20"/>
        </w:rPr>
        <w:t>casts</w:t>
      </w:r>
      <w:r w:rsidR="00A762D8">
        <w:rPr>
          <w:rFonts w:ascii="Verdana" w:hAnsi="Verdana" w:cs="Arial"/>
          <w:sz w:val="20"/>
          <w:szCs w:val="20"/>
        </w:rPr>
        <w:t xml:space="preserve"> by the agricultural </w:t>
      </w:r>
      <w:r w:rsidR="00383F94">
        <w:rPr>
          <w:rFonts w:ascii="Verdana" w:hAnsi="Verdana" w:cs="Arial"/>
          <w:sz w:val="20"/>
          <w:szCs w:val="20"/>
        </w:rPr>
        <w:t>sector</w:t>
      </w:r>
      <w:r w:rsidR="00A762D8">
        <w:rPr>
          <w:rFonts w:ascii="Verdana" w:hAnsi="Verdana" w:cs="Arial"/>
          <w:sz w:val="20"/>
          <w:szCs w:val="20"/>
        </w:rPr>
        <w:t>.</w:t>
      </w:r>
    </w:p>
    <w:p w14:paraId="18FFCFF8" w14:textId="77777777" w:rsidR="00D9787D" w:rsidRPr="00A762D8" w:rsidRDefault="00D9787D" w:rsidP="00D9787D">
      <w:pPr>
        <w:spacing w:after="0"/>
        <w:rPr>
          <w:rFonts w:ascii="Verdana" w:hAnsi="Verdana" w:cs="Arial"/>
          <w:sz w:val="20"/>
          <w:szCs w:val="20"/>
        </w:rPr>
      </w:pPr>
    </w:p>
    <w:p w14:paraId="22D12B1A" w14:textId="47205EC6" w:rsidR="001C1FDA" w:rsidRPr="00A762D8" w:rsidRDefault="001C1FDA" w:rsidP="00A762D8">
      <w:pPr>
        <w:rPr>
          <w:rFonts w:ascii="Verdana" w:hAnsi="Verdana" w:cs="Arial"/>
          <w:sz w:val="20"/>
          <w:szCs w:val="20"/>
        </w:rPr>
      </w:pPr>
      <w:r w:rsidRPr="00A762D8">
        <w:rPr>
          <w:rFonts w:ascii="Verdana" w:hAnsi="Verdana" w:cs="Arial"/>
          <w:sz w:val="20"/>
          <w:szCs w:val="20"/>
        </w:rPr>
        <w:t>Dr.N Chatt</w:t>
      </w:r>
      <w:r w:rsidR="00A762D8">
        <w:rPr>
          <w:rFonts w:ascii="Verdana" w:hAnsi="Verdana" w:cs="Arial"/>
          <w:sz w:val="20"/>
          <w:szCs w:val="20"/>
        </w:rPr>
        <w:t>o</w:t>
      </w:r>
      <w:r w:rsidRPr="00A762D8">
        <w:rPr>
          <w:rFonts w:ascii="Verdana" w:hAnsi="Verdana" w:cs="Arial"/>
          <w:sz w:val="20"/>
          <w:szCs w:val="20"/>
        </w:rPr>
        <w:t>padhyay</w:t>
      </w:r>
      <w:r w:rsidR="00A762D8">
        <w:rPr>
          <w:rFonts w:ascii="Verdana" w:hAnsi="Verdana" w:cs="Arial"/>
          <w:sz w:val="20"/>
          <w:szCs w:val="20"/>
        </w:rPr>
        <w:t xml:space="preserve">, IMD, </w:t>
      </w:r>
      <w:r w:rsidRPr="00A762D8">
        <w:rPr>
          <w:rFonts w:ascii="Verdana" w:hAnsi="Verdana" w:cs="Arial"/>
          <w:sz w:val="20"/>
          <w:szCs w:val="20"/>
        </w:rPr>
        <w:t xml:space="preserve">emphasized the importance of building trust between </w:t>
      </w:r>
      <w:r w:rsidR="00A762D8">
        <w:rPr>
          <w:rFonts w:ascii="Verdana" w:hAnsi="Verdana" w:cs="Arial"/>
          <w:sz w:val="20"/>
          <w:szCs w:val="20"/>
        </w:rPr>
        <w:t xml:space="preserve">climate service providers and </w:t>
      </w:r>
      <w:r w:rsidRPr="00A762D8">
        <w:rPr>
          <w:rFonts w:ascii="Verdana" w:hAnsi="Verdana" w:cs="Arial"/>
          <w:sz w:val="20"/>
          <w:szCs w:val="20"/>
        </w:rPr>
        <w:t xml:space="preserve">the </w:t>
      </w:r>
      <w:r w:rsidR="00A762D8">
        <w:rPr>
          <w:rFonts w:ascii="Verdana" w:hAnsi="Verdana" w:cs="Arial"/>
          <w:sz w:val="20"/>
          <w:szCs w:val="20"/>
        </w:rPr>
        <w:t>e</w:t>
      </w:r>
      <w:r w:rsidRPr="00A762D8">
        <w:rPr>
          <w:rFonts w:ascii="Verdana" w:hAnsi="Verdana" w:cs="Arial"/>
          <w:sz w:val="20"/>
          <w:szCs w:val="20"/>
        </w:rPr>
        <w:t xml:space="preserve">nd </w:t>
      </w:r>
      <w:r w:rsidR="00A762D8">
        <w:rPr>
          <w:rFonts w:ascii="Verdana" w:hAnsi="Verdana" w:cs="Arial"/>
          <w:sz w:val="20"/>
          <w:szCs w:val="20"/>
        </w:rPr>
        <w:t>u</w:t>
      </w:r>
      <w:r w:rsidRPr="00A762D8">
        <w:rPr>
          <w:rFonts w:ascii="Verdana" w:hAnsi="Verdana" w:cs="Arial"/>
          <w:sz w:val="20"/>
          <w:szCs w:val="20"/>
        </w:rPr>
        <w:t xml:space="preserve">sers </w:t>
      </w:r>
      <w:r w:rsidR="00A762D8">
        <w:rPr>
          <w:rFonts w:ascii="Verdana" w:hAnsi="Verdana" w:cs="Arial"/>
          <w:sz w:val="20"/>
          <w:szCs w:val="20"/>
        </w:rPr>
        <w:t>of c</w:t>
      </w:r>
      <w:r w:rsidRPr="00A762D8">
        <w:rPr>
          <w:rFonts w:ascii="Verdana" w:hAnsi="Verdana" w:cs="Arial"/>
          <w:sz w:val="20"/>
          <w:szCs w:val="20"/>
        </w:rPr>
        <w:t xml:space="preserve">limate </w:t>
      </w:r>
      <w:r w:rsidR="00A762D8">
        <w:rPr>
          <w:rFonts w:ascii="Verdana" w:hAnsi="Verdana" w:cs="Arial"/>
          <w:sz w:val="20"/>
          <w:szCs w:val="20"/>
        </w:rPr>
        <w:t>s</w:t>
      </w:r>
      <w:r w:rsidRPr="00A762D8">
        <w:rPr>
          <w:rFonts w:ascii="Verdana" w:hAnsi="Verdana" w:cs="Arial"/>
          <w:sz w:val="20"/>
          <w:szCs w:val="20"/>
        </w:rPr>
        <w:t>ervice</w:t>
      </w:r>
      <w:r w:rsidR="00A762D8">
        <w:rPr>
          <w:rFonts w:ascii="Verdana" w:hAnsi="Verdana" w:cs="Arial"/>
          <w:sz w:val="20"/>
          <w:szCs w:val="20"/>
        </w:rPr>
        <w:t xml:space="preserve">s.  He described a highly successful initiative of IMD that </w:t>
      </w:r>
      <w:r w:rsidRPr="00A762D8">
        <w:rPr>
          <w:rFonts w:ascii="Verdana" w:hAnsi="Verdana" w:cs="Arial"/>
          <w:sz w:val="20"/>
          <w:szCs w:val="20"/>
        </w:rPr>
        <w:t>generate</w:t>
      </w:r>
      <w:r w:rsidR="00A762D8">
        <w:rPr>
          <w:rFonts w:ascii="Verdana" w:hAnsi="Verdana" w:cs="Arial"/>
          <w:sz w:val="20"/>
          <w:szCs w:val="20"/>
        </w:rPr>
        <w:t>s</w:t>
      </w:r>
      <w:r w:rsidRPr="00A762D8">
        <w:rPr>
          <w:rFonts w:ascii="Verdana" w:hAnsi="Verdana" w:cs="Arial"/>
          <w:sz w:val="20"/>
          <w:szCs w:val="20"/>
        </w:rPr>
        <w:t xml:space="preserve"> climate services data and advisories</w:t>
      </w:r>
      <w:r w:rsidR="00A762D8">
        <w:rPr>
          <w:rFonts w:ascii="Verdana" w:hAnsi="Verdana" w:cs="Arial"/>
          <w:sz w:val="20"/>
          <w:szCs w:val="20"/>
        </w:rPr>
        <w:t xml:space="preserve"> for the agricultural sector, and communicates these advisories to the end users and </w:t>
      </w:r>
      <w:r w:rsidR="00A324A0">
        <w:rPr>
          <w:rFonts w:ascii="Verdana" w:hAnsi="Verdana" w:cs="Arial"/>
          <w:sz w:val="20"/>
          <w:szCs w:val="20"/>
        </w:rPr>
        <w:t xml:space="preserve">relevant </w:t>
      </w:r>
      <w:r w:rsidR="00A762D8">
        <w:rPr>
          <w:rFonts w:ascii="Verdana" w:hAnsi="Verdana" w:cs="Arial"/>
          <w:sz w:val="20"/>
          <w:szCs w:val="20"/>
        </w:rPr>
        <w:t>institutions via a variety of effective</w:t>
      </w:r>
      <w:r w:rsidRPr="00A762D8">
        <w:rPr>
          <w:rFonts w:ascii="Verdana" w:hAnsi="Verdana" w:cs="Arial"/>
          <w:sz w:val="20"/>
          <w:szCs w:val="20"/>
        </w:rPr>
        <w:t xml:space="preserve"> interfac</w:t>
      </w:r>
      <w:r w:rsidR="00A762D8">
        <w:rPr>
          <w:rFonts w:ascii="Verdana" w:hAnsi="Verdana" w:cs="Arial"/>
          <w:sz w:val="20"/>
          <w:szCs w:val="20"/>
        </w:rPr>
        <w:t>e</w:t>
      </w:r>
      <w:r w:rsidRPr="00A762D8">
        <w:rPr>
          <w:rFonts w:ascii="Verdana" w:hAnsi="Verdana" w:cs="Arial"/>
          <w:sz w:val="20"/>
          <w:szCs w:val="20"/>
        </w:rPr>
        <w:t xml:space="preserve"> mechanism</w:t>
      </w:r>
      <w:r w:rsidR="00A762D8">
        <w:rPr>
          <w:rFonts w:ascii="Verdana" w:hAnsi="Verdana" w:cs="Arial"/>
          <w:sz w:val="20"/>
          <w:szCs w:val="20"/>
        </w:rPr>
        <w:t xml:space="preserve">s including text messages. </w:t>
      </w:r>
    </w:p>
    <w:p w14:paraId="4D6F4269" w14:textId="244A3663" w:rsidR="001C1FDA" w:rsidRPr="00A762D8" w:rsidRDefault="0057746F" w:rsidP="00AF0531">
      <w:pPr>
        <w:spacing w:after="0" w:line="240" w:lineRule="auto"/>
        <w:rPr>
          <w:rFonts w:ascii="Verdana" w:hAnsi="Verdana" w:cs="Arial"/>
          <w:sz w:val="20"/>
          <w:szCs w:val="20"/>
        </w:rPr>
      </w:pPr>
      <w:r>
        <w:rPr>
          <w:rFonts w:ascii="Verdana" w:hAnsi="Verdana" w:cs="Arial"/>
          <w:sz w:val="20"/>
          <w:szCs w:val="20"/>
        </w:rPr>
        <w:t>Dr Shree Ram Ghimire</w:t>
      </w:r>
      <w:r w:rsidR="00383F94">
        <w:rPr>
          <w:rFonts w:ascii="Verdana" w:hAnsi="Verdana" w:cs="Arial"/>
          <w:sz w:val="20"/>
          <w:szCs w:val="20"/>
        </w:rPr>
        <w:t xml:space="preserve">, </w:t>
      </w:r>
      <w:r w:rsidR="00383F94" w:rsidRPr="00383F94">
        <w:rPr>
          <w:rFonts w:ascii="Verdana" w:hAnsi="Verdana" w:cs="Arial"/>
          <w:sz w:val="20"/>
          <w:szCs w:val="20"/>
        </w:rPr>
        <w:t>Ministry of Agricultural Development</w:t>
      </w:r>
      <w:r w:rsidR="00383F94">
        <w:rPr>
          <w:rFonts w:ascii="Verdana" w:hAnsi="Verdana" w:cs="Arial"/>
          <w:sz w:val="20"/>
          <w:szCs w:val="20"/>
        </w:rPr>
        <w:t>, Nepal, discussed the need t</w:t>
      </w:r>
      <w:r w:rsidR="001C1FDA" w:rsidRPr="00A762D8">
        <w:rPr>
          <w:rFonts w:ascii="Verdana" w:hAnsi="Verdana" w:cs="Arial"/>
          <w:sz w:val="20"/>
          <w:szCs w:val="20"/>
        </w:rPr>
        <w:t>o buil</w:t>
      </w:r>
      <w:r w:rsidR="00383F94">
        <w:rPr>
          <w:rFonts w:ascii="Verdana" w:hAnsi="Verdana" w:cs="Arial"/>
          <w:sz w:val="20"/>
          <w:szCs w:val="20"/>
        </w:rPr>
        <w:t>d</w:t>
      </w:r>
      <w:r w:rsidR="001C1FDA" w:rsidRPr="00A762D8">
        <w:rPr>
          <w:rFonts w:ascii="Verdana" w:hAnsi="Verdana" w:cs="Arial"/>
          <w:sz w:val="20"/>
          <w:szCs w:val="20"/>
        </w:rPr>
        <w:t xml:space="preserve"> capacity </w:t>
      </w:r>
      <w:r w:rsidR="00451BEF">
        <w:rPr>
          <w:rFonts w:ascii="Verdana" w:hAnsi="Verdana" w:cs="Arial"/>
          <w:sz w:val="20"/>
          <w:szCs w:val="20"/>
        </w:rPr>
        <w:t xml:space="preserve">to strengthen </w:t>
      </w:r>
      <w:r w:rsidR="001C1FDA" w:rsidRPr="00A762D8">
        <w:rPr>
          <w:rFonts w:ascii="Verdana" w:hAnsi="Verdana" w:cs="Arial"/>
          <w:sz w:val="20"/>
          <w:szCs w:val="20"/>
        </w:rPr>
        <w:t xml:space="preserve">climate services </w:t>
      </w:r>
      <w:r w:rsidR="00451BEF">
        <w:rPr>
          <w:rFonts w:ascii="Verdana" w:hAnsi="Verdana" w:cs="Arial"/>
          <w:sz w:val="20"/>
          <w:szCs w:val="20"/>
        </w:rPr>
        <w:t xml:space="preserve">delivery; he identified capacity </w:t>
      </w:r>
      <w:r w:rsidR="00AF0531">
        <w:rPr>
          <w:rFonts w:ascii="Verdana" w:hAnsi="Verdana" w:cs="Arial"/>
          <w:sz w:val="20"/>
          <w:szCs w:val="20"/>
        </w:rPr>
        <w:t>gaps</w:t>
      </w:r>
      <w:r w:rsidR="00451BEF">
        <w:rPr>
          <w:rFonts w:ascii="Verdana" w:hAnsi="Verdana" w:cs="Arial"/>
          <w:sz w:val="20"/>
          <w:szCs w:val="20"/>
        </w:rPr>
        <w:t xml:space="preserve"> in the areas of </w:t>
      </w:r>
      <w:r w:rsidR="001C1FDA" w:rsidRPr="00A762D8">
        <w:rPr>
          <w:rFonts w:ascii="Verdana" w:hAnsi="Verdana" w:cs="Arial"/>
          <w:sz w:val="20"/>
          <w:szCs w:val="20"/>
        </w:rPr>
        <w:t>data acquisition, data processing and analy</w:t>
      </w:r>
      <w:r w:rsidR="00451BEF">
        <w:rPr>
          <w:rFonts w:ascii="Verdana" w:hAnsi="Verdana" w:cs="Arial"/>
          <w:sz w:val="20"/>
          <w:szCs w:val="20"/>
        </w:rPr>
        <w:t xml:space="preserve">sis, generation of </w:t>
      </w:r>
      <w:r w:rsidR="001C1FDA" w:rsidRPr="00A762D8">
        <w:rPr>
          <w:rFonts w:ascii="Verdana" w:hAnsi="Verdana" w:cs="Arial"/>
          <w:sz w:val="20"/>
          <w:szCs w:val="20"/>
        </w:rPr>
        <w:t>advisories</w:t>
      </w:r>
      <w:r w:rsidR="00451BEF">
        <w:rPr>
          <w:rFonts w:ascii="Verdana" w:hAnsi="Verdana" w:cs="Arial"/>
          <w:sz w:val="20"/>
          <w:szCs w:val="20"/>
        </w:rPr>
        <w:t xml:space="preserve"> and interface </w:t>
      </w:r>
      <w:r w:rsidR="001C1FDA" w:rsidRPr="00A762D8">
        <w:rPr>
          <w:rFonts w:ascii="Verdana" w:hAnsi="Verdana" w:cs="Arial"/>
          <w:sz w:val="20"/>
          <w:szCs w:val="20"/>
        </w:rPr>
        <w:t>mechanism</w:t>
      </w:r>
      <w:r w:rsidR="00451BEF">
        <w:rPr>
          <w:rFonts w:ascii="Verdana" w:hAnsi="Verdana" w:cs="Arial"/>
          <w:sz w:val="20"/>
          <w:szCs w:val="20"/>
        </w:rPr>
        <w:t>s.</w:t>
      </w:r>
      <w:r w:rsidR="001C1FDA" w:rsidRPr="00A762D8">
        <w:rPr>
          <w:rFonts w:ascii="Verdana" w:hAnsi="Verdana" w:cs="Arial"/>
          <w:sz w:val="20"/>
          <w:szCs w:val="20"/>
        </w:rPr>
        <w:t xml:space="preserve"> </w:t>
      </w:r>
    </w:p>
    <w:p w14:paraId="5CA31D1C" w14:textId="77777777" w:rsidR="00383F94" w:rsidRDefault="00383F94" w:rsidP="001C1FDA">
      <w:pPr>
        <w:tabs>
          <w:tab w:val="left" w:pos="2070"/>
        </w:tabs>
        <w:rPr>
          <w:rFonts w:ascii="Verdana" w:hAnsi="Verdana" w:cs="Arial"/>
          <w:b/>
          <w:bCs/>
          <w:color w:val="4F81BD" w:themeColor="accent1"/>
          <w:sz w:val="20"/>
          <w:szCs w:val="20"/>
        </w:rPr>
      </w:pPr>
    </w:p>
    <w:p w14:paraId="4053984D" w14:textId="77777777" w:rsidR="001C1FDA" w:rsidRPr="00F67CA1" w:rsidRDefault="001C1FDA" w:rsidP="00D9787D">
      <w:pPr>
        <w:tabs>
          <w:tab w:val="left" w:pos="2070"/>
        </w:tabs>
        <w:spacing w:after="0"/>
        <w:rPr>
          <w:b/>
        </w:rPr>
      </w:pPr>
      <w:r w:rsidRPr="00A762D8">
        <w:rPr>
          <w:rFonts w:ascii="Verdana" w:hAnsi="Verdana" w:cs="Arial"/>
          <w:b/>
          <w:bCs/>
          <w:color w:val="4F81BD" w:themeColor="accent1"/>
          <w:sz w:val="20"/>
          <w:szCs w:val="20"/>
        </w:rPr>
        <w:t>Water</w:t>
      </w:r>
      <w:r>
        <w:rPr>
          <w:b/>
        </w:rPr>
        <w:tab/>
      </w:r>
    </w:p>
    <w:p w14:paraId="620699DD" w14:textId="383E856A" w:rsidR="001C1FDA" w:rsidRPr="00AF0531" w:rsidRDefault="001C1FDA" w:rsidP="00B52C95">
      <w:pPr>
        <w:spacing w:after="0"/>
        <w:rPr>
          <w:rFonts w:ascii="Verdana" w:hAnsi="Verdana" w:cs="Arial"/>
          <w:sz w:val="20"/>
          <w:szCs w:val="20"/>
        </w:rPr>
      </w:pPr>
      <w:r w:rsidRPr="00AF0531">
        <w:rPr>
          <w:rFonts w:ascii="Verdana" w:hAnsi="Verdana" w:cs="Arial"/>
          <w:sz w:val="20"/>
          <w:szCs w:val="20"/>
        </w:rPr>
        <w:t>Dr.</w:t>
      </w:r>
      <w:r w:rsidR="00AF0531" w:rsidRPr="00AF0531">
        <w:rPr>
          <w:rFonts w:ascii="Verdana" w:hAnsi="Verdana" w:cs="Arial"/>
          <w:sz w:val="20"/>
          <w:szCs w:val="20"/>
        </w:rPr>
        <w:t xml:space="preserve"> </w:t>
      </w:r>
      <w:r w:rsidRPr="00AF0531">
        <w:rPr>
          <w:rFonts w:ascii="Verdana" w:hAnsi="Verdana" w:cs="Arial"/>
          <w:sz w:val="20"/>
          <w:szCs w:val="20"/>
        </w:rPr>
        <w:t>Wolfgang</w:t>
      </w:r>
      <w:r w:rsidR="00AF0531" w:rsidRPr="00AF0531">
        <w:rPr>
          <w:rFonts w:ascii="Verdana" w:hAnsi="Verdana" w:cs="Arial"/>
          <w:sz w:val="20"/>
          <w:szCs w:val="20"/>
        </w:rPr>
        <w:t xml:space="preserve"> Grabs, German Federal Institute of Hydrology, </w:t>
      </w:r>
      <w:r w:rsidRPr="00AF0531">
        <w:rPr>
          <w:rFonts w:ascii="Verdana" w:hAnsi="Verdana" w:cs="Arial"/>
          <w:sz w:val="20"/>
          <w:szCs w:val="20"/>
        </w:rPr>
        <w:t xml:space="preserve"> </w:t>
      </w:r>
      <w:r w:rsidR="00AF0531">
        <w:rPr>
          <w:rFonts w:ascii="Verdana" w:hAnsi="Verdana" w:cs="Arial"/>
          <w:sz w:val="20"/>
          <w:szCs w:val="20"/>
        </w:rPr>
        <w:t>identified</w:t>
      </w:r>
      <w:r w:rsidRPr="00AF0531">
        <w:rPr>
          <w:rFonts w:ascii="Verdana" w:hAnsi="Verdana" w:cs="Arial"/>
          <w:sz w:val="20"/>
          <w:szCs w:val="20"/>
        </w:rPr>
        <w:t xml:space="preserve"> various water</w:t>
      </w:r>
      <w:r w:rsidR="00AF0531">
        <w:rPr>
          <w:rFonts w:ascii="Verdana" w:hAnsi="Verdana" w:cs="Arial"/>
          <w:sz w:val="20"/>
          <w:szCs w:val="20"/>
        </w:rPr>
        <w:t>-</w:t>
      </w:r>
      <w:r w:rsidRPr="00AF0531">
        <w:rPr>
          <w:rFonts w:ascii="Verdana" w:hAnsi="Verdana" w:cs="Arial"/>
          <w:sz w:val="20"/>
          <w:szCs w:val="20"/>
        </w:rPr>
        <w:t xml:space="preserve"> related  issues </w:t>
      </w:r>
      <w:r w:rsidR="00AF0531">
        <w:rPr>
          <w:rFonts w:ascii="Verdana" w:hAnsi="Verdana" w:cs="Arial"/>
          <w:sz w:val="20"/>
          <w:szCs w:val="20"/>
        </w:rPr>
        <w:t xml:space="preserve">that stem from </w:t>
      </w:r>
      <w:r w:rsidRPr="00AF0531">
        <w:rPr>
          <w:rFonts w:ascii="Verdana" w:hAnsi="Verdana" w:cs="Arial"/>
          <w:sz w:val="20"/>
          <w:szCs w:val="20"/>
        </w:rPr>
        <w:t xml:space="preserve">climate variability and climate change and </w:t>
      </w:r>
      <w:r w:rsidR="00AF0531">
        <w:rPr>
          <w:rFonts w:ascii="Verdana" w:hAnsi="Verdana" w:cs="Arial"/>
          <w:sz w:val="20"/>
          <w:szCs w:val="20"/>
        </w:rPr>
        <w:t xml:space="preserve">outlined the  resulting </w:t>
      </w:r>
      <w:r w:rsidRPr="00AF0531">
        <w:rPr>
          <w:rFonts w:ascii="Verdana" w:hAnsi="Verdana" w:cs="Arial"/>
          <w:sz w:val="20"/>
          <w:szCs w:val="20"/>
        </w:rPr>
        <w:t>challenges in manag</w:t>
      </w:r>
      <w:r w:rsidR="00AF0531">
        <w:rPr>
          <w:rFonts w:ascii="Verdana" w:hAnsi="Verdana" w:cs="Arial"/>
          <w:sz w:val="20"/>
          <w:szCs w:val="20"/>
        </w:rPr>
        <w:t>ing</w:t>
      </w:r>
      <w:r w:rsidRPr="00AF0531">
        <w:rPr>
          <w:rFonts w:ascii="Verdana" w:hAnsi="Verdana" w:cs="Arial"/>
          <w:sz w:val="20"/>
          <w:szCs w:val="20"/>
        </w:rPr>
        <w:t xml:space="preserve"> water resources.</w:t>
      </w:r>
      <w:r w:rsidR="00AF0531">
        <w:rPr>
          <w:rFonts w:ascii="Verdana" w:hAnsi="Verdana" w:cs="Arial"/>
          <w:sz w:val="20"/>
          <w:szCs w:val="20"/>
        </w:rPr>
        <w:t xml:space="preserve"> Dr Grabs cited the </w:t>
      </w:r>
      <w:r w:rsidRPr="00AF0531">
        <w:rPr>
          <w:rFonts w:ascii="Verdana" w:hAnsi="Verdana" w:cs="Arial"/>
          <w:sz w:val="20"/>
          <w:szCs w:val="20"/>
        </w:rPr>
        <w:t xml:space="preserve">need </w:t>
      </w:r>
      <w:r w:rsidR="00AF0531">
        <w:rPr>
          <w:rFonts w:ascii="Verdana" w:hAnsi="Verdana" w:cs="Arial"/>
          <w:sz w:val="20"/>
          <w:szCs w:val="20"/>
        </w:rPr>
        <w:t>to d</w:t>
      </w:r>
      <w:r w:rsidRPr="00AF0531">
        <w:rPr>
          <w:rFonts w:ascii="Verdana" w:hAnsi="Verdana" w:cs="Arial"/>
          <w:sz w:val="20"/>
          <w:szCs w:val="20"/>
        </w:rPr>
        <w:t>evelop</w:t>
      </w:r>
      <w:r w:rsidR="00AF0531">
        <w:rPr>
          <w:rFonts w:ascii="Verdana" w:hAnsi="Verdana" w:cs="Arial"/>
          <w:sz w:val="20"/>
          <w:szCs w:val="20"/>
        </w:rPr>
        <w:t xml:space="preserve"> the </w:t>
      </w:r>
      <w:r w:rsidRPr="00AF0531">
        <w:rPr>
          <w:rFonts w:ascii="Verdana" w:hAnsi="Verdana" w:cs="Arial"/>
          <w:sz w:val="20"/>
          <w:szCs w:val="20"/>
        </w:rPr>
        <w:t>capacity (both</w:t>
      </w:r>
      <w:r w:rsidR="00AF0531">
        <w:rPr>
          <w:rFonts w:ascii="Verdana" w:hAnsi="Verdana" w:cs="Arial"/>
          <w:sz w:val="20"/>
          <w:szCs w:val="20"/>
        </w:rPr>
        <w:t xml:space="preserve"> of the</w:t>
      </w:r>
      <w:r w:rsidRPr="00AF0531">
        <w:rPr>
          <w:rFonts w:ascii="Verdana" w:hAnsi="Verdana" w:cs="Arial"/>
          <w:sz w:val="20"/>
          <w:szCs w:val="20"/>
        </w:rPr>
        <w:t xml:space="preserve"> user</w:t>
      </w:r>
      <w:r w:rsidR="00AF0531">
        <w:rPr>
          <w:rFonts w:ascii="Verdana" w:hAnsi="Verdana" w:cs="Arial"/>
          <w:sz w:val="20"/>
          <w:szCs w:val="20"/>
        </w:rPr>
        <w:t>s</w:t>
      </w:r>
      <w:r w:rsidRPr="00AF0531">
        <w:rPr>
          <w:rFonts w:ascii="Verdana" w:hAnsi="Verdana" w:cs="Arial"/>
          <w:sz w:val="20"/>
          <w:szCs w:val="20"/>
        </w:rPr>
        <w:t xml:space="preserve"> and provider</w:t>
      </w:r>
      <w:r w:rsidR="00AF0531">
        <w:rPr>
          <w:rFonts w:ascii="Verdana" w:hAnsi="Verdana" w:cs="Arial"/>
          <w:sz w:val="20"/>
          <w:szCs w:val="20"/>
        </w:rPr>
        <w:t>s</w:t>
      </w:r>
      <w:r w:rsidRPr="00AF0531">
        <w:rPr>
          <w:rFonts w:ascii="Verdana" w:hAnsi="Verdana" w:cs="Arial"/>
          <w:sz w:val="20"/>
          <w:szCs w:val="20"/>
        </w:rPr>
        <w:t xml:space="preserve"> of climate services)</w:t>
      </w:r>
      <w:r w:rsidR="00AF0531">
        <w:rPr>
          <w:rFonts w:ascii="Verdana" w:hAnsi="Verdana" w:cs="Arial"/>
          <w:sz w:val="20"/>
          <w:szCs w:val="20"/>
        </w:rPr>
        <w:t xml:space="preserve"> </w:t>
      </w:r>
      <w:r w:rsidRPr="00AF0531">
        <w:rPr>
          <w:rFonts w:ascii="Verdana" w:hAnsi="Verdana" w:cs="Arial"/>
          <w:sz w:val="20"/>
          <w:szCs w:val="20"/>
        </w:rPr>
        <w:t>to understand the need for climate services,</w:t>
      </w:r>
      <w:r w:rsidR="00AF0531">
        <w:rPr>
          <w:rFonts w:ascii="Verdana" w:hAnsi="Verdana" w:cs="Arial"/>
          <w:sz w:val="20"/>
          <w:szCs w:val="20"/>
        </w:rPr>
        <w:t xml:space="preserve"> </w:t>
      </w:r>
      <w:r w:rsidRPr="00AF0531">
        <w:rPr>
          <w:rFonts w:ascii="Verdana" w:hAnsi="Verdana" w:cs="Arial"/>
          <w:sz w:val="20"/>
          <w:szCs w:val="20"/>
        </w:rPr>
        <w:t xml:space="preserve"> identify specific requirement</w:t>
      </w:r>
      <w:r w:rsidR="00AF0531">
        <w:rPr>
          <w:rFonts w:ascii="Verdana" w:hAnsi="Verdana" w:cs="Arial"/>
          <w:sz w:val="20"/>
          <w:szCs w:val="20"/>
        </w:rPr>
        <w:t>s</w:t>
      </w:r>
      <w:r w:rsidRPr="00AF0531">
        <w:rPr>
          <w:rFonts w:ascii="Verdana" w:hAnsi="Verdana" w:cs="Arial"/>
          <w:sz w:val="20"/>
          <w:szCs w:val="20"/>
        </w:rPr>
        <w:t xml:space="preserve"> of the user</w:t>
      </w:r>
      <w:r w:rsidR="00AF0531">
        <w:rPr>
          <w:rFonts w:ascii="Verdana" w:hAnsi="Verdana" w:cs="Arial"/>
          <w:sz w:val="20"/>
          <w:szCs w:val="20"/>
        </w:rPr>
        <w:t xml:space="preserve">s, and to </w:t>
      </w:r>
      <w:r w:rsidRPr="00AF0531">
        <w:rPr>
          <w:rFonts w:ascii="Verdana" w:hAnsi="Verdana" w:cs="Arial"/>
          <w:sz w:val="20"/>
          <w:szCs w:val="20"/>
        </w:rPr>
        <w:t xml:space="preserve">strengthen the </w:t>
      </w:r>
      <w:r w:rsidR="00AF0531">
        <w:rPr>
          <w:rFonts w:ascii="Verdana" w:hAnsi="Verdana" w:cs="Arial"/>
          <w:sz w:val="20"/>
          <w:szCs w:val="20"/>
        </w:rPr>
        <w:t xml:space="preserve">capacity to manage </w:t>
      </w:r>
      <w:r w:rsidRPr="00AF0531">
        <w:rPr>
          <w:rFonts w:ascii="Verdana" w:hAnsi="Verdana" w:cs="Arial"/>
          <w:sz w:val="20"/>
          <w:szCs w:val="20"/>
        </w:rPr>
        <w:t>risk</w:t>
      </w:r>
      <w:r w:rsidR="00AF0531">
        <w:rPr>
          <w:rFonts w:ascii="Verdana" w:hAnsi="Verdana" w:cs="Arial"/>
          <w:sz w:val="20"/>
          <w:szCs w:val="20"/>
        </w:rPr>
        <w:t>.</w:t>
      </w:r>
    </w:p>
    <w:p w14:paraId="6A970566" w14:textId="77777777" w:rsidR="00AF0531" w:rsidRPr="00AF0531" w:rsidRDefault="00AF0531" w:rsidP="00D9787D">
      <w:pPr>
        <w:spacing w:after="0"/>
        <w:rPr>
          <w:rFonts w:ascii="Verdana" w:hAnsi="Verdana" w:cs="Arial"/>
          <w:sz w:val="20"/>
          <w:szCs w:val="20"/>
        </w:rPr>
      </w:pPr>
    </w:p>
    <w:p w14:paraId="6A14EE5B" w14:textId="2E7D3ABB" w:rsidR="000F1A3A" w:rsidRPr="00AF0531" w:rsidRDefault="00FF0A2C" w:rsidP="00FF0A2C">
      <w:pPr>
        <w:rPr>
          <w:rFonts w:ascii="Verdana" w:hAnsi="Verdana" w:cs="Arial"/>
          <w:sz w:val="20"/>
          <w:szCs w:val="20"/>
        </w:rPr>
      </w:pPr>
      <w:r>
        <w:rPr>
          <w:rFonts w:ascii="Verdana" w:hAnsi="Verdana" w:cs="Arial"/>
          <w:sz w:val="20"/>
          <w:szCs w:val="20"/>
        </w:rPr>
        <w:t>Dr Grabs noted that a</w:t>
      </w:r>
      <w:r w:rsidR="000F1A3A" w:rsidRPr="00AF0531">
        <w:rPr>
          <w:rFonts w:ascii="Verdana" w:hAnsi="Verdana" w:cs="Arial"/>
          <w:sz w:val="20"/>
          <w:szCs w:val="20"/>
        </w:rPr>
        <w:t xml:space="preserve">ll </w:t>
      </w:r>
      <w:r>
        <w:rPr>
          <w:rFonts w:ascii="Verdana" w:hAnsi="Verdana" w:cs="Arial"/>
          <w:sz w:val="20"/>
          <w:szCs w:val="20"/>
        </w:rPr>
        <w:t>the</w:t>
      </w:r>
      <w:r w:rsidR="000F1A3A" w:rsidRPr="00AF0531">
        <w:rPr>
          <w:rFonts w:ascii="Verdana" w:hAnsi="Verdana" w:cs="Arial"/>
          <w:sz w:val="20"/>
          <w:szCs w:val="20"/>
        </w:rPr>
        <w:t xml:space="preserve"> key sectors of GFCS </w:t>
      </w:r>
      <w:r>
        <w:rPr>
          <w:rFonts w:ascii="Verdana" w:hAnsi="Verdana" w:cs="Arial"/>
          <w:sz w:val="20"/>
          <w:szCs w:val="20"/>
        </w:rPr>
        <w:t xml:space="preserve">(agriculture, energy, health, water and energy) </w:t>
      </w:r>
      <w:r w:rsidR="000F1A3A" w:rsidRPr="00AF0531">
        <w:rPr>
          <w:rFonts w:ascii="Verdana" w:hAnsi="Verdana" w:cs="Arial"/>
          <w:sz w:val="20"/>
          <w:szCs w:val="20"/>
        </w:rPr>
        <w:t>are water</w:t>
      </w:r>
      <w:r>
        <w:rPr>
          <w:rFonts w:ascii="Verdana" w:hAnsi="Verdana" w:cs="Arial"/>
          <w:sz w:val="20"/>
          <w:szCs w:val="20"/>
        </w:rPr>
        <w:t>-</w:t>
      </w:r>
      <w:r w:rsidR="000F1A3A" w:rsidRPr="00AF0531">
        <w:rPr>
          <w:rFonts w:ascii="Verdana" w:hAnsi="Verdana" w:cs="Arial"/>
          <w:sz w:val="20"/>
          <w:szCs w:val="20"/>
        </w:rPr>
        <w:t xml:space="preserve">dependent, therefore, tailored climate services </w:t>
      </w:r>
      <w:r>
        <w:rPr>
          <w:rFonts w:ascii="Verdana" w:hAnsi="Verdana" w:cs="Arial"/>
          <w:sz w:val="20"/>
          <w:szCs w:val="20"/>
        </w:rPr>
        <w:t xml:space="preserve">will actually </w:t>
      </w:r>
      <w:r w:rsidR="000F1A3A" w:rsidRPr="00AF0531">
        <w:rPr>
          <w:rFonts w:ascii="Verdana" w:hAnsi="Verdana" w:cs="Arial"/>
          <w:sz w:val="20"/>
          <w:szCs w:val="20"/>
        </w:rPr>
        <w:t xml:space="preserve">serve </w:t>
      </w:r>
      <w:r>
        <w:rPr>
          <w:rFonts w:ascii="Verdana" w:hAnsi="Verdana" w:cs="Arial"/>
          <w:sz w:val="20"/>
          <w:szCs w:val="20"/>
        </w:rPr>
        <w:t xml:space="preserve">the </w:t>
      </w:r>
      <w:r w:rsidR="000F1A3A" w:rsidRPr="00AF0531">
        <w:rPr>
          <w:rFonts w:ascii="Verdana" w:hAnsi="Verdana" w:cs="Arial"/>
          <w:sz w:val="20"/>
          <w:szCs w:val="20"/>
        </w:rPr>
        <w:t>water</w:t>
      </w:r>
      <w:r>
        <w:rPr>
          <w:rFonts w:ascii="Verdana" w:hAnsi="Verdana" w:cs="Arial"/>
          <w:sz w:val="20"/>
          <w:szCs w:val="20"/>
        </w:rPr>
        <w:t>-related</w:t>
      </w:r>
      <w:r w:rsidR="000F1A3A" w:rsidRPr="00AF0531">
        <w:rPr>
          <w:rFonts w:ascii="Verdana" w:hAnsi="Verdana" w:cs="Arial"/>
          <w:sz w:val="20"/>
          <w:szCs w:val="20"/>
        </w:rPr>
        <w:t xml:space="preserve"> requirements of </w:t>
      </w:r>
      <w:r>
        <w:rPr>
          <w:rFonts w:ascii="Verdana" w:hAnsi="Verdana" w:cs="Arial"/>
          <w:sz w:val="20"/>
          <w:szCs w:val="20"/>
        </w:rPr>
        <w:t>each of the</w:t>
      </w:r>
      <w:r w:rsidR="000F1A3A" w:rsidRPr="00AF0531">
        <w:rPr>
          <w:rFonts w:ascii="Verdana" w:hAnsi="Verdana" w:cs="Arial"/>
          <w:sz w:val="20"/>
          <w:szCs w:val="20"/>
        </w:rPr>
        <w:t xml:space="preserve"> sectors. </w:t>
      </w:r>
      <w:r>
        <w:rPr>
          <w:rFonts w:ascii="Verdana" w:hAnsi="Verdana" w:cs="Arial"/>
          <w:sz w:val="20"/>
          <w:szCs w:val="20"/>
        </w:rPr>
        <w:t>Providing such services will</w:t>
      </w:r>
      <w:r w:rsidR="000F1A3A" w:rsidRPr="00AF0531">
        <w:rPr>
          <w:rFonts w:ascii="Verdana" w:hAnsi="Verdana" w:cs="Arial"/>
          <w:sz w:val="20"/>
          <w:szCs w:val="20"/>
        </w:rPr>
        <w:t xml:space="preserve"> require</w:t>
      </w:r>
      <w:r>
        <w:rPr>
          <w:rFonts w:ascii="Verdana" w:hAnsi="Verdana" w:cs="Arial"/>
          <w:sz w:val="20"/>
          <w:szCs w:val="20"/>
        </w:rPr>
        <w:t xml:space="preserve"> that the NHSs</w:t>
      </w:r>
      <w:r w:rsidR="000F1A3A" w:rsidRPr="00AF0531">
        <w:rPr>
          <w:rFonts w:ascii="Verdana" w:hAnsi="Verdana" w:cs="Arial"/>
          <w:sz w:val="20"/>
          <w:szCs w:val="20"/>
        </w:rPr>
        <w:t xml:space="preserve"> re-orient the</w:t>
      </w:r>
      <w:r>
        <w:rPr>
          <w:rFonts w:ascii="Verdana" w:hAnsi="Verdana" w:cs="Arial"/>
          <w:sz w:val="20"/>
          <w:szCs w:val="20"/>
        </w:rPr>
        <w:t>ir</w:t>
      </w:r>
      <w:r w:rsidR="000F1A3A" w:rsidRPr="00AF0531">
        <w:rPr>
          <w:rFonts w:ascii="Verdana" w:hAnsi="Verdana" w:cs="Arial"/>
          <w:sz w:val="20"/>
          <w:szCs w:val="20"/>
        </w:rPr>
        <w:t xml:space="preserve"> traditional perspective of providers of hydrological data and forecasts </w:t>
      </w:r>
      <w:r>
        <w:rPr>
          <w:rFonts w:ascii="Verdana" w:hAnsi="Verdana" w:cs="Arial"/>
          <w:sz w:val="20"/>
          <w:szCs w:val="20"/>
        </w:rPr>
        <w:t xml:space="preserve">to </w:t>
      </w:r>
      <w:r w:rsidR="000F1A3A" w:rsidRPr="00AF0531">
        <w:rPr>
          <w:rFonts w:ascii="Verdana" w:hAnsi="Verdana" w:cs="Arial"/>
          <w:sz w:val="20"/>
          <w:szCs w:val="20"/>
        </w:rPr>
        <w:t xml:space="preserve">providers </w:t>
      </w:r>
      <w:r>
        <w:rPr>
          <w:rFonts w:ascii="Verdana" w:hAnsi="Verdana" w:cs="Arial"/>
          <w:sz w:val="20"/>
          <w:szCs w:val="20"/>
        </w:rPr>
        <w:t xml:space="preserve">of services </w:t>
      </w:r>
      <w:r w:rsidR="000F1A3A" w:rsidRPr="00AF0531">
        <w:rPr>
          <w:rFonts w:ascii="Verdana" w:hAnsi="Verdana" w:cs="Arial"/>
          <w:sz w:val="20"/>
          <w:szCs w:val="20"/>
        </w:rPr>
        <w:t>in response to the specific requirements of water-dependent sectors.</w:t>
      </w:r>
    </w:p>
    <w:p w14:paraId="371833DD" w14:textId="72B3817B" w:rsidR="000F1A3A" w:rsidRPr="00B46E36" w:rsidRDefault="00FF0A2C" w:rsidP="00B46E36">
      <w:pPr>
        <w:rPr>
          <w:rFonts w:ascii="Verdana" w:hAnsi="Verdana" w:cs="Arial"/>
          <w:sz w:val="20"/>
          <w:szCs w:val="20"/>
        </w:rPr>
      </w:pPr>
      <w:r w:rsidRPr="00FF0A2C">
        <w:rPr>
          <w:rFonts w:ascii="Verdana" w:hAnsi="Verdana" w:cs="Arial"/>
          <w:sz w:val="20"/>
          <w:szCs w:val="20"/>
        </w:rPr>
        <w:t xml:space="preserve">Gaps observed by Dr Grabs include those in the capacity of observation networks,  that must be </w:t>
      </w:r>
      <w:r w:rsidR="000F1A3A" w:rsidRPr="00FF0A2C">
        <w:rPr>
          <w:rFonts w:ascii="Verdana" w:hAnsi="Verdana" w:cs="Arial"/>
          <w:sz w:val="20"/>
          <w:szCs w:val="20"/>
        </w:rPr>
        <w:t>modernized using appropriate technologies and adequate instruments</w:t>
      </w:r>
      <w:r w:rsidRPr="00FF0A2C">
        <w:rPr>
          <w:rFonts w:ascii="Verdana" w:hAnsi="Verdana" w:cs="Arial"/>
          <w:sz w:val="20"/>
          <w:szCs w:val="20"/>
        </w:rPr>
        <w:t>; and in the</w:t>
      </w:r>
      <w:r w:rsidR="000F1A3A" w:rsidRPr="00FF0A2C">
        <w:rPr>
          <w:rFonts w:ascii="Verdana" w:hAnsi="Verdana" w:cs="Arial"/>
          <w:sz w:val="20"/>
          <w:szCs w:val="20"/>
        </w:rPr>
        <w:t xml:space="preserve"> methods of observation</w:t>
      </w:r>
      <w:r w:rsidRPr="00FF0A2C">
        <w:rPr>
          <w:rFonts w:ascii="Verdana" w:hAnsi="Verdana" w:cs="Arial"/>
          <w:sz w:val="20"/>
          <w:szCs w:val="20"/>
        </w:rPr>
        <w:t xml:space="preserve">, </w:t>
      </w:r>
      <w:r w:rsidR="000F1A3A" w:rsidRPr="00FF0A2C">
        <w:rPr>
          <w:rFonts w:ascii="Verdana" w:hAnsi="Verdana" w:cs="Arial"/>
          <w:sz w:val="20"/>
          <w:szCs w:val="20"/>
        </w:rPr>
        <w:t xml:space="preserve"> especially regard</w:t>
      </w:r>
      <w:r w:rsidRPr="00FF0A2C">
        <w:rPr>
          <w:rFonts w:ascii="Verdana" w:hAnsi="Verdana" w:cs="Arial"/>
          <w:sz w:val="20"/>
          <w:szCs w:val="20"/>
        </w:rPr>
        <w:t>ing c</w:t>
      </w:r>
      <w:r w:rsidR="000F1A3A" w:rsidRPr="00FF0A2C">
        <w:rPr>
          <w:rFonts w:ascii="Verdana" w:hAnsi="Verdana" w:cs="Arial"/>
          <w:sz w:val="20"/>
          <w:szCs w:val="20"/>
        </w:rPr>
        <w:t>ryo</w:t>
      </w:r>
      <w:r w:rsidRPr="00FF0A2C">
        <w:rPr>
          <w:rFonts w:ascii="Verdana" w:hAnsi="Verdana" w:cs="Arial"/>
          <w:sz w:val="20"/>
          <w:szCs w:val="20"/>
        </w:rPr>
        <w:t>s</w:t>
      </w:r>
      <w:r w:rsidR="000F1A3A" w:rsidRPr="00FF0A2C">
        <w:rPr>
          <w:rFonts w:ascii="Verdana" w:hAnsi="Verdana" w:cs="Arial"/>
          <w:sz w:val="20"/>
          <w:szCs w:val="20"/>
        </w:rPr>
        <w:t xml:space="preserve">pheric observations </w:t>
      </w:r>
      <w:r w:rsidRPr="00FF0A2C">
        <w:rPr>
          <w:rFonts w:ascii="Verdana" w:hAnsi="Verdana" w:cs="Arial"/>
          <w:sz w:val="20"/>
          <w:szCs w:val="20"/>
        </w:rPr>
        <w:t>(</w:t>
      </w:r>
      <w:r w:rsidR="000F1A3A" w:rsidRPr="00FF0A2C">
        <w:rPr>
          <w:rFonts w:ascii="Verdana" w:hAnsi="Verdana" w:cs="Arial"/>
          <w:sz w:val="20"/>
          <w:szCs w:val="20"/>
        </w:rPr>
        <w:t>including snow, ice, glaciers, cryospheric hazards such as mass movements and glacier lake outburst floods</w:t>
      </w:r>
      <w:r w:rsidRPr="00FF0A2C">
        <w:rPr>
          <w:rFonts w:ascii="Verdana" w:hAnsi="Verdana" w:cs="Arial"/>
          <w:sz w:val="20"/>
          <w:szCs w:val="20"/>
        </w:rPr>
        <w:t>)</w:t>
      </w:r>
      <w:r w:rsidR="000F1A3A" w:rsidRPr="00FF0A2C">
        <w:rPr>
          <w:rFonts w:ascii="Verdana" w:hAnsi="Verdana" w:cs="Arial"/>
          <w:sz w:val="20"/>
          <w:szCs w:val="20"/>
        </w:rPr>
        <w:t>. Primary services need to include seasonal and sub-seasonal forecasts of snow and glacier melt volumes.</w:t>
      </w:r>
      <w:r w:rsidR="00B46E36">
        <w:rPr>
          <w:rFonts w:ascii="Verdana" w:hAnsi="Verdana" w:cs="Arial"/>
          <w:sz w:val="20"/>
          <w:szCs w:val="20"/>
        </w:rPr>
        <w:t xml:space="preserve">  Dr Grabs noted a </w:t>
      </w:r>
      <w:r w:rsidR="000F1A3A" w:rsidRPr="00B46E36">
        <w:rPr>
          <w:rFonts w:ascii="Verdana" w:hAnsi="Verdana" w:cs="Arial"/>
          <w:sz w:val="20"/>
          <w:szCs w:val="20"/>
        </w:rPr>
        <w:t>discrepancy of the availability of seasonal climate forecasts and synchronized hydrological products</w:t>
      </w:r>
      <w:r w:rsidR="00B46E36" w:rsidRPr="00B46E36">
        <w:rPr>
          <w:rFonts w:ascii="Verdana" w:hAnsi="Verdana" w:cs="Arial"/>
          <w:sz w:val="20"/>
          <w:szCs w:val="20"/>
        </w:rPr>
        <w:t xml:space="preserve"> and c</w:t>
      </w:r>
      <w:r w:rsidR="000F1A3A" w:rsidRPr="00B46E36">
        <w:rPr>
          <w:rFonts w:ascii="Verdana" w:hAnsi="Verdana" w:cs="Arial"/>
          <w:sz w:val="20"/>
          <w:szCs w:val="20"/>
        </w:rPr>
        <w:t>onsidered whether both climate and hydrological outputs should be developed, produced and communicated in the form of probabilistic outlooks to make them user friendly.</w:t>
      </w:r>
    </w:p>
    <w:p w14:paraId="78A392A8" w14:textId="0CB8F6D9" w:rsidR="000F1A3A" w:rsidRPr="00E10D5D" w:rsidRDefault="00E10D5D" w:rsidP="00E22F09">
      <w:pPr>
        <w:rPr>
          <w:rFonts w:ascii="Verdana" w:hAnsi="Verdana" w:cs="Arial"/>
          <w:sz w:val="20"/>
          <w:szCs w:val="20"/>
        </w:rPr>
      </w:pPr>
      <w:r w:rsidRPr="00E10D5D">
        <w:rPr>
          <w:rFonts w:ascii="Verdana" w:hAnsi="Verdana" w:cs="Arial"/>
          <w:sz w:val="20"/>
          <w:szCs w:val="20"/>
        </w:rPr>
        <w:t xml:space="preserve">Dr Grabs </w:t>
      </w:r>
      <w:r>
        <w:rPr>
          <w:rFonts w:ascii="Verdana" w:hAnsi="Verdana" w:cs="Arial"/>
          <w:sz w:val="20"/>
          <w:szCs w:val="20"/>
        </w:rPr>
        <w:t xml:space="preserve">noted </w:t>
      </w:r>
      <w:r w:rsidRPr="00E10D5D">
        <w:rPr>
          <w:rFonts w:ascii="Verdana" w:hAnsi="Verdana" w:cs="Arial"/>
          <w:sz w:val="20"/>
          <w:szCs w:val="20"/>
        </w:rPr>
        <w:t>the m</w:t>
      </w:r>
      <w:r w:rsidR="000F1A3A" w:rsidRPr="00E10D5D">
        <w:rPr>
          <w:rFonts w:ascii="Verdana" w:hAnsi="Verdana" w:cs="Arial"/>
          <w:sz w:val="20"/>
          <w:szCs w:val="20"/>
        </w:rPr>
        <w:t xml:space="preserve">ethodological </w:t>
      </w:r>
      <w:r w:rsidRPr="00E10D5D">
        <w:rPr>
          <w:rFonts w:ascii="Verdana" w:hAnsi="Verdana" w:cs="Arial"/>
          <w:sz w:val="20"/>
          <w:szCs w:val="20"/>
        </w:rPr>
        <w:t>challenges in generating clim</w:t>
      </w:r>
      <w:r w:rsidR="000F1A3A" w:rsidRPr="00E10D5D">
        <w:rPr>
          <w:rFonts w:ascii="Verdana" w:hAnsi="Verdana" w:cs="Arial"/>
          <w:sz w:val="20"/>
          <w:szCs w:val="20"/>
        </w:rPr>
        <w:t xml:space="preserve">ate scenarios in the Third Pole region, </w:t>
      </w:r>
      <w:r>
        <w:rPr>
          <w:rFonts w:ascii="Verdana" w:hAnsi="Verdana" w:cs="Arial"/>
          <w:sz w:val="20"/>
          <w:szCs w:val="20"/>
        </w:rPr>
        <w:t xml:space="preserve">but suggested that </w:t>
      </w:r>
      <w:r w:rsidR="000F1A3A" w:rsidRPr="00E10D5D">
        <w:rPr>
          <w:rFonts w:ascii="Verdana" w:hAnsi="Verdana" w:cs="Arial"/>
          <w:sz w:val="20"/>
          <w:szCs w:val="20"/>
        </w:rPr>
        <w:t>attempts be made to</w:t>
      </w:r>
      <w:r>
        <w:rPr>
          <w:rFonts w:ascii="Verdana" w:hAnsi="Verdana" w:cs="Arial"/>
          <w:sz w:val="20"/>
          <w:szCs w:val="20"/>
        </w:rPr>
        <w:t xml:space="preserve"> address these capacity gaps by </w:t>
      </w:r>
      <w:r w:rsidR="000F1A3A" w:rsidRPr="00E10D5D">
        <w:rPr>
          <w:rFonts w:ascii="Verdana" w:hAnsi="Verdana" w:cs="Arial"/>
          <w:sz w:val="20"/>
          <w:szCs w:val="20"/>
        </w:rPr>
        <w:t xml:space="preserve"> building on global and regional models</w:t>
      </w:r>
      <w:r>
        <w:rPr>
          <w:rFonts w:ascii="Verdana" w:hAnsi="Verdana" w:cs="Arial"/>
          <w:sz w:val="20"/>
          <w:szCs w:val="20"/>
        </w:rPr>
        <w:t xml:space="preserve">.  These </w:t>
      </w:r>
      <w:r w:rsidR="000F1A3A" w:rsidRPr="00E10D5D">
        <w:rPr>
          <w:rFonts w:ascii="Verdana" w:hAnsi="Verdana" w:cs="Arial"/>
          <w:sz w:val="20"/>
          <w:szCs w:val="20"/>
        </w:rPr>
        <w:t xml:space="preserve">models should then be used to </w:t>
      </w:r>
      <w:r w:rsidR="00E22F09">
        <w:rPr>
          <w:rFonts w:ascii="Verdana" w:hAnsi="Verdana" w:cs="Arial"/>
          <w:sz w:val="20"/>
          <w:szCs w:val="20"/>
        </w:rPr>
        <w:t xml:space="preserve">derive </w:t>
      </w:r>
      <w:r w:rsidR="000F1A3A" w:rsidRPr="00E10D5D">
        <w:rPr>
          <w:rFonts w:ascii="Verdana" w:hAnsi="Verdana" w:cs="Arial"/>
          <w:sz w:val="20"/>
          <w:szCs w:val="20"/>
        </w:rPr>
        <w:t xml:space="preserve">hydrological scenarios pointing towards changing hydrological regimes and water availability, also in a probabilistic manner. The scenarios could be primarily used as a sensitivity analysis to </w:t>
      </w:r>
      <w:r w:rsidR="00E22F09" w:rsidRPr="00E10D5D">
        <w:rPr>
          <w:rFonts w:ascii="Verdana" w:hAnsi="Verdana" w:cs="Arial"/>
          <w:sz w:val="20"/>
          <w:szCs w:val="20"/>
        </w:rPr>
        <w:t>assess</w:t>
      </w:r>
      <w:r w:rsidR="000F1A3A" w:rsidRPr="00E10D5D">
        <w:rPr>
          <w:rFonts w:ascii="Verdana" w:hAnsi="Verdana" w:cs="Arial"/>
          <w:sz w:val="20"/>
          <w:szCs w:val="20"/>
        </w:rPr>
        <w:t xml:space="preserve"> the robustness and elasticity of current water resources management systems in the Third Pole region mainly to identify possible service deficiencies or risks associated with system failures of water management systems and water-dependent sectors (agriculture, energy, disaster risk, health). Here, a special focus could be seen with regard to low-flows and extreme events.</w:t>
      </w:r>
    </w:p>
    <w:p w14:paraId="7A48BDA0" w14:textId="2C9A72AA" w:rsidR="00732B7C" w:rsidRDefault="00E22F09" w:rsidP="00732B7C">
      <w:pPr>
        <w:rPr>
          <w:rFonts w:ascii="Verdana" w:hAnsi="Verdana" w:cs="Arial"/>
          <w:sz w:val="20"/>
          <w:szCs w:val="20"/>
        </w:rPr>
      </w:pPr>
      <w:r w:rsidRPr="00E22F09">
        <w:rPr>
          <w:rFonts w:ascii="Verdana" w:hAnsi="Verdana" w:cs="Arial"/>
          <w:sz w:val="20"/>
          <w:szCs w:val="20"/>
        </w:rPr>
        <w:t xml:space="preserve">Mr Kyaw Zin Than, </w:t>
      </w:r>
      <w:r w:rsidR="00284E55" w:rsidRPr="001B245A">
        <w:rPr>
          <w:rFonts w:ascii="Verdana" w:hAnsi="Verdana" w:cs="Arial"/>
          <w:sz w:val="20"/>
          <w:szCs w:val="20"/>
        </w:rPr>
        <w:t>Department of Water Resources and Improvement of River Systems (DWIR),</w:t>
      </w:r>
      <w:r w:rsidR="00284E55" w:rsidRPr="00E22F09">
        <w:rPr>
          <w:rFonts w:ascii="Verdana" w:hAnsi="Verdana" w:cs="Arial"/>
          <w:sz w:val="20"/>
          <w:szCs w:val="20"/>
        </w:rPr>
        <w:t xml:space="preserve"> </w:t>
      </w:r>
      <w:r w:rsidRPr="00E22F09">
        <w:rPr>
          <w:rFonts w:ascii="Verdana" w:hAnsi="Verdana" w:cs="Arial"/>
          <w:sz w:val="20"/>
          <w:szCs w:val="20"/>
        </w:rPr>
        <w:t xml:space="preserve">Myanmar, observed </w:t>
      </w:r>
      <w:r>
        <w:rPr>
          <w:rFonts w:ascii="Verdana" w:hAnsi="Verdana" w:cs="Arial"/>
          <w:sz w:val="20"/>
          <w:szCs w:val="20"/>
        </w:rPr>
        <w:t>that t</w:t>
      </w:r>
      <w:r w:rsidR="00576187" w:rsidRPr="001B245A">
        <w:rPr>
          <w:rFonts w:ascii="Verdana" w:hAnsi="Verdana" w:cs="Arial"/>
          <w:sz w:val="20"/>
          <w:szCs w:val="20"/>
        </w:rPr>
        <w:t xml:space="preserve">here are many </w:t>
      </w:r>
      <w:r w:rsidR="001B245A">
        <w:rPr>
          <w:rFonts w:ascii="Verdana" w:hAnsi="Verdana" w:cs="Arial"/>
          <w:sz w:val="20"/>
          <w:szCs w:val="20"/>
        </w:rPr>
        <w:t xml:space="preserve">institutional </w:t>
      </w:r>
      <w:r w:rsidR="00576187" w:rsidRPr="001B245A">
        <w:rPr>
          <w:rFonts w:ascii="Verdana" w:hAnsi="Verdana" w:cs="Arial"/>
          <w:sz w:val="20"/>
          <w:szCs w:val="20"/>
        </w:rPr>
        <w:t xml:space="preserve">stakeholders in </w:t>
      </w:r>
      <w:r w:rsidRPr="001B245A">
        <w:rPr>
          <w:rFonts w:ascii="Verdana" w:hAnsi="Verdana" w:cs="Arial"/>
          <w:sz w:val="20"/>
          <w:szCs w:val="20"/>
        </w:rPr>
        <w:t xml:space="preserve">the </w:t>
      </w:r>
      <w:r w:rsidR="00576187" w:rsidRPr="001B245A">
        <w:rPr>
          <w:rFonts w:ascii="Verdana" w:hAnsi="Verdana" w:cs="Arial"/>
          <w:sz w:val="20"/>
          <w:szCs w:val="20"/>
        </w:rPr>
        <w:t>water sector</w:t>
      </w:r>
      <w:r w:rsidR="00284E55" w:rsidRPr="001B245A">
        <w:rPr>
          <w:rFonts w:ascii="Verdana" w:hAnsi="Verdana" w:cs="Arial"/>
          <w:sz w:val="20"/>
          <w:szCs w:val="20"/>
        </w:rPr>
        <w:t xml:space="preserve"> in Myanmar</w:t>
      </w:r>
      <w:r w:rsidR="001B245A">
        <w:rPr>
          <w:rFonts w:ascii="Verdana" w:hAnsi="Verdana" w:cs="Arial"/>
          <w:sz w:val="20"/>
          <w:szCs w:val="20"/>
        </w:rPr>
        <w:t xml:space="preserve">. The </w:t>
      </w:r>
      <w:r w:rsidR="00576187" w:rsidRPr="001B245A">
        <w:rPr>
          <w:rFonts w:ascii="Verdana" w:hAnsi="Verdana" w:cs="Arial"/>
          <w:sz w:val="20"/>
          <w:szCs w:val="20"/>
        </w:rPr>
        <w:t xml:space="preserve">National Water Resources Committee (NWRC) </w:t>
      </w:r>
      <w:r w:rsidR="001B245A" w:rsidRPr="001B245A">
        <w:rPr>
          <w:rFonts w:ascii="Verdana" w:hAnsi="Verdana" w:cs="Arial"/>
          <w:sz w:val="20"/>
          <w:szCs w:val="20"/>
        </w:rPr>
        <w:t xml:space="preserve">serves at the </w:t>
      </w:r>
      <w:r w:rsidR="00576187" w:rsidRPr="001B245A">
        <w:rPr>
          <w:rFonts w:ascii="Verdana" w:hAnsi="Verdana" w:cs="Arial"/>
          <w:sz w:val="20"/>
          <w:szCs w:val="20"/>
        </w:rPr>
        <w:t xml:space="preserve"> apex body in</w:t>
      </w:r>
      <w:r w:rsidR="001B245A" w:rsidRPr="001B245A">
        <w:rPr>
          <w:rFonts w:ascii="Verdana" w:hAnsi="Verdana" w:cs="Arial"/>
          <w:sz w:val="20"/>
          <w:szCs w:val="20"/>
        </w:rPr>
        <w:t xml:space="preserve"> the w</w:t>
      </w:r>
      <w:r w:rsidR="00576187" w:rsidRPr="001B245A">
        <w:rPr>
          <w:rFonts w:ascii="Verdana" w:hAnsi="Verdana" w:cs="Arial"/>
          <w:sz w:val="20"/>
          <w:szCs w:val="20"/>
        </w:rPr>
        <w:t xml:space="preserve">ater </w:t>
      </w:r>
      <w:r w:rsidR="001B245A" w:rsidRPr="001B245A">
        <w:rPr>
          <w:rFonts w:ascii="Verdana" w:hAnsi="Verdana" w:cs="Arial"/>
          <w:sz w:val="20"/>
          <w:szCs w:val="20"/>
        </w:rPr>
        <w:t>s</w:t>
      </w:r>
      <w:r w:rsidR="00576187" w:rsidRPr="001B245A">
        <w:rPr>
          <w:rFonts w:ascii="Verdana" w:hAnsi="Verdana" w:cs="Arial"/>
          <w:sz w:val="20"/>
          <w:szCs w:val="20"/>
        </w:rPr>
        <w:t xml:space="preserve">ector </w:t>
      </w:r>
      <w:r w:rsidR="001B245A" w:rsidRPr="001B245A">
        <w:rPr>
          <w:rFonts w:ascii="Verdana" w:hAnsi="Verdana" w:cs="Arial"/>
          <w:sz w:val="20"/>
          <w:szCs w:val="20"/>
        </w:rPr>
        <w:t xml:space="preserve">to </w:t>
      </w:r>
      <w:r w:rsidR="00576187" w:rsidRPr="001B245A">
        <w:rPr>
          <w:rFonts w:ascii="Verdana" w:hAnsi="Verdana" w:cs="Arial"/>
          <w:sz w:val="20"/>
          <w:szCs w:val="20"/>
        </w:rPr>
        <w:t>coordinat</w:t>
      </w:r>
      <w:r w:rsidR="001B245A" w:rsidRPr="001B245A">
        <w:rPr>
          <w:rFonts w:ascii="Verdana" w:hAnsi="Verdana" w:cs="Arial"/>
          <w:sz w:val="20"/>
          <w:szCs w:val="20"/>
        </w:rPr>
        <w:t>e the relevant m</w:t>
      </w:r>
      <w:r w:rsidR="00576187" w:rsidRPr="001B245A">
        <w:rPr>
          <w:rFonts w:ascii="Verdana" w:hAnsi="Verdana" w:cs="Arial"/>
          <w:sz w:val="20"/>
          <w:szCs w:val="20"/>
        </w:rPr>
        <w:t xml:space="preserve">inistries, </w:t>
      </w:r>
      <w:r w:rsidR="001B245A" w:rsidRPr="001B245A">
        <w:rPr>
          <w:rFonts w:ascii="Verdana" w:hAnsi="Verdana" w:cs="Arial"/>
          <w:sz w:val="20"/>
          <w:szCs w:val="20"/>
        </w:rPr>
        <w:t>d</w:t>
      </w:r>
      <w:r w:rsidR="00576187" w:rsidRPr="001B245A">
        <w:rPr>
          <w:rFonts w:ascii="Verdana" w:hAnsi="Verdana" w:cs="Arial"/>
          <w:sz w:val="20"/>
          <w:szCs w:val="20"/>
        </w:rPr>
        <w:t xml:space="preserve">epartments, </w:t>
      </w:r>
      <w:r w:rsidR="001B245A" w:rsidRPr="001B245A">
        <w:rPr>
          <w:rFonts w:ascii="Verdana" w:hAnsi="Verdana" w:cs="Arial"/>
          <w:sz w:val="20"/>
          <w:szCs w:val="20"/>
        </w:rPr>
        <w:t>o</w:t>
      </w:r>
      <w:r w:rsidR="00576187" w:rsidRPr="001B245A">
        <w:rPr>
          <w:rFonts w:ascii="Verdana" w:hAnsi="Verdana" w:cs="Arial"/>
          <w:sz w:val="20"/>
          <w:szCs w:val="20"/>
        </w:rPr>
        <w:t>rganization</w:t>
      </w:r>
      <w:r w:rsidR="001B245A" w:rsidRPr="001B245A">
        <w:rPr>
          <w:rFonts w:ascii="Verdana" w:hAnsi="Verdana" w:cs="Arial"/>
          <w:sz w:val="20"/>
          <w:szCs w:val="20"/>
        </w:rPr>
        <w:t>s</w:t>
      </w:r>
      <w:r w:rsidR="00576187" w:rsidRPr="001B245A">
        <w:rPr>
          <w:rFonts w:ascii="Verdana" w:hAnsi="Verdana" w:cs="Arial"/>
          <w:sz w:val="20"/>
          <w:szCs w:val="20"/>
        </w:rPr>
        <w:t xml:space="preserve"> and </w:t>
      </w:r>
      <w:r w:rsidR="001B245A" w:rsidRPr="001B245A">
        <w:rPr>
          <w:rFonts w:ascii="Verdana" w:hAnsi="Verdana" w:cs="Arial"/>
          <w:sz w:val="20"/>
          <w:szCs w:val="20"/>
        </w:rPr>
        <w:t>e</w:t>
      </w:r>
      <w:r w:rsidR="00576187" w:rsidRPr="001B245A">
        <w:rPr>
          <w:rFonts w:ascii="Verdana" w:hAnsi="Verdana" w:cs="Arial"/>
          <w:sz w:val="20"/>
          <w:szCs w:val="20"/>
        </w:rPr>
        <w:t>xperts</w:t>
      </w:r>
      <w:r w:rsidR="001B245A" w:rsidRPr="001B245A">
        <w:rPr>
          <w:rFonts w:ascii="Verdana" w:hAnsi="Verdana" w:cs="Arial"/>
          <w:sz w:val="20"/>
          <w:szCs w:val="20"/>
        </w:rPr>
        <w:t xml:space="preserve">. </w:t>
      </w:r>
      <w:r w:rsidR="00576187" w:rsidRPr="001B245A">
        <w:rPr>
          <w:rFonts w:ascii="Verdana" w:hAnsi="Verdana" w:cs="Arial"/>
          <w:sz w:val="20"/>
          <w:szCs w:val="20"/>
        </w:rPr>
        <w:t xml:space="preserve"> </w:t>
      </w:r>
      <w:r w:rsidR="001B245A" w:rsidRPr="001B245A">
        <w:rPr>
          <w:rFonts w:ascii="Verdana" w:hAnsi="Verdana" w:cs="Arial"/>
          <w:sz w:val="20"/>
          <w:szCs w:val="20"/>
        </w:rPr>
        <w:t xml:space="preserve">Mr Than noted that, to effectively manage </w:t>
      </w:r>
      <w:r w:rsidR="00576187" w:rsidRPr="001B245A">
        <w:rPr>
          <w:rFonts w:ascii="Verdana" w:hAnsi="Verdana" w:cs="Arial"/>
          <w:sz w:val="20"/>
          <w:szCs w:val="20"/>
        </w:rPr>
        <w:t xml:space="preserve">navigation, irrigation, hydropower generation, watershed management, surface water and ground water management, and water related disaster management, </w:t>
      </w:r>
      <w:r w:rsidR="001B245A" w:rsidRPr="001B245A">
        <w:rPr>
          <w:rFonts w:ascii="Verdana" w:hAnsi="Verdana" w:cs="Arial"/>
          <w:sz w:val="20"/>
          <w:szCs w:val="20"/>
        </w:rPr>
        <w:t>Myanmar develops</w:t>
      </w:r>
      <w:r w:rsidR="00576187" w:rsidRPr="001B245A">
        <w:rPr>
          <w:rFonts w:ascii="Verdana" w:hAnsi="Verdana" w:cs="Arial"/>
          <w:sz w:val="20"/>
          <w:szCs w:val="20"/>
        </w:rPr>
        <w:t xml:space="preserve"> </w:t>
      </w:r>
      <w:r w:rsidR="001B245A" w:rsidRPr="001B245A">
        <w:rPr>
          <w:rFonts w:ascii="Verdana" w:hAnsi="Verdana" w:cs="Arial"/>
          <w:sz w:val="20"/>
          <w:szCs w:val="20"/>
        </w:rPr>
        <w:t xml:space="preserve">rainfall </w:t>
      </w:r>
      <w:r w:rsidR="00576187" w:rsidRPr="001B245A">
        <w:rPr>
          <w:rFonts w:ascii="Verdana" w:hAnsi="Verdana" w:cs="Arial"/>
          <w:sz w:val="20"/>
          <w:szCs w:val="20"/>
        </w:rPr>
        <w:t>forecast</w:t>
      </w:r>
      <w:r w:rsidR="001B245A" w:rsidRPr="001B245A">
        <w:rPr>
          <w:rFonts w:ascii="Verdana" w:hAnsi="Verdana" w:cs="Arial"/>
          <w:sz w:val="20"/>
          <w:szCs w:val="20"/>
        </w:rPr>
        <w:t>s</w:t>
      </w:r>
      <w:r w:rsidR="00576187" w:rsidRPr="001B245A">
        <w:rPr>
          <w:rFonts w:ascii="Verdana" w:hAnsi="Verdana" w:cs="Arial"/>
          <w:sz w:val="20"/>
          <w:szCs w:val="20"/>
        </w:rPr>
        <w:t xml:space="preserve"> and prediction</w:t>
      </w:r>
      <w:r w:rsidR="001B245A" w:rsidRPr="001B245A">
        <w:rPr>
          <w:rFonts w:ascii="Verdana" w:hAnsi="Verdana" w:cs="Arial"/>
          <w:sz w:val="20"/>
          <w:szCs w:val="20"/>
        </w:rPr>
        <w:t>s</w:t>
      </w:r>
      <w:r w:rsidR="00576187" w:rsidRPr="001B245A">
        <w:rPr>
          <w:rFonts w:ascii="Verdana" w:hAnsi="Verdana" w:cs="Arial"/>
          <w:sz w:val="20"/>
          <w:szCs w:val="20"/>
        </w:rPr>
        <w:t xml:space="preserve"> o</w:t>
      </w:r>
      <w:r w:rsidR="001B245A" w:rsidRPr="001B245A">
        <w:rPr>
          <w:rFonts w:ascii="Verdana" w:hAnsi="Verdana" w:cs="Arial"/>
          <w:sz w:val="20"/>
          <w:szCs w:val="20"/>
        </w:rPr>
        <w:t xml:space="preserve">f </w:t>
      </w:r>
      <w:r w:rsidR="00576187" w:rsidRPr="001B245A">
        <w:rPr>
          <w:rFonts w:ascii="Verdana" w:hAnsi="Verdana" w:cs="Arial"/>
          <w:sz w:val="20"/>
          <w:szCs w:val="20"/>
        </w:rPr>
        <w:t>inflow volume into the rivers, lakes, reservoir</w:t>
      </w:r>
      <w:r w:rsidR="001B245A" w:rsidRPr="001B245A">
        <w:rPr>
          <w:rFonts w:ascii="Verdana" w:hAnsi="Verdana" w:cs="Arial"/>
          <w:sz w:val="20"/>
          <w:szCs w:val="20"/>
        </w:rPr>
        <w:t xml:space="preserve">s.  These predictions are developed </w:t>
      </w:r>
      <w:r w:rsidR="00576187" w:rsidRPr="001B245A">
        <w:rPr>
          <w:rFonts w:ascii="Verdana" w:hAnsi="Verdana" w:cs="Arial"/>
          <w:sz w:val="20"/>
          <w:szCs w:val="20"/>
        </w:rPr>
        <w:t xml:space="preserve">throughout the year (daily, monthly, seasonally) </w:t>
      </w:r>
      <w:r w:rsidR="001B245A" w:rsidRPr="001B245A">
        <w:rPr>
          <w:rFonts w:ascii="Verdana" w:hAnsi="Verdana" w:cs="Arial"/>
          <w:sz w:val="20"/>
          <w:szCs w:val="20"/>
        </w:rPr>
        <w:t xml:space="preserve">as an essential input </w:t>
      </w:r>
      <w:r w:rsidR="00576187" w:rsidRPr="001B245A">
        <w:rPr>
          <w:rFonts w:ascii="Verdana" w:hAnsi="Verdana" w:cs="Arial"/>
          <w:sz w:val="20"/>
          <w:szCs w:val="20"/>
        </w:rPr>
        <w:t xml:space="preserve">for flood control, drought mitigation and water supply. </w:t>
      </w:r>
      <w:r w:rsidR="001B245A" w:rsidRPr="001B245A">
        <w:rPr>
          <w:rFonts w:ascii="Verdana" w:hAnsi="Verdana" w:cs="Arial"/>
          <w:sz w:val="20"/>
          <w:szCs w:val="20"/>
        </w:rPr>
        <w:t xml:space="preserve">During the </w:t>
      </w:r>
      <w:r w:rsidR="00576187" w:rsidRPr="001B245A">
        <w:rPr>
          <w:rFonts w:ascii="Verdana" w:hAnsi="Verdana" w:cs="Arial"/>
          <w:sz w:val="20"/>
          <w:szCs w:val="20"/>
        </w:rPr>
        <w:t>last quarter of 2015</w:t>
      </w:r>
      <w:r w:rsidR="001B245A" w:rsidRPr="001B245A">
        <w:rPr>
          <w:rFonts w:ascii="Verdana" w:hAnsi="Verdana" w:cs="Arial"/>
          <w:sz w:val="20"/>
          <w:szCs w:val="20"/>
        </w:rPr>
        <w:t xml:space="preserve">, due to the anticipated impact of El Nino, </w:t>
      </w:r>
      <w:r w:rsidR="00576187" w:rsidRPr="001B245A">
        <w:rPr>
          <w:rFonts w:ascii="Verdana" w:hAnsi="Verdana" w:cs="Arial"/>
          <w:sz w:val="20"/>
          <w:szCs w:val="20"/>
        </w:rPr>
        <w:t xml:space="preserve">NWRC encouraged </w:t>
      </w:r>
      <w:r w:rsidR="001B245A" w:rsidRPr="001B245A">
        <w:rPr>
          <w:rFonts w:ascii="Verdana" w:hAnsi="Verdana" w:cs="Arial"/>
          <w:sz w:val="20"/>
          <w:szCs w:val="20"/>
        </w:rPr>
        <w:t xml:space="preserve">the </w:t>
      </w:r>
      <w:r w:rsidR="00576187" w:rsidRPr="001B245A">
        <w:rPr>
          <w:rFonts w:ascii="Verdana" w:hAnsi="Verdana" w:cs="Arial"/>
          <w:sz w:val="20"/>
          <w:szCs w:val="20"/>
        </w:rPr>
        <w:t>water</w:t>
      </w:r>
      <w:r w:rsidR="001B245A" w:rsidRPr="001B245A">
        <w:rPr>
          <w:rFonts w:ascii="Verdana" w:hAnsi="Verdana" w:cs="Arial"/>
          <w:sz w:val="20"/>
          <w:szCs w:val="20"/>
        </w:rPr>
        <w:t>-</w:t>
      </w:r>
      <w:r w:rsidR="00576187" w:rsidRPr="001B245A">
        <w:rPr>
          <w:rFonts w:ascii="Verdana" w:hAnsi="Verdana" w:cs="Arial"/>
          <w:sz w:val="20"/>
          <w:szCs w:val="20"/>
        </w:rPr>
        <w:t xml:space="preserve">related ministries and departments </w:t>
      </w:r>
      <w:r w:rsidR="001B245A" w:rsidRPr="001B245A">
        <w:rPr>
          <w:rFonts w:ascii="Verdana" w:hAnsi="Verdana" w:cs="Arial"/>
          <w:sz w:val="20"/>
          <w:szCs w:val="20"/>
        </w:rPr>
        <w:t>to develop a</w:t>
      </w:r>
      <w:r w:rsidR="00576187" w:rsidRPr="001B245A">
        <w:rPr>
          <w:rFonts w:ascii="Verdana" w:hAnsi="Verdana" w:cs="Arial"/>
          <w:sz w:val="20"/>
          <w:szCs w:val="20"/>
        </w:rPr>
        <w:t xml:space="preserve"> National Water Harvesting Campaign and </w:t>
      </w:r>
      <w:r w:rsidR="00732B7C">
        <w:rPr>
          <w:rFonts w:ascii="Verdana" w:hAnsi="Verdana" w:cs="Arial"/>
          <w:sz w:val="20"/>
          <w:szCs w:val="20"/>
        </w:rPr>
        <w:t>f</w:t>
      </w:r>
      <w:r w:rsidR="00576187" w:rsidRPr="001B245A">
        <w:rPr>
          <w:rFonts w:ascii="Verdana" w:hAnsi="Verdana" w:cs="Arial"/>
          <w:sz w:val="20"/>
          <w:szCs w:val="20"/>
        </w:rPr>
        <w:t xml:space="preserve">lood </w:t>
      </w:r>
      <w:r w:rsidR="00732B7C">
        <w:rPr>
          <w:rFonts w:ascii="Verdana" w:hAnsi="Verdana" w:cs="Arial"/>
          <w:sz w:val="20"/>
          <w:szCs w:val="20"/>
        </w:rPr>
        <w:t>h</w:t>
      </w:r>
      <w:r w:rsidR="00576187" w:rsidRPr="001B245A">
        <w:rPr>
          <w:rFonts w:ascii="Verdana" w:hAnsi="Verdana" w:cs="Arial"/>
          <w:sz w:val="20"/>
          <w:szCs w:val="20"/>
        </w:rPr>
        <w:t xml:space="preserve">azard </w:t>
      </w:r>
      <w:r w:rsidR="00732B7C">
        <w:rPr>
          <w:rFonts w:ascii="Verdana" w:hAnsi="Verdana" w:cs="Arial"/>
          <w:sz w:val="20"/>
          <w:szCs w:val="20"/>
        </w:rPr>
        <w:t>m</w:t>
      </w:r>
      <w:r w:rsidR="00576187" w:rsidRPr="001B245A">
        <w:rPr>
          <w:rFonts w:ascii="Verdana" w:hAnsi="Verdana" w:cs="Arial"/>
          <w:sz w:val="20"/>
          <w:szCs w:val="20"/>
        </w:rPr>
        <w:t xml:space="preserve">apping. </w:t>
      </w:r>
    </w:p>
    <w:p w14:paraId="00F8B9EB" w14:textId="5CBDD90D" w:rsidR="00576187" w:rsidRDefault="00732B7C" w:rsidP="00F71FAC">
      <w:r>
        <w:rPr>
          <w:rFonts w:ascii="Verdana" w:hAnsi="Verdana" w:cs="Arial"/>
          <w:sz w:val="20"/>
          <w:szCs w:val="20"/>
        </w:rPr>
        <w:t xml:space="preserve">Mr Than suggested that the countries of the Third Pole region would benefit from  </w:t>
      </w:r>
      <w:r w:rsidR="00576187" w:rsidRPr="001B245A">
        <w:rPr>
          <w:rFonts w:ascii="Verdana" w:hAnsi="Verdana" w:cs="Arial"/>
          <w:sz w:val="20"/>
          <w:szCs w:val="20"/>
        </w:rPr>
        <w:t xml:space="preserve">sharing </w:t>
      </w:r>
      <w:r w:rsidR="0030518E">
        <w:rPr>
          <w:rFonts w:ascii="Verdana" w:hAnsi="Verdana" w:cs="Arial"/>
          <w:sz w:val="20"/>
          <w:szCs w:val="20"/>
        </w:rPr>
        <w:t xml:space="preserve">among themselves </w:t>
      </w:r>
      <w:r>
        <w:rPr>
          <w:rFonts w:ascii="Verdana" w:hAnsi="Verdana" w:cs="Arial"/>
          <w:sz w:val="20"/>
          <w:szCs w:val="20"/>
        </w:rPr>
        <w:t xml:space="preserve">basic data and climate products that serve as inputs to </w:t>
      </w:r>
      <w:r w:rsidR="00576187" w:rsidRPr="001B245A">
        <w:rPr>
          <w:rFonts w:ascii="Verdana" w:hAnsi="Verdana" w:cs="Arial"/>
          <w:sz w:val="20"/>
          <w:szCs w:val="20"/>
        </w:rPr>
        <w:t>weather forecast</w:t>
      </w:r>
      <w:r>
        <w:rPr>
          <w:rFonts w:ascii="Verdana" w:hAnsi="Verdana" w:cs="Arial"/>
          <w:sz w:val="20"/>
          <w:szCs w:val="20"/>
        </w:rPr>
        <w:t>s</w:t>
      </w:r>
      <w:r w:rsidR="00576187" w:rsidRPr="001B245A">
        <w:rPr>
          <w:rFonts w:ascii="Verdana" w:hAnsi="Verdana" w:cs="Arial"/>
          <w:sz w:val="20"/>
          <w:szCs w:val="20"/>
        </w:rPr>
        <w:t xml:space="preserve"> and prediction</w:t>
      </w:r>
      <w:r>
        <w:rPr>
          <w:rFonts w:ascii="Verdana" w:hAnsi="Verdana" w:cs="Arial"/>
          <w:sz w:val="20"/>
          <w:szCs w:val="20"/>
        </w:rPr>
        <w:t>s</w:t>
      </w:r>
      <w:r w:rsidR="00576187" w:rsidRPr="001B245A">
        <w:rPr>
          <w:rFonts w:ascii="Verdana" w:hAnsi="Verdana" w:cs="Arial"/>
          <w:sz w:val="20"/>
          <w:szCs w:val="20"/>
        </w:rPr>
        <w:t xml:space="preserve">. </w:t>
      </w:r>
      <w:r w:rsidR="000D7967">
        <w:rPr>
          <w:rFonts w:ascii="Verdana" w:hAnsi="Verdana" w:cs="Arial"/>
          <w:sz w:val="20"/>
          <w:szCs w:val="20"/>
        </w:rPr>
        <w:t xml:space="preserve">He proposed the </w:t>
      </w:r>
      <w:r w:rsidR="00576187" w:rsidRPr="001B245A">
        <w:rPr>
          <w:rFonts w:ascii="Verdana" w:hAnsi="Verdana" w:cs="Arial"/>
          <w:sz w:val="20"/>
          <w:szCs w:val="20"/>
        </w:rPr>
        <w:t>establish</w:t>
      </w:r>
      <w:r w:rsidR="000D7967">
        <w:rPr>
          <w:rFonts w:ascii="Verdana" w:hAnsi="Verdana" w:cs="Arial"/>
          <w:sz w:val="20"/>
          <w:szCs w:val="20"/>
        </w:rPr>
        <w:t>ment of</w:t>
      </w:r>
      <w:r w:rsidR="00576187" w:rsidRPr="001B245A">
        <w:rPr>
          <w:rFonts w:ascii="Verdana" w:hAnsi="Verdana" w:cs="Arial"/>
          <w:sz w:val="20"/>
          <w:szCs w:val="20"/>
        </w:rPr>
        <w:t xml:space="preserve"> a pilot system</w:t>
      </w:r>
      <w:r w:rsidR="000D7967">
        <w:rPr>
          <w:rFonts w:ascii="Verdana" w:hAnsi="Verdana" w:cs="Arial"/>
          <w:sz w:val="20"/>
          <w:szCs w:val="20"/>
        </w:rPr>
        <w:t xml:space="preserve"> that would create a network of </w:t>
      </w:r>
      <w:r w:rsidR="00576187" w:rsidRPr="001B245A">
        <w:rPr>
          <w:rFonts w:ascii="Verdana" w:hAnsi="Verdana" w:cs="Arial"/>
          <w:sz w:val="20"/>
          <w:szCs w:val="20"/>
        </w:rPr>
        <w:t>basic station</w:t>
      </w:r>
      <w:r w:rsidR="000D7967">
        <w:rPr>
          <w:rFonts w:ascii="Verdana" w:hAnsi="Verdana" w:cs="Arial"/>
          <w:sz w:val="20"/>
          <w:szCs w:val="20"/>
        </w:rPr>
        <w:t>s</w:t>
      </w:r>
      <w:r w:rsidR="00576187" w:rsidRPr="001B245A">
        <w:rPr>
          <w:rFonts w:ascii="Verdana" w:hAnsi="Verdana" w:cs="Arial"/>
          <w:sz w:val="20"/>
          <w:szCs w:val="20"/>
        </w:rPr>
        <w:t xml:space="preserve"> in each country in </w:t>
      </w:r>
      <w:r w:rsidR="0030518E">
        <w:rPr>
          <w:rFonts w:ascii="Verdana" w:hAnsi="Verdana" w:cs="Arial"/>
          <w:sz w:val="20"/>
          <w:szCs w:val="20"/>
        </w:rPr>
        <w:t xml:space="preserve">the </w:t>
      </w:r>
      <w:r w:rsidR="00576187" w:rsidRPr="001B245A">
        <w:rPr>
          <w:rFonts w:ascii="Verdana" w:hAnsi="Verdana" w:cs="Arial"/>
          <w:sz w:val="20"/>
          <w:szCs w:val="20"/>
        </w:rPr>
        <w:t xml:space="preserve">Hindu Kush Himalayan region </w:t>
      </w:r>
      <w:r w:rsidR="000D7967">
        <w:rPr>
          <w:rFonts w:ascii="Verdana" w:hAnsi="Verdana" w:cs="Arial"/>
          <w:sz w:val="20"/>
          <w:szCs w:val="20"/>
        </w:rPr>
        <w:t xml:space="preserve">to provide for </w:t>
      </w:r>
      <w:r w:rsidR="00576187" w:rsidRPr="001B245A">
        <w:rPr>
          <w:rFonts w:ascii="Verdana" w:hAnsi="Verdana" w:cs="Arial"/>
          <w:sz w:val="20"/>
          <w:szCs w:val="20"/>
        </w:rPr>
        <w:t xml:space="preserve">collecting </w:t>
      </w:r>
      <w:r w:rsidR="000D7967">
        <w:rPr>
          <w:rFonts w:ascii="Verdana" w:hAnsi="Verdana" w:cs="Arial"/>
          <w:sz w:val="20"/>
          <w:szCs w:val="20"/>
        </w:rPr>
        <w:t xml:space="preserve">and </w:t>
      </w:r>
      <w:r w:rsidR="00576187" w:rsidRPr="001B245A">
        <w:rPr>
          <w:rFonts w:ascii="Verdana" w:hAnsi="Verdana" w:cs="Arial"/>
          <w:sz w:val="20"/>
          <w:szCs w:val="20"/>
        </w:rPr>
        <w:t>sharing data and information among the countries</w:t>
      </w:r>
      <w:r w:rsidR="000D7967">
        <w:rPr>
          <w:rFonts w:ascii="Verdana" w:hAnsi="Verdana" w:cs="Arial"/>
          <w:sz w:val="20"/>
          <w:szCs w:val="20"/>
        </w:rPr>
        <w:t xml:space="preserve">.  </w:t>
      </w:r>
      <w:r w:rsidR="00576187" w:rsidRPr="001B245A">
        <w:rPr>
          <w:rFonts w:ascii="Verdana" w:hAnsi="Verdana" w:cs="Arial"/>
          <w:sz w:val="20"/>
          <w:szCs w:val="20"/>
        </w:rPr>
        <w:t xml:space="preserve"> </w:t>
      </w:r>
      <w:r w:rsidR="00F71FAC">
        <w:rPr>
          <w:rFonts w:ascii="Verdana" w:hAnsi="Verdana" w:cs="Arial"/>
          <w:sz w:val="20"/>
          <w:szCs w:val="20"/>
        </w:rPr>
        <w:t xml:space="preserve">Such a network would </w:t>
      </w:r>
      <w:r w:rsidR="00576187" w:rsidRPr="001B245A">
        <w:rPr>
          <w:rFonts w:ascii="Verdana" w:hAnsi="Verdana" w:cs="Arial"/>
          <w:sz w:val="20"/>
          <w:szCs w:val="20"/>
        </w:rPr>
        <w:t xml:space="preserve">support water resource management as well as disaster management </w:t>
      </w:r>
      <w:r w:rsidR="00F71FAC">
        <w:rPr>
          <w:rFonts w:ascii="Verdana" w:hAnsi="Verdana" w:cs="Arial"/>
          <w:sz w:val="20"/>
          <w:szCs w:val="20"/>
        </w:rPr>
        <w:t>in</w:t>
      </w:r>
      <w:r w:rsidR="00576187" w:rsidRPr="001B245A">
        <w:rPr>
          <w:rFonts w:ascii="Verdana" w:hAnsi="Verdana" w:cs="Arial"/>
          <w:sz w:val="20"/>
          <w:szCs w:val="20"/>
        </w:rPr>
        <w:t xml:space="preserve"> each country in</w:t>
      </w:r>
      <w:r w:rsidR="00F71FAC">
        <w:rPr>
          <w:rFonts w:ascii="Verdana" w:hAnsi="Verdana" w:cs="Arial"/>
          <w:sz w:val="20"/>
          <w:szCs w:val="20"/>
        </w:rPr>
        <w:t xml:space="preserve"> the T</w:t>
      </w:r>
      <w:r w:rsidR="00576187" w:rsidRPr="001B245A">
        <w:rPr>
          <w:rFonts w:ascii="Verdana" w:hAnsi="Verdana" w:cs="Arial"/>
          <w:sz w:val="20"/>
          <w:szCs w:val="20"/>
        </w:rPr>
        <w:t xml:space="preserve">hird </w:t>
      </w:r>
      <w:r w:rsidR="00F71FAC">
        <w:rPr>
          <w:rFonts w:ascii="Verdana" w:hAnsi="Verdana" w:cs="Arial"/>
          <w:sz w:val="20"/>
          <w:szCs w:val="20"/>
        </w:rPr>
        <w:t>P</w:t>
      </w:r>
      <w:r w:rsidR="00576187" w:rsidRPr="001B245A">
        <w:rPr>
          <w:rFonts w:ascii="Verdana" w:hAnsi="Verdana" w:cs="Arial"/>
          <w:sz w:val="20"/>
          <w:szCs w:val="20"/>
        </w:rPr>
        <w:t>ole region</w:t>
      </w:r>
      <w:r w:rsidR="00F71FAC">
        <w:rPr>
          <w:rFonts w:ascii="Verdana" w:hAnsi="Verdana" w:cs="Arial"/>
          <w:sz w:val="20"/>
          <w:szCs w:val="20"/>
        </w:rPr>
        <w:t xml:space="preserve"> and </w:t>
      </w:r>
      <w:r w:rsidR="00576187" w:rsidRPr="001B245A">
        <w:rPr>
          <w:rFonts w:ascii="Verdana" w:hAnsi="Verdana" w:cs="Arial"/>
          <w:sz w:val="20"/>
          <w:szCs w:val="20"/>
        </w:rPr>
        <w:t xml:space="preserve">also enhance </w:t>
      </w:r>
      <w:r w:rsidR="00F71FAC">
        <w:rPr>
          <w:rFonts w:ascii="Verdana" w:hAnsi="Verdana" w:cs="Arial"/>
          <w:sz w:val="20"/>
          <w:szCs w:val="20"/>
        </w:rPr>
        <w:t xml:space="preserve">the countries’ </w:t>
      </w:r>
      <w:r w:rsidR="00576187" w:rsidRPr="001B245A">
        <w:rPr>
          <w:rFonts w:ascii="Verdana" w:hAnsi="Verdana" w:cs="Arial"/>
          <w:sz w:val="20"/>
          <w:szCs w:val="20"/>
        </w:rPr>
        <w:t>cooperation</w:t>
      </w:r>
      <w:r w:rsidR="00F71FAC">
        <w:rPr>
          <w:rFonts w:ascii="Verdana" w:hAnsi="Verdana" w:cs="Arial"/>
          <w:sz w:val="20"/>
          <w:szCs w:val="20"/>
        </w:rPr>
        <w:t xml:space="preserve"> in general</w:t>
      </w:r>
      <w:r w:rsidR="00576187" w:rsidRPr="001B245A">
        <w:rPr>
          <w:rFonts w:ascii="Verdana" w:hAnsi="Verdana" w:cs="Arial"/>
          <w:sz w:val="20"/>
          <w:szCs w:val="20"/>
        </w:rPr>
        <w:t xml:space="preserve">. </w:t>
      </w:r>
      <w:r w:rsidR="00F71FAC">
        <w:rPr>
          <w:rFonts w:ascii="Verdana" w:hAnsi="Verdana" w:cs="Arial"/>
          <w:sz w:val="20"/>
          <w:szCs w:val="20"/>
        </w:rPr>
        <w:t xml:space="preserve">Finally, he observed that </w:t>
      </w:r>
      <w:r w:rsidR="00E22F09" w:rsidRPr="00E22F09">
        <w:rPr>
          <w:rFonts w:ascii="Verdana" w:hAnsi="Verdana" w:cs="Arial"/>
          <w:sz w:val="20"/>
          <w:szCs w:val="20"/>
        </w:rPr>
        <w:t>Myanmar</w:t>
      </w:r>
      <w:r w:rsidR="00F71FAC">
        <w:rPr>
          <w:rFonts w:ascii="Verdana" w:hAnsi="Verdana" w:cs="Arial"/>
          <w:sz w:val="20"/>
          <w:szCs w:val="20"/>
        </w:rPr>
        <w:t xml:space="preserve"> offers considerable </w:t>
      </w:r>
      <w:r w:rsidR="00E22F09" w:rsidRPr="00E22F09">
        <w:rPr>
          <w:rFonts w:ascii="Verdana" w:hAnsi="Verdana" w:cs="Arial"/>
          <w:sz w:val="20"/>
          <w:szCs w:val="20"/>
        </w:rPr>
        <w:t xml:space="preserve">expertise </w:t>
      </w:r>
      <w:r w:rsidR="00F71FAC">
        <w:rPr>
          <w:rFonts w:ascii="Verdana" w:hAnsi="Verdana" w:cs="Arial"/>
          <w:sz w:val="20"/>
          <w:szCs w:val="20"/>
        </w:rPr>
        <w:t xml:space="preserve">in </w:t>
      </w:r>
      <w:r w:rsidR="00E22F09" w:rsidRPr="00E22F09">
        <w:rPr>
          <w:rFonts w:ascii="Verdana" w:hAnsi="Verdana" w:cs="Arial"/>
          <w:sz w:val="20"/>
          <w:szCs w:val="20"/>
        </w:rPr>
        <w:t>generat</w:t>
      </w:r>
      <w:r w:rsidR="00F71FAC">
        <w:rPr>
          <w:rFonts w:ascii="Verdana" w:hAnsi="Verdana" w:cs="Arial"/>
          <w:sz w:val="20"/>
          <w:szCs w:val="20"/>
        </w:rPr>
        <w:t xml:space="preserve">ing </w:t>
      </w:r>
      <w:r w:rsidR="00E22F09" w:rsidRPr="00E22F09">
        <w:rPr>
          <w:rFonts w:ascii="Verdana" w:hAnsi="Verdana" w:cs="Arial"/>
          <w:sz w:val="20"/>
          <w:szCs w:val="20"/>
        </w:rPr>
        <w:t xml:space="preserve"> climate dat</w:t>
      </w:r>
      <w:r w:rsidR="00F71FAC">
        <w:rPr>
          <w:rFonts w:ascii="Verdana" w:hAnsi="Verdana" w:cs="Arial"/>
          <w:sz w:val="20"/>
          <w:szCs w:val="20"/>
        </w:rPr>
        <w:t>a and services and has developed an effective user i</w:t>
      </w:r>
      <w:r w:rsidR="00E22F09" w:rsidRPr="00E22F09">
        <w:rPr>
          <w:rFonts w:ascii="Verdana" w:hAnsi="Verdana" w:cs="Arial"/>
          <w:sz w:val="20"/>
          <w:szCs w:val="20"/>
        </w:rPr>
        <w:t>nterfac</w:t>
      </w:r>
      <w:r w:rsidR="00F71FAC">
        <w:rPr>
          <w:rFonts w:ascii="Verdana" w:hAnsi="Verdana" w:cs="Arial"/>
          <w:sz w:val="20"/>
          <w:szCs w:val="20"/>
        </w:rPr>
        <w:t>e</w:t>
      </w:r>
      <w:r w:rsidR="00E22F09" w:rsidRPr="00E22F09">
        <w:rPr>
          <w:rFonts w:ascii="Verdana" w:hAnsi="Verdana" w:cs="Arial"/>
          <w:sz w:val="20"/>
          <w:szCs w:val="20"/>
        </w:rPr>
        <w:t xml:space="preserve"> mechanism  </w:t>
      </w:r>
      <w:r w:rsidR="00F71FAC">
        <w:rPr>
          <w:rFonts w:ascii="Verdana" w:hAnsi="Verdana" w:cs="Arial"/>
          <w:sz w:val="20"/>
          <w:szCs w:val="20"/>
        </w:rPr>
        <w:t xml:space="preserve">that could </w:t>
      </w:r>
      <w:r w:rsidR="00E22F09" w:rsidRPr="00E22F09">
        <w:rPr>
          <w:rFonts w:ascii="Verdana" w:hAnsi="Verdana" w:cs="Arial"/>
          <w:sz w:val="20"/>
          <w:szCs w:val="20"/>
        </w:rPr>
        <w:t xml:space="preserve">be </w:t>
      </w:r>
      <w:r w:rsidR="00F71FAC">
        <w:rPr>
          <w:rFonts w:ascii="Verdana" w:hAnsi="Verdana" w:cs="Arial"/>
          <w:sz w:val="20"/>
          <w:szCs w:val="20"/>
        </w:rPr>
        <w:t xml:space="preserve">adapted in other Third Pole countries as well. </w:t>
      </w:r>
    </w:p>
    <w:p w14:paraId="4B16B207" w14:textId="77777777" w:rsidR="001C1FDA" w:rsidRPr="00390977" w:rsidRDefault="001C1FDA" w:rsidP="00390977">
      <w:pPr>
        <w:tabs>
          <w:tab w:val="left" w:pos="2070"/>
        </w:tabs>
        <w:spacing w:after="0"/>
        <w:rPr>
          <w:rFonts w:ascii="Verdana" w:hAnsi="Verdana" w:cs="Arial"/>
          <w:b/>
          <w:bCs/>
          <w:color w:val="4F81BD" w:themeColor="accent1"/>
          <w:sz w:val="20"/>
          <w:szCs w:val="20"/>
        </w:rPr>
      </w:pPr>
      <w:r w:rsidRPr="00390977">
        <w:rPr>
          <w:rFonts w:ascii="Verdana" w:hAnsi="Verdana" w:cs="Arial"/>
          <w:b/>
          <w:bCs/>
          <w:color w:val="4F81BD" w:themeColor="accent1"/>
          <w:sz w:val="20"/>
          <w:szCs w:val="20"/>
        </w:rPr>
        <w:t>Health</w:t>
      </w:r>
    </w:p>
    <w:p w14:paraId="40B8A164" w14:textId="21FE46A4" w:rsidR="001C1FDA" w:rsidRDefault="00390977" w:rsidP="00390977">
      <w:r w:rsidRPr="00FF639D">
        <w:rPr>
          <w:rFonts w:ascii="Verdana" w:hAnsi="Verdana" w:cs="Arial"/>
          <w:sz w:val="20"/>
          <w:szCs w:val="20"/>
        </w:rPr>
        <w:t>Dr Pattanaik of IMD noted t</w:t>
      </w:r>
      <w:r w:rsidR="001C1FDA" w:rsidRPr="00FF639D">
        <w:rPr>
          <w:rFonts w:ascii="Verdana" w:hAnsi="Verdana" w:cs="Arial"/>
          <w:sz w:val="20"/>
          <w:szCs w:val="20"/>
        </w:rPr>
        <w:t xml:space="preserve">he </w:t>
      </w:r>
      <w:r w:rsidRPr="00FF639D">
        <w:rPr>
          <w:rFonts w:ascii="Verdana" w:hAnsi="Verdana" w:cs="Arial"/>
          <w:sz w:val="20"/>
          <w:szCs w:val="20"/>
        </w:rPr>
        <w:t xml:space="preserve">need to strengthen the </w:t>
      </w:r>
      <w:r w:rsidR="001C1FDA" w:rsidRPr="00FF639D">
        <w:rPr>
          <w:rFonts w:ascii="Verdana" w:hAnsi="Verdana" w:cs="Arial"/>
          <w:sz w:val="20"/>
          <w:szCs w:val="20"/>
        </w:rPr>
        <w:t xml:space="preserve">relationship between </w:t>
      </w:r>
      <w:r w:rsidRPr="00FF639D">
        <w:rPr>
          <w:rFonts w:ascii="Verdana" w:hAnsi="Verdana" w:cs="Arial"/>
          <w:sz w:val="20"/>
          <w:szCs w:val="20"/>
        </w:rPr>
        <w:t>c</w:t>
      </w:r>
      <w:r w:rsidR="001C1FDA" w:rsidRPr="00FF639D">
        <w:rPr>
          <w:rFonts w:ascii="Verdana" w:hAnsi="Verdana" w:cs="Arial"/>
          <w:sz w:val="20"/>
          <w:szCs w:val="20"/>
        </w:rPr>
        <w:t>limate service provider</w:t>
      </w:r>
      <w:r w:rsidRPr="00FF639D">
        <w:rPr>
          <w:rFonts w:ascii="Verdana" w:hAnsi="Verdana" w:cs="Arial"/>
          <w:sz w:val="20"/>
          <w:szCs w:val="20"/>
        </w:rPr>
        <w:t>s</w:t>
      </w:r>
      <w:r w:rsidR="001C1FDA" w:rsidRPr="00FF639D">
        <w:rPr>
          <w:rFonts w:ascii="Verdana" w:hAnsi="Verdana" w:cs="Arial"/>
          <w:sz w:val="20"/>
          <w:szCs w:val="20"/>
        </w:rPr>
        <w:t xml:space="preserve"> and the health sector</w:t>
      </w:r>
      <w:r w:rsidRPr="00FF639D">
        <w:rPr>
          <w:rFonts w:ascii="Verdana" w:hAnsi="Verdana" w:cs="Arial"/>
          <w:sz w:val="20"/>
          <w:szCs w:val="20"/>
        </w:rPr>
        <w:t xml:space="preserve">.  He suggested that </w:t>
      </w:r>
      <w:r w:rsidR="001C1FDA" w:rsidRPr="00FF639D">
        <w:rPr>
          <w:rFonts w:ascii="Verdana" w:hAnsi="Verdana" w:cs="Arial"/>
          <w:sz w:val="20"/>
          <w:szCs w:val="20"/>
        </w:rPr>
        <w:t>climate scientist</w:t>
      </w:r>
      <w:r w:rsidRPr="00FF639D">
        <w:rPr>
          <w:rFonts w:ascii="Verdana" w:hAnsi="Verdana" w:cs="Arial"/>
          <w:sz w:val="20"/>
          <w:szCs w:val="20"/>
        </w:rPr>
        <w:t>s</w:t>
      </w:r>
      <w:r w:rsidR="001C1FDA" w:rsidRPr="00FF639D">
        <w:rPr>
          <w:rFonts w:ascii="Verdana" w:hAnsi="Verdana" w:cs="Arial"/>
          <w:sz w:val="20"/>
          <w:szCs w:val="20"/>
        </w:rPr>
        <w:t xml:space="preserve"> and health </w:t>
      </w:r>
      <w:r w:rsidRPr="00FF639D">
        <w:rPr>
          <w:rFonts w:ascii="Verdana" w:hAnsi="Verdana" w:cs="Arial"/>
          <w:sz w:val="20"/>
          <w:szCs w:val="20"/>
        </w:rPr>
        <w:t xml:space="preserve">professionals collaborate </w:t>
      </w:r>
      <w:r w:rsidR="001C1FDA" w:rsidRPr="00FF639D">
        <w:rPr>
          <w:rFonts w:ascii="Verdana" w:hAnsi="Verdana" w:cs="Arial"/>
          <w:sz w:val="20"/>
          <w:szCs w:val="20"/>
        </w:rPr>
        <w:t xml:space="preserve">to identify risks and </w:t>
      </w:r>
      <w:r w:rsidRPr="00FF639D">
        <w:rPr>
          <w:rFonts w:ascii="Verdana" w:hAnsi="Verdana" w:cs="Arial"/>
          <w:sz w:val="20"/>
          <w:szCs w:val="20"/>
        </w:rPr>
        <w:t>develop</w:t>
      </w:r>
      <w:r w:rsidR="001C1FDA" w:rsidRPr="00FF639D">
        <w:rPr>
          <w:rFonts w:ascii="Verdana" w:hAnsi="Verdana" w:cs="Arial"/>
          <w:sz w:val="20"/>
          <w:szCs w:val="20"/>
        </w:rPr>
        <w:t xml:space="preserve"> health risk management plans</w:t>
      </w:r>
      <w:r w:rsidRPr="00FF639D">
        <w:rPr>
          <w:rFonts w:ascii="Verdana" w:hAnsi="Verdana" w:cs="Arial"/>
          <w:sz w:val="20"/>
          <w:szCs w:val="20"/>
        </w:rPr>
        <w:t xml:space="preserve">, and that interface mechanisms in the climate-health nexus be </w:t>
      </w:r>
      <w:r w:rsidR="001C1FDA" w:rsidRPr="00FF639D">
        <w:rPr>
          <w:rFonts w:ascii="Verdana" w:hAnsi="Verdana" w:cs="Arial"/>
          <w:sz w:val="20"/>
          <w:szCs w:val="20"/>
        </w:rPr>
        <w:t>s</w:t>
      </w:r>
      <w:r w:rsidRPr="00FF639D">
        <w:rPr>
          <w:rFonts w:ascii="Verdana" w:hAnsi="Verdana" w:cs="Arial"/>
          <w:sz w:val="20"/>
          <w:szCs w:val="20"/>
        </w:rPr>
        <w:t>trengthened</w:t>
      </w:r>
      <w:r w:rsidR="001C1FDA">
        <w:t>.</w:t>
      </w:r>
    </w:p>
    <w:p w14:paraId="061453EC" w14:textId="233FB257" w:rsidR="001C1FDA" w:rsidRPr="00FF639D" w:rsidRDefault="001C1FDA" w:rsidP="00FF639D">
      <w:pPr>
        <w:tabs>
          <w:tab w:val="left" w:pos="2070"/>
        </w:tabs>
        <w:spacing w:after="0"/>
        <w:rPr>
          <w:rFonts w:ascii="Verdana" w:hAnsi="Verdana" w:cs="Arial"/>
          <w:b/>
          <w:bCs/>
          <w:color w:val="4F81BD" w:themeColor="accent1"/>
          <w:sz w:val="20"/>
          <w:szCs w:val="20"/>
        </w:rPr>
      </w:pPr>
      <w:r w:rsidRPr="00FF639D">
        <w:rPr>
          <w:rFonts w:ascii="Verdana" w:hAnsi="Verdana" w:cs="Arial"/>
          <w:b/>
          <w:bCs/>
          <w:color w:val="4F81BD" w:themeColor="accent1"/>
          <w:sz w:val="20"/>
          <w:szCs w:val="20"/>
        </w:rPr>
        <w:t>Disaster Risk Reduction</w:t>
      </w:r>
    </w:p>
    <w:p w14:paraId="54E42900" w14:textId="5C775AAA" w:rsidR="001C1FDA" w:rsidRPr="00B52C95" w:rsidRDefault="001C1FDA" w:rsidP="00B52C95">
      <w:pPr>
        <w:rPr>
          <w:rFonts w:ascii="Verdana" w:hAnsi="Verdana" w:cs="Arial"/>
          <w:sz w:val="20"/>
          <w:szCs w:val="20"/>
        </w:rPr>
      </w:pPr>
      <w:r w:rsidRPr="00B52C95">
        <w:rPr>
          <w:rFonts w:ascii="Verdana" w:hAnsi="Verdana" w:cs="Arial"/>
          <w:sz w:val="20"/>
          <w:szCs w:val="20"/>
        </w:rPr>
        <w:t>Dr. Anand Sharma</w:t>
      </w:r>
      <w:r w:rsidR="00FF639D" w:rsidRPr="00B52C95">
        <w:rPr>
          <w:rFonts w:ascii="Verdana" w:hAnsi="Verdana" w:cs="Arial"/>
          <w:sz w:val="20"/>
          <w:szCs w:val="20"/>
        </w:rPr>
        <w:t>, IMD</w:t>
      </w:r>
      <w:r w:rsidR="00B52C95">
        <w:rPr>
          <w:rFonts w:ascii="Verdana" w:hAnsi="Verdana" w:cs="Arial"/>
          <w:sz w:val="20"/>
          <w:szCs w:val="20"/>
        </w:rPr>
        <w:t>,</w:t>
      </w:r>
      <w:r w:rsidR="008C63EA" w:rsidRPr="00B52C95">
        <w:rPr>
          <w:rFonts w:ascii="Verdana" w:hAnsi="Verdana" w:cs="Arial"/>
          <w:sz w:val="20"/>
          <w:szCs w:val="20"/>
        </w:rPr>
        <w:t xml:space="preserve"> addressed means of reducing disaster risk, and </w:t>
      </w:r>
      <w:r w:rsidRPr="00B52C95">
        <w:rPr>
          <w:rFonts w:ascii="Verdana" w:hAnsi="Verdana" w:cs="Arial"/>
          <w:sz w:val="20"/>
          <w:szCs w:val="20"/>
        </w:rPr>
        <w:t xml:space="preserve">emphasized </w:t>
      </w:r>
      <w:r w:rsidR="00FF639D" w:rsidRPr="00B52C95">
        <w:rPr>
          <w:rFonts w:ascii="Verdana" w:hAnsi="Verdana" w:cs="Arial"/>
          <w:sz w:val="20"/>
          <w:szCs w:val="20"/>
        </w:rPr>
        <w:t>t</w:t>
      </w:r>
      <w:r w:rsidRPr="00B52C95">
        <w:rPr>
          <w:rFonts w:ascii="Verdana" w:hAnsi="Verdana" w:cs="Arial"/>
          <w:sz w:val="20"/>
          <w:szCs w:val="20"/>
        </w:rPr>
        <w:t xml:space="preserve">he need to </w:t>
      </w:r>
      <w:r w:rsidR="008C63EA" w:rsidRPr="00B52C95">
        <w:rPr>
          <w:rFonts w:ascii="Verdana" w:hAnsi="Verdana" w:cs="Arial"/>
          <w:sz w:val="20"/>
          <w:szCs w:val="20"/>
        </w:rPr>
        <w:t>put in place fool</w:t>
      </w:r>
      <w:r w:rsidRPr="00B52C95">
        <w:rPr>
          <w:rFonts w:ascii="Verdana" w:hAnsi="Verdana" w:cs="Arial"/>
          <w:sz w:val="20"/>
          <w:szCs w:val="20"/>
        </w:rPr>
        <w:t>proof robust communication system</w:t>
      </w:r>
      <w:r w:rsidR="008C63EA" w:rsidRPr="00B52C95">
        <w:rPr>
          <w:rFonts w:ascii="Verdana" w:hAnsi="Verdana" w:cs="Arial"/>
          <w:sz w:val="20"/>
          <w:szCs w:val="20"/>
        </w:rPr>
        <w:t>s</w:t>
      </w:r>
      <w:r w:rsidRPr="00B52C95">
        <w:rPr>
          <w:rFonts w:ascii="Verdana" w:hAnsi="Verdana" w:cs="Arial"/>
          <w:sz w:val="20"/>
          <w:szCs w:val="20"/>
        </w:rPr>
        <w:t xml:space="preserve"> in place in addition to building technical capabilities for </w:t>
      </w:r>
      <w:r w:rsidR="00B52C95">
        <w:rPr>
          <w:rFonts w:ascii="Verdana" w:hAnsi="Verdana" w:cs="Arial"/>
          <w:sz w:val="20"/>
          <w:szCs w:val="20"/>
        </w:rPr>
        <w:t>c</w:t>
      </w:r>
      <w:r w:rsidRPr="00B52C95">
        <w:rPr>
          <w:rFonts w:ascii="Verdana" w:hAnsi="Verdana" w:cs="Arial"/>
          <w:sz w:val="20"/>
          <w:szCs w:val="20"/>
        </w:rPr>
        <w:t>limate services .</w:t>
      </w:r>
    </w:p>
    <w:p w14:paraId="098AEB7F" w14:textId="292160B8" w:rsidR="001C1FDA" w:rsidRDefault="001C1FDA" w:rsidP="00B52C95">
      <w:pPr>
        <w:tabs>
          <w:tab w:val="left" w:pos="2070"/>
        </w:tabs>
        <w:spacing w:after="0"/>
      </w:pPr>
      <w:r w:rsidRPr="00B52C95">
        <w:rPr>
          <w:rFonts w:ascii="Verdana" w:hAnsi="Verdana" w:cs="Arial"/>
          <w:b/>
          <w:bCs/>
          <w:color w:val="4F81BD" w:themeColor="accent1"/>
          <w:sz w:val="20"/>
          <w:szCs w:val="20"/>
        </w:rPr>
        <w:t>Energy</w:t>
      </w:r>
    </w:p>
    <w:p w14:paraId="317924E1" w14:textId="43C6616A" w:rsidR="001C1FDA" w:rsidRPr="00B52C95" w:rsidRDefault="001C1FDA" w:rsidP="00B52C95">
      <w:pPr>
        <w:rPr>
          <w:rFonts w:ascii="Verdana" w:hAnsi="Verdana" w:cs="Arial"/>
          <w:sz w:val="20"/>
          <w:szCs w:val="20"/>
        </w:rPr>
      </w:pPr>
      <w:r w:rsidRPr="00B52C95">
        <w:rPr>
          <w:rFonts w:ascii="Verdana" w:hAnsi="Verdana" w:cs="Arial"/>
          <w:sz w:val="20"/>
          <w:szCs w:val="20"/>
        </w:rPr>
        <w:t>Mr. B Mukhopadhyay</w:t>
      </w:r>
      <w:r w:rsidR="00B52C95">
        <w:rPr>
          <w:rFonts w:ascii="Verdana" w:hAnsi="Verdana" w:cs="Arial"/>
          <w:sz w:val="20"/>
          <w:szCs w:val="20"/>
        </w:rPr>
        <w:t xml:space="preserve">, IMD, </w:t>
      </w:r>
      <w:r w:rsidRPr="00B52C95">
        <w:rPr>
          <w:rFonts w:ascii="Verdana" w:hAnsi="Verdana" w:cs="Arial"/>
          <w:sz w:val="20"/>
          <w:szCs w:val="20"/>
        </w:rPr>
        <w:t xml:space="preserve"> discussed  the</w:t>
      </w:r>
      <w:r w:rsidR="00B52C95">
        <w:rPr>
          <w:rFonts w:ascii="Verdana" w:hAnsi="Verdana" w:cs="Arial"/>
          <w:sz w:val="20"/>
          <w:szCs w:val="20"/>
        </w:rPr>
        <w:t xml:space="preserve"> application of </w:t>
      </w:r>
      <w:r w:rsidRPr="00B52C95">
        <w:rPr>
          <w:rFonts w:ascii="Verdana" w:hAnsi="Verdana" w:cs="Arial"/>
          <w:sz w:val="20"/>
          <w:szCs w:val="20"/>
        </w:rPr>
        <w:t xml:space="preserve">climate services </w:t>
      </w:r>
      <w:r w:rsidR="00B52C95">
        <w:rPr>
          <w:rFonts w:ascii="Verdana" w:hAnsi="Verdana" w:cs="Arial"/>
          <w:sz w:val="20"/>
          <w:szCs w:val="20"/>
        </w:rPr>
        <w:t>in the energy sector including the</w:t>
      </w:r>
      <w:r w:rsidRPr="00B52C95">
        <w:rPr>
          <w:rFonts w:ascii="Verdana" w:hAnsi="Verdana" w:cs="Arial"/>
          <w:sz w:val="20"/>
          <w:szCs w:val="20"/>
        </w:rPr>
        <w:t xml:space="preserve"> estimat</w:t>
      </w:r>
      <w:r w:rsidR="00B52C95">
        <w:rPr>
          <w:rFonts w:ascii="Verdana" w:hAnsi="Verdana" w:cs="Arial"/>
          <w:sz w:val="20"/>
          <w:szCs w:val="20"/>
        </w:rPr>
        <w:t xml:space="preserve">ion of </w:t>
      </w:r>
      <w:r w:rsidRPr="00B52C95">
        <w:rPr>
          <w:rFonts w:ascii="Verdana" w:hAnsi="Verdana" w:cs="Arial"/>
          <w:sz w:val="20"/>
          <w:szCs w:val="20"/>
        </w:rPr>
        <w:t>power generation</w:t>
      </w:r>
      <w:r w:rsidR="00B52C95">
        <w:rPr>
          <w:rFonts w:ascii="Verdana" w:hAnsi="Verdana" w:cs="Arial"/>
          <w:sz w:val="20"/>
          <w:szCs w:val="20"/>
        </w:rPr>
        <w:t xml:space="preserve"> capacity</w:t>
      </w:r>
      <w:r w:rsidRPr="00B52C95">
        <w:rPr>
          <w:rFonts w:ascii="Verdana" w:hAnsi="Verdana" w:cs="Arial"/>
          <w:sz w:val="20"/>
          <w:szCs w:val="20"/>
        </w:rPr>
        <w:t xml:space="preserve"> and </w:t>
      </w:r>
      <w:r w:rsidR="00B52C95">
        <w:rPr>
          <w:rFonts w:ascii="Verdana" w:hAnsi="Verdana" w:cs="Arial"/>
          <w:sz w:val="20"/>
          <w:szCs w:val="20"/>
        </w:rPr>
        <w:t>the analysis of</w:t>
      </w:r>
      <w:r w:rsidRPr="00B52C95">
        <w:rPr>
          <w:rFonts w:ascii="Verdana" w:hAnsi="Verdana" w:cs="Arial"/>
          <w:sz w:val="20"/>
          <w:szCs w:val="20"/>
        </w:rPr>
        <w:t xml:space="preserve"> investment</w:t>
      </w:r>
      <w:r w:rsidR="00B52C95">
        <w:rPr>
          <w:rFonts w:ascii="Verdana" w:hAnsi="Verdana" w:cs="Arial"/>
          <w:sz w:val="20"/>
          <w:szCs w:val="20"/>
        </w:rPr>
        <w:t xml:space="preserve"> projects. </w:t>
      </w:r>
      <w:r w:rsidRPr="00B52C95">
        <w:rPr>
          <w:rFonts w:ascii="Verdana" w:hAnsi="Verdana" w:cs="Arial"/>
          <w:sz w:val="20"/>
          <w:szCs w:val="20"/>
        </w:rPr>
        <w:t>He suggested  ways to address existing  knowledge gaps in the energy sector</w:t>
      </w:r>
      <w:r w:rsidR="00B52C95">
        <w:rPr>
          <w:rFonts w:ascii="Verdana" w:hAnsi="Verdana" w:cs="Arial"/>
          <w:sz w:val="20"/>
          <w:szCs w:val="20"/>
        </w:rPr>
        <w:t xml:space="preserve"> including </w:t>
      </w:r>
      <w:r w:rsidRPr="00B52C95">
        <w:rPr>
          <w:rFonts w:ascii="Verdana" w:hAnsi="Verdana" w:cs="Arial"/>
          <w:sz w:val="20"/>
          <w:szCs w:val="20"/>
        </w:rPr>
        <w:t>through capacity building</w:t>
      </w:r>
      <w:r w:rsidR="00B52C95">
        <w:rPr>
          <w:rFonts w:ascii="Verdana" w:hAnsi="Verdana" w:cs="Arial"/>
          <w:sz w:val="20"/>
          <w:szCs w:val="20"/>
        </w:rPr>
        <w:t xml:space="preserve"> and </w:t>
      </w:r>
      <w:r w:rsidRPr="00B52C95">
        <w:rPr>
          <w:rFonts w:ascii="Verdana" w:hAnsi="Verdana" w:cs="Arial"/>
          <w:sz w:val="20"/>
          <w:szCs w:val="20"/>
        </w:rPr>
        <w:t>strengthening monitoring network</w:t>
      </w:r>
      <w:r w:rsidR="00B52C95" w:rsidRPr="00B52C95">
        <w:rPr>
          <w:rFonts w:ascii="Verdana" w:hAnsi="Verdana" w:cs="Arial"/>
          <w:sz w:val="20"/>
          <w:szCs w:val="20"/>
        </w:rPr>
        <w:t>s</w:t>
      </w:r>
      <w:r w:rsidR="00B52C95">
        <w:rPr>
          <w:rFonts w:ascii="Verdana" w:hAnsi="Verdana" w:cs="Arial"/>
          <w:sz w:val="20"/>
          <w:szCs w:val="20"/>
        </w:rPr>
        <w:t>.</w:t>
      </w:r>
      <w:r w:rsidRPr="00B52C95">
        <w:rPr>
          <w:rFonts w:ascii="Verdana" w:hAnsi="Verdana" w:cs="Arial"/>
          <w:sz w:val="20"/>
          <w:szCs w:val="20"/>
        </w:rPr>
        <w:t xml:space="preserve"> </w:t>
      </w:r>
    </w:p>
    <w:tbl>
      <w:tblPr>
        <w:tblW w:w="0" w:type="auto"/>
        <w:tblCellSpacing w:w="15" w:type="dxa"/>
        <w:tblCellMar>
          <w:left w:w="0" w:type="dxa"/>
          <w:right w:w="0" w:type="dxa"/>
        </w:tblCellMar>
        <w:tblLook w:val="04A0" w:firstRow="1" w:lastRow="0" w:firstColumn="1" w:lastColumn="0" w:noHBand="0" w:noVBand="1"/>
      </w:tblPr>
      <w:tblGrid>
        <w:gridCol w:w="8895"/>
        <w:gridCol w:w="30"/>
        <w:gridCol w:w="39"/>
        <w:gridCol w:w="39"/>
        <w:gridCol w:w="39"/>
        <w:gridCol w:w="45"/>
      </w:tblGrid>
      <w:tr w:rsidR="00232CD2" w:rsidRPr="00583269" w14:paraId="75BDE2E1" w14:textId="77777777" w:rsidTr="000911A3">
        <w:trPr>
          <w:gridAfter w:val="5"/>
          <w:tblCellSpacing w:w="15" w:type="dxa"/>
        </w:trPr>
        <w:tc>
          <w:tcPr>
            <w:tcW w:w="0" w:type="auto"/>
            <w:vAlign w:val="center"/>
            <w:hideMark/>
          </w:tcPr>
          <w:p w14:paraId="34B74424" w14:textId="77777777" w:rsidR="00232CD2" w:rsidRPr="00583269" w:rsidRDefault="00232CD2" w:rsidP="000911A3">
            <w:pPr>
              <w:spacing w:after="0" w:line="240" w:lineRule="auto"/>
              <w:rPr>
                <w:rFonts w:ascii="Times New Roman" w:eastAsia="Times New Roman" w:hAnsi="Times New Roman" w:cs="Times New Roman"/>
                <w:sz w:val="24"/>
                <w:szCs w:val="24"/>
              </w:rPr>
            </w:pPr>
          </w:p>
        </w:tc>
      </w:tr>
      <w:tr w:rsidR="00232CD2" w:rsidRPr="00D775C7" w14:paraId="5EDD3DAC" w14:textId="77777777" w:rsidTr="000D7075">
        <w:trPr>
          <w:gridAfter w:val="1"/>
          <w:tblCellSpacing w:w="15" w:type="dxa"/>
        </w:trPr>
        <w:tc>
          <w:tcPr>
            <w:tcW w:w="0" w:type="auto"/>
            <w:gridSpan w:val="2"/>
            <w:vAlign w:val="center"/>
          </w:tcPr>
          <w:p w14:paraId="1AAC4C07" w14:textId="18FC9B26" w:rsidR="00232CD2" w:rsidRPr="00D775C7" w:rsidRDefault="00D775C7" w:rsidP="004A0245">
            <w:pPr>
              <w:spacing w:after="0" w:line="240" w:lineRule="auto"/>
              <w:rPr>
                <w:rFonts w:ascii="Verdana" w:hAnsi="Verdana" w:cs="Arial"/>
                <w:sz w:val="20"/>
                <w:szCs w:val="20"/>
              </w:rPr>
            </w:pPr>
            <w:r w:rsidRPr="00D775C7">
              <w:rPr>
                <w:rFonts w:ascii="Verdana" w:hAnsi="Verdana" w:cs="Arial"/>
                <w:sz w:val="20"/>
                <w:szCs w:val="20"/>
              </w:rPr>
              <w:t xml:space="preserve">Mr </w:t>
            </w:r>
            <w:r w:rsidRPr="00B52C95">
              <w:rPr>
                <w:rFonts w:ascii="Verdana" w:hAnsi="Verdana" w:cs="Arial"/>
                <w:sz w:val="20"/>
                <w:szCs w:val="20"/>
              </w:rPr>
              <w:t>Mukhopadhyay</w:t>
            </w:r>
            <w:r>
              <w:rPr>
                <w:rFonts w:ascii="Verdana" w:hAnsi="Verdana" w:cs="Arial"/>
                <w:sz w:val="20"/>
                <w:szCs w:val="20"/>
              </w:rPr>
              <w:t xml:space="preserve"> outlined the application</w:t>
            </w:r>
            <w:r w:rsidRPr="00D775C7">
              <w:rPr>
                <w:rFonts w:ascii="Verdana" w:hAnsi="Verdana" w:cs="Arial"/>
                <w:sz w:val="20"/>
                <w:szCs w:val="20"/>
              </w:rPr>
              <w:t xml:space="preserve"> of </w:t>
            </w:r>
            <w:r>
              <w:rPr>
                <w:rFonts w:ascii="Verdana" w:hAnsi="Verdana" w:cs="Arial"/>
                <w:sz w:val="20"/>
                <w:szCs w:val="20"/>
              </w:rPr>
              <w:t>c</w:t>
            </w:r>
            <w:r w:rsidRPr="00D775C7">
              <w:rPr>
                <w:rFonts w:ascii="Verdana" w:hAnsi="Verdana" w:cs="Arial"/>
                <w:sz w:val="20"/>
                <w:szCs w:val="20"/>
              </w:rPr>
              <w:t xml:space="preserve">limate </w:t>
            </w:r>
            <w:r>
              <w:rPr>
                <w:rFonts w:ascii="Verdana" w:hAnsi="Verdana" w:cs="Arial"/>
                <w:sz w:val="20"/>
                <w:szCs w:val="20"/>
              </w:rPr>
              <w:t>s</w:t>
            </w:r>
            <w:r w:rsidRPr="00D775C7">
              <w:rPr>
                <w:rFonts w:ascii="Verdana" w:hAnsi="Verdana" w:cs="Arial"/>
                <w:sz w:val="20"/>
                <w:szCs w:val="20"/>
              </w:rPr>
              <w:t xml:space="preserve">ervices for the </w:t>
            </w:r>
            <w:r>
              <w:rPr>
                <w:rFonts w:ascii="Verdana" w:hAnsi="Verdana" w:cs="Arial"/>
                <w:sz w:val="20"/>
                <w:szCs w:val="20"/>
              </w:rPr>
              <w:t>e</w:t>
            </w:r>
            <w:r w:rsidRPr="00D775C7">
              <w:rPr>
                <w:rFonts w:ascii="Verdana" w:hAnsi="Verdana" w:cs="Arial"/>
                <w:sz w:val="20"/>
                <w:szCs w:val="20"/>
              </w:rPr>
              <w:t xml:space="preserve">nergy </w:t>
            </w:r>
            <w:r>
              <w:rPr>
                <w:rFonts w:ascii="Verdana" w:hAnsi="Verdana" w:cs="Arial"/>
                <w:sz w:val="20"/>
                <w:szCs w:val="20"/>
              </w:rPr>
              <w:t>s</w:t>
            </w:r>
            <w:r w:rsidRPr="00D775C7">
              <w:rPr>
                <w:rFonts w:ascii="Verdana" w:hAnsi="Verdana" w:cs="Arial"/>
                <w:sz w:val="20"/>
                <w:szCs w:val="20"/>
              </w:rPr>
              <w:t>ector</w:t>
            </w:r>
            <w:r>
              <w:rPr>
                <w:rFonts w:ascii="Verdana" w:hAnsi="Verdana" w:cs="Arial"/>
                <w:sz w:val="20"/>
                <w:szCs w:val="20"/>
              </w:rPr>
              <w:t xml:space="preserve"> as follows:</w:t>
            </w:r>
          </w:p>
        </w:tc>
        <w:tc>
          <w:tcPr>
            <w:tcW w:w="0" w:type="auto"/>
            <w:vAlign w:val="center"/>
          </w:tcPr>
          <w:p w14:paraId="5500E5B1" w14:textId="4DABF03E" w:rsidR="00232CD2" w:rsidRPr="00D775C7" w:rsidRDefault="00232CD2" w:rsidP="000911A3">
            <w:pPr>
              <w:spacing w:after="0" w:line="240" w:lineRule="auto"/>
              <w:rPr>
                <w:rFonts w:ascii="Verdana" w:hAnsi="Verdana" w:cs="Arial"/>
                <w:sz w:val="20"/>
                <w:szCs w:val="20"/>
              </w:rPr>
            </w:pPr>
          </w:p>
        </w:tc>
        <w:tc>
          <w:tcPr>
            <w:tcW w:w="0" w:type="auto"/>
            <w:vAlign w:val="center"/>
            <w:hideMark/>
          </w:tcPr>
          <w:p w14:paraId="1E7899AF" w14:textId="77777777" w:rsidR="00232CD2" w:rsidRPr="00D775C7" w:rsidRDefault="00232CD2" w:rsidP="000911A3">
            <w:pPr>
              <w:spacing w:after="0" w:line="240" w:lineRule="auto"/>
              <w:rPr>
                <w:rFonts w:ascii="Verdana" w:hAnsi="Verdana" w:cs="Arial"/>
                <w:sz w:val="20"/>
                <w:szCs w:val="20"/>
              </w:rPr>
            </w:pPr>
          </w:p>
        </w:tc>
        <w:tc>
          <w:tcPr>
            <w:tcW w:w="0" w:type="auto"/>
            <w:vMerge w:val="restart"/>
            <w:vAlign w:val="center"/>
            <w:hideMark/>
          </w:tcPr>
          <w:p w14:paraId="13AC9503" w14:textId="77777777" w:rsidR="00232CD2" w:rsidRPr="00D775C7" w:rsidRDefault="00232CD2" w:rsidP="000911A3">
            <w:pPr>
              <w:spacing w:after="0" w:line="240" w:lineRule="auto"/>
              <w:rPr>
                <w:rFonts w:ascii="Verdana" w:hAnsi="Verdana" w:cs="Arial"/>
                <w:sz w:val="20"/>
                <w:szCs w:val="20"/>
              </w:rPr>
            </w:pPr>
          </w:p>
        </w:tc>
      </w:tr>
      <w:tr w:rsidR="00232CD2" w:rsidRPr="00583269" w14:paraId="51993298" w14:textId="77777777" w:rsidTr="000911A3">
        <w:trPr>
          <w:gridAfter w:val="1"/>
          <w:tblCellSpacing w:w="15" w:type="dxa"/>
        </w:trPr>
        <w:tc>
          <w:tcPr>
            <w:tcW w:w="0" w:type="auto"/>
            <w:gridSpan w:val="2"/>
            <w:vAlign w:val="center"/>
            <w:hideMark/>
          </w:tcPr>
          <w:p w14:paraId="6893E86B" w14:textId="77777777" w:rsidR="00232CD2" w:rsidRPr="00583269" w:rsidRDefault="00232CD2" w:rsidP="000911A3">
            <w:pPr>
              <w:spacing w:after="0" w:line="240" w:lineRule="auto"/>
              <w:rPr>
                <w:rFonts w:ascii="Times New Roman" w:eastAsia="Times New Roman" w:hAnsi="Times New Roman" w:cs="Times New Roman"/>
                <w:sz w:val="24"/>
                <w:szCs w:val="24"/>
              </w:rPr>
            </w:pPr>
          </w:p>
        </w:tc>
        <w:tc>
          <w:tcPr>
            <w:tcW w:w="0" w:type="auto"/>
            <w:vAlign w:val="center"/>
            <w:hideMark/>
          </w:tcPr>
          <w:p w14:paraId="0D483128" w14:textId="77777777" w:rsidR="00232CD2" w:rsidRPr="00583269" w:rsidRDefault="00232CD2" w:rsidP="000911A3">
            <w:pPr>
              <w:spacing w:after="0" w:line="240" w:lineRule="auto"/>
              <w:rPr>
                <w:rFonts w:ascii="Times New Roman" w:eastAsia="Times New Roman" w:hAnsi="Times New Roman" w:cs="Times New Roman"/>
                <w:szCs w:val="20"/>
              </w:rPr>
            </w:pPr>
          </w:p>
        </w:tc>
        <w:tc>
          <w:tcPr>
            <w:tcW w:w="0" w:type="auto"/>
            <w:vAlign w:val="center"/>
            <w:hideMark/>
          </w:tcPr>
          <w:p w14:paraId="25928EAB" w14:textId="77777777" w:rsidR="00232CD2" w:rsidRPr="00583269" w:rsidRDefault="00232CD2" w:rsidP="000911A3">
            <w:pPr>
              <w:spacing w:after="0" w:line="240" w:lineRule="auto"/>
              <w:rPr>
                <w:rFonts w:ascii="Times New Roman" w:eastAsia="Times New Roman" w:hAnsi="Times New Roman" w:cs="Times New Roman"/>
                <w:szCs w:val="20"/>
              </w:rPr>
            </w:pPr>
          </w:p>
        </w:tc>
        <w:tc>
          <w:tcPr>
            <w:tcW w:w="0" w:type="auto"/>
            <w:vMerge/>
            <w:vAlign w:val="center"/>
            <w:hideMark/>
          </w:tcPr>
          <w:p w14:paraId="02780660" w14:textId="77777777" w:rsidR="00232CD2" w:rsidRPr="00583269" w:rsidRDefault="00232CD2" w:rsidP="000911A3">
            <w:pPr>
              <w:spacing w:after="0" w:line="240" w:lineRule="auto"/>
              <w:rPr>
                <w:rFonts w:ascii="Times New Roman" w:eastAsia="Times New Roman" w:hAnsi="Times New Roman" w:cs="Times New Roman"/>
                <w:sz w:val="24"/>
                <w:szCs w:val="24"/>
              </w:rPr>
            </w:pPr>
          </w:p>
        </w:tc>
      </w:tr>
      <w:tr w:rsidR="00232CD2" w:rsidRPr="00583269" w14:paraId="3F2F32B3" w14:textId="77777777" w:rsidTr="000911A3">
        <w:trPr>
          <w:tblCellSpacing w:w="15" w:type="dxa"/>
        </w:trPr>
        <w:tc>
          <w:tcPr>
            <w:tcW w:w="0" w:type="auto"/>
            <w:gridSpan w:val="6"/>
            <w:vAlign w:val="center"/>
            <w:hideMark/>
          </w:tcPr>
          <w:tbl>
            <w:tblPr>
              <w:tblW w:w="0" w:type="auto"/>
              <w:tblCellSpacing w:w="15" w:type="dxa"/>
              <w:tblCellMar>
                <w:left w:w="0" w:type="dxa"/>
                <w:right w:w="0" w:type="dxa"/>
              </w:tblCellMar>
              <w:tblLook w:val="04A0" w:firstRow="1" w:lastRow="0" w:firstColumn="1" w:lastColumn="0" w:noHBand="0" w:noVBand="1"/>
            </w:tblPr>
            <w:tblGrid>
              <w:gridCol w:w="66"/>
            </w:tblGrid>
            <w:tr w:rsidR="00232CD2" w:rsidRPr="0028343F" w14:paraId="21BCFBA4" w14:textId="77777777" w:rsidTr="000D7075">
              <w:trPr>
                <w:tblCellSpacing w:w="15" w:type="dxa"/>
              </w:trPr>
              <w:tc>
                <w:tcPr>
                  <w:tcW w:w="0" w:type="auto"/>
                  <w:vAlign w:val="center"/>
                </w:tcPr>
                <w:p w14:paraId="2CC1CC07" w14:textId="77777777" w:rsidR="00232CD2" w:rsidRPr="0028343F" w:rsidRDefault="00232CD2" w:rsidP="000911A3">
                  <w:pPr>
                    <w:spacing w:after="0" w:line="240" w:lineRule="auto"/>
                    <w:rPr>
                      <w:rFonts w:ascii="Verdana" w:hAnsi="Verdana" w:cs="Arial"/>
                      <w:sz w:val="20"/>
                      <w:szCs w:val="20"/>
                    </w:rPr>
                  </w:pPr>
                </w:p>
              </w:tc>
            </w:tr>
          </w:tbl>
          <w:p w14:paraId="0EACA545" w14:textId="38DAB679" w:rsidR="00232CD2" w:rsidRPr="004A0245" w:rsidRDefault="00232CD2" w:rsidP="0028343F">
            <w:pPr>
              <w:spacing w:after="0" w:line="240" w:lineRule="auto"/>
              <w:ind w:left="720"/>
              <w:rPr>
                <w:rFonts w:ascii="Verdana" w:hAnsi="Verdana" w:cs="Arial"/>
                <w:sz w:val="20"/>
                <w:szCs w:val="20"/>
              </w:rPr>
            </w:pPr>
            <w:r w:rsidRPr="0028343F">
              <w:rPr>
                <w:rFonts w:ascii="Verdana" w:hAnsi="Verdana" w:cs="Arial"/>
                <w:sz w:val="20"/>
                <w:szCs w:val="20"/>
              </w:rPr>
              <w:t>•</w:t>
            </w:r>
            <w:r w:rsidR="005A256C" w:rsidRPr="0028343F">
              <w:rPr>
                <w:rFonts w:ascii="Verdana" w:hAnsi="Verdana" w:cs="Arial"/>
                <w:sz w:val="20"/>
                <w:szCs w:val="20"/>
              </w:rPr>
              <w:t xml:space="preserve">   </w:t>
            </w:r>
            <w:r w:rsidR="004A0245">
              <w:rPr>
                <w:rFonts w:ascii="Verdana" w:hAnsi="Verdana" w:cs="Arial"/>
                <w:sz w:val="20"/>
                <w:szCs w:val="20"/>
              </w:rPr>
              <w:t>e</w:t>
            </w:r>
            <w:r w:rsidRPr="004A0245">
              <w:rPr>
                <w:rFonts w:ascii="Verdana" w:hAnsi="Verdana" w:cs="Arial"/>
                <w:sz w:val="20"/>
                <w:szCs w:val="20"/>
              </w:rPr>
              <w:t>stimat</w:t>
            </w:r>
            <w:r w:rsidR="004A0245">
              <w:rPr>
                <w:rFonts w:ascii="Verdana" w:hAnsi="Verdana" w:cs="Arial"/>
                <w:sz w:val="20"/>
                <w:szCs w:val="20"/>
              </w:rPr>
              <w:t>ion of</w:t>
            </w:r>
            <w:r w:rsidRPr="004A0245">
              <w:rPr>
                <w:rFonts w:ascii="Verdana" w:hAnsi="Verdana" w:cs="Arial"/>
                <w:sz w:val="20"/>
                <w:szCs w:val="20"/>
              </w:rPr>
              <w:t xml:space="preserve"> potential for power generation</w:t>
            </w:r>
            <w:r w:rsidR="0028343F">
              <w:rPr>
                <w:rFonts w:ascii="Verdana" w:hAnsi="Verdana" w:cs="Arial"/>
                <w:sz w:val="20"/>
                <w:szCs w:val="20"/>
              </w:rPr>
              <w:t xml:space="preserve"> (i</w:t>
            </w:r>
            <w:r w:rsidRPr="004A0245">
              <w:rPr>
                <w:rFonts w:ascii="Verdana" w:hAnsi="Verdana" w:cs="Arial"/>
                <w:sz w:val="20"/>
                <w:szCs w:val="20"/>
              </w:rPr>
              <w:t>nvestment planning</w:t>
            </w:r>
            <w:r w:rsidR="0028343F">
              <w:rPr>
                <w:rFonts w:ascii="Verdana" w:hAnsi="Verdana" w:cs="Arial"/>
                <w:sz w:val="20"/>
                <w:szCs w:val="20"/>
              </w:rPr>
              <w:t>)</w:t>
            </w:r>
            <w:r w:rsidR="00221A54">
              <w:rPr>
                <w:rFonts w:ascii="Verdana" w:hAnsi="Verdana" w:cs="Arial"/>
                <w:sz w:val="20"/>
                <w:szCs w:val="20"/>
              </w:rPr>
              <w:t>;</w:t>
            </w:r>
          </w:p>
          <w:p w14:paraId="104CF780" w14:textId="399715AD" w:rsidR="00232CD2" w:rsidRPr="004A0245" w:rsidRDefault="00232CD2" w:rsidP="004A0245">
            <w:pPr>
              <w:spacing w:after="0" w:line="240" w:lineRule="auto"/>
              <w:ind w:left="720"/>
              <w:rPr>
                <w:rFonts w:ascii="Verdana" w:hAnsi="Verdana" w:cs="Arial"/>
                <w:sz w:val="20"/>
                <w:szCs w:val="20"/>
              </w:rPr>
            </w:pPr>
            <w:r w:rsidRPr="004A0245">
              <w:rPr>
                <w:rFonts w:ascii="Verdana" w:hAnsi="Verdana" w:cs="Arial"/>
                <w:sz w:val="20"/>
                <w:szCs w:val="20"/>
              </w:rPr>
              <w:t>•</w:t>
            </w:r>
            <w:r w:rsidR="005A256C">
              <w:rPr>
                <w:rFonts w:ascii="Verdana" w:hAnsi="Verdana" w:cs="Arial"/>
                <w:sz w:val="20"/>
                <w:szCs w:val="20"/>
              </w:rPr>
              <w:t xml:space="preserve">   </w:t>
            </w:r>
            <w:r w:rsidR="004A0245">
              <w:rPr>
                <w:rFonts w:ascii="Verdana" w:hAnsi="Verdana" w:cs="Arial"/>
                <w:sz w:val="20"/>
                <w:szCs w:val="20"/>
              </w:rPr>
              <w:t>s</w:t>
            </w:r>
            <w:r w:rsidRPr="004A0245">
              <w:rPr>
                <w:rFonts w:ascii="Verdana" w:hAnsi="Verdana" w:cs="Arial"/>
                <w:sz w:val="20"/>
                <w:szCs w:val="20"/>
              </w:rPr>
              <w:t xml:space="preserve">hort </w:t>
            </w:r>
            <w:r w:rsidR="004A0245">
              <w:rPr>
                <w:rFonts w:ascii="Verdana" w:hAnsi="Verdana" w:cs="Arial"/>
                <w:sz w:val="20"/>
                <w:szCs w:val="20"/>
              </w:rPr>
              <w:t>t</w:t>
            </w:r>
            <w:r w:rsidRPr="004A0245">
              <w:rPr>
                <w:rFonts w:ascii="Verdana" w:hAnsi="Verdana" w:cs="Arial"/>
                <w:sz w:val="20"/>
                <w:szCs w:val="20"/>
              </w:rPr>
              <w:t>erm predictions of power generation productivity parameters</w:t>
            </w:r>
            <w:r w:rsidR="00221A54">
              <w:rPr>
                <w:rFonts w:ascii="Verdana" w:hAnsi="Verdana" w:cs="Arial"/>
                <w:sz w:val="20"/>
                <w:szCs w:val="20"/>
              </w:rPr>
              <w:t>;</w:t>
            </w:r>
          </w:p>
          <w:p w14:paraId="73BF9C26" w14:textId="74275FE4" w:rsidR="00232CD2" w:rsidRPr="004A0245" w:rsidRDefault="00232CD2" w:rsidP="004A0245">
            <w:pPr>
              <w:spacing w:after="0" w:line="240" w:lineRule="auto"/>
              <w:ind w:left="720"/>
              <w:rPr>
                <w:rFonts w:ascii="Verdana" w:hAnsi="Verdana" w:cs="Arial"/>
                <w:sz w:val="20"/>
                <w:szCs w:val="20"/>
              </w:rPr>
            </w:pPr>
            <w:r w:rsidRPr="004A0245">
              <w:rPr>
                <w:rFonts w:ascii="Verdana" w:hAnsi="Verdana" w:cs="Arial"/>
                <w:sz w:val="20"/>
                <w:szCs w:val="20"/>
              </w:rPr>
              <w:t>•</w:t>
            </w:r>
            <w:r w:rsidR="005A256C">
              <w:rPr>
                <w:rFonts w:ascii="Verdana" w:hAnsi="Verdana" w:cs="Arial"/>
                <w:sz w:val="20"/>
                <w:szCs w:val="20"/>
              </w:rPr>
              <w:t xml:space="preserve">   </w:t>
            </w:r>
            <w:r w:rsidR="004A0245">
              <w:rPr>
                <w:rFonts w:ascii="Verdana" w:hAnsi="Verdana" w:cs="Arial"/>
                <w:sz w:val="20"/>
                <w:szCs w:val="20"/>
              </w:rPr>
              <w:t>p</w:t>
            </w:r>
            <w:r w:rsidRPr="004A0245">
              <w:rPr>
                <w:rFonts w:ascii="Verdana" w:hAnsi="Verdana" w:cs="Arial"/>
                <w:sz w:val="20"/>
                <w:szCs w:val="20"/>
              </w:rPr>
              <w:t xml:space="preserve">ower consumption prediction for </w:t>
            </w:r>
            <w:r w:rsidR="004A0245">
              <w:rPr>
                <w:rFonts w:ascii="Verdana" w:hAnsi="Verdana" w:cs="Arial"/>
                <w:sz w:val="20"/>
                <w:szCs w:val="20"/>
              </w:rPr>
              <w:t>g</w:t>
            </w:r>
            <w:r w:rsidRPr="004A0245">
              <w:rPr>
                <w:rFonts w:ascii="Verdana" w:hAnsi="Verdana" w:cs="Arial"/>
                <w:sz w:val="20"/>
                <w:szCs w:val="20"/>
              </w:rPr>
              <w:t>rid management</w:t>
            </w:r>
            <w:r w:rsidR="00221A54">
              <w:rPr>
                <w:rFonts w:ascii="Verdana" w:hAnsi="Verdana" w:cs="Arial"/>
                <w:sz w:val="20"/>
                <w:szCs w:val="20"/>
              </w:rPr>
              <w:t>;</w:t>
            </w:r>
          </w:p>
          <w:p w14:paraId="18D655EB" w14:textId="2596AA10" w:rsidR="00232CD2" w:rsidRPr="004A0245" w:rsidRDefault="00232CD2" w:rsidP="0024360D">
            <w:pPr>
              <w:spacing w:after="0" w:line="240" w:lineRule="auto"/>
              <w:ind w:left="720" w:hanging="11"/>
              <w:rPr>
                <w:rFonts w:ascii="Verdana" w:hAnsi="Verdana" w:cs="Arial"/>
                <w:sz w:val="20"/>
                <w:szCs w:val="20"/>
              </w:rPr>
            </w:pPr>
            <w:r w:rsidRPr="004A0245">
              <w:rPr>
                <w:rFonts w:ascii="Verdana" w:hAnsi="Verdana" w:cs="Arial"/>
                <w:sz w:val="20"/>
                <w:szCs w:val="20"/>
              </w:rPr>
              <w:t>•</w:t>
            </w:r>
            <w:r w:rsidR="005A256C">
              <w:rPr>
                <w:rFonts w:ascii="Verdana" w:hAnsi="Verdana" w:cs="Arial"/>
                <w:sz w:val="20"/>
                <w:szCs w:val="20"/>
              </w:rPr>
              <w:t xml:space="preserve">   </w:t>
            </w:r>
            <w:r w:rsidR="004A0245">
              <w:rPr>
                <w:rFonts w:ascii="Verdana" w:hAnsi="Verdana" w:cs="Arial"/>
                <w:sz w:val="20"/>
                <w:szCs w:val="20"/>
              </w:rPr>
              <w:t>e</w:t>
            </w:r>
            <w:r w:rsidRPr="004A0245">
              <w:rPr>
                <w:rFonts w:ascii="Verdana" w:hAnsi="Verdana" w:cs="Arial"/>
                <w:sz w:val="20"/>
                <w:szCs w:val="20"/>
              </w:rPr>
              <w:t xml:space="preserve">fficient use of energy in engineering processes, energy consumption in </w:t>
            </w:r>
            <w:r w:rsidR="005A256C">
              <w:rPr>
                <w:rFonts w:ascii="Verdana" w:hAnsi="Verdana" w:cs="Arial"/>
                <w:sz w:val="20"/>
                <w:szCs w:val="20"/>
              </w:rPr>
              <w:t xml:space="preserve">   </w:t>
            </w:r>
            <w:r w:rsidRPr="004A0245">
              <w:rPr>
                <w:rFonts w:ascii="Verdana" w:hAnsi="Verdana" w:cs="Arial"/>
                <w:sz w:val="20"/>
                <w:szCs w:val="20"/>
              </w:rPr>
              <w:t>buildings</w:t>
            </w:r>
            <w:r w:rsidR="00221A54">
              <w:rPr>
                <w:rFonts w:ascii="Verdana" w:hAnsi="Verdana" w:cs="Arial"/>
                <w:sz w:val="20"/>
                <w:szCs w:val="20"/>
              </w:rPr>
              <w:t>; and</w:t>
            </w:r>
          </w:p>
          <w:p w14:paraId="71AAD270" w14:textId="2006E16F" w:rsidR="00232CD2" w:rsidRPr="0028343F" w:rsidRDefault="00232CD2" w:rsidP="004A0245">
            <w:pPr>
              <w:spacing w:after="0" w:line="240" w:lineRule="auto"/>
              <w:ind w:left="720"/>
              <w:rPr>
                <w:rFonts w:ascii="Verdana" w:hAnsi="Verdana" w:cs="Arial"/>
                <w:sz w:val="20"/>
                <w:szCs w:val="20"/>
              </w:rPr>
            </w:pPr>
            <w:r w:rsidRPr="004A0245">
              <w:rPr>
                <w:rFonts w:ascii="Verdana" w:hAnsi="Verdana" w:cs="Arial"/>
                <w:sz w:val="20"/>
                <w:szCs w:val="20"/>
              </w:rPr>
              <w:t>•</w:t>
            </w:r>
            <w:r w:rsidR="005A256C">
              <w:rPr>
                <w:rFonts w:ascii="Verdana" w:hAnsi="Verdana" w:cs="Arial"/>
                <w:sz w:val="20"/>
                <w:szCs w:val="20"/>
              </w:rPr>
              <w:t xml:space="preserve">   </w:t>
            </w:r>
            <w:r w:rsidR="004A0245">
              <w:rPr>
                <w:rFonts w:ascii="Verdana" w:hAnsi="Verdana" w:cs="Arial"/>
                <w:sz w:val="20"/>
                <w:szCs w:val="20"/>
              </w:rPr>
              <w:t>building of energy generation c</w:t>
            </w:r>
            <w:r w:rsidRPr="004A0245">
              <w:rPr>
                <w:rFonts w:ascii="Verdana" w:hAnsi="Verdana" w:cs="Arial"/>
                <w:sz w:val="20"/>
                <w:szCs w:val="20"/>
              </w:rPr>
              <w:t>apacity</w:t>
            </w:r>
            <w:r w:rsidR="004A0245">
              <w:rPr>
                <w:rFonts w:ascii="Verdana" w:hAnsi="Verdana" w:cs="Arial"/>
                <w:sz w:val="20"/>
                <w:szCs w:val="20"/>
              </w:rPr>
              <w:t xml:space="preserve"> via renewable energy sources including solar, wind and water mill</w:t>
            </w:r>
            <w:r w:rsidR="00221A54">
              <w:rPr>
                <w:rFonts w:ascii="Verdana" w:hAnsi="Verdana" w:cs="Arial"/>
                <w:sz w:val="20"/>
                <w:szCs w:val="20"/>
              </w:rPr>
              <w:t>.</w:t>
            </w:r>
          </w:p>
          <w:p w14:paraId="0FD308AB" w14:textId="1FC27669" w:rsidR="00232CD2" w:rsidRPr="0028343F" w:rsidRDefault="00232CD2" w:rsidP="000911A3">
            <w:pPr>
              <w:spacing w:after="0" w:line="240" w:lineRule="auto"/>
              <w:rPr>
                <w:rFonts w:ascii="Verdana" w:hAnsi="Verdana" w:cs="Arial"/>
                <w:sz w:val="20"/>
                <w:szCs w:val="20"/>
              </w:rPr>
            </w:pPr>
          </w:p>
          <w:p w14:paraId="2E004E08" w14:textId="68FAF24F" w:rsidR="00232CD2" w:rsidRPr="0028343F" w:rsidRDefault="0028343F" w:rsidP="000A3A63">
            <w:pPr>
              <w:spacing w:after="0" w:line="240" w:lineRule="auto"/>
              <w:rPr>
                <w:rFonts w:ascii="Verdana" w:hAnsi="Verdana" w:cs="Arial"/>
                <w:sz w:val="20"/>
                <w:szCs w:val="20"/>
              </w:rPr>
            </w:pPr>
            <w:r w:rsidRPr="0028343F">
              <w:rPr>
                <w:rFonts w:ascii="Verdana" w:hAnsi="Verdana" w:cs="Arial"/>
                <w:sz w:val="20"/>
                <w:szCs w:val="20"/>
              </w:rPr>
              <w:t>He noted that c</w:t>
            </w:r>
            <w:r w:rsidR="00232CD2" w:rsidRPr="0028343F">
              <w:rPr>
                <w:rFonts w:ascii="Verdana" w:hAnsi="Verdana" w:cs="Arial"/>
                <w:sz w:val="20"/>
                <w:szCs w:val="20"/>
              </w:rPr>
              <w:t xml:space="preserve">limate </w:t>
            </w:r>
            <w:r w:rsidRPr="0028343F">
              <w:rPr>
                <w:rFonts w:ascii="Verdana" w:hAnsi="Verdana" w:cs="Arial"/>
                <w:sz w:val="20"/>
                <w:szCs w:val="20"/>
              </w:rPr>
              <w:t>c</w:t>
            </w:r>
            <w:r w:rsidR="00232CD2" w:rsidRPr="0028343F">
              <w:rPr>
                <w:rFonts w:ascii="Verdana" w:hAnsi="Verdana" w:cs="Arial"/>
                <w:sz w:val="20"/>
                <w:szCs w:val="20"/>
              </w:rPr>
              <w:t xml:space="preserve">hange can affect future energy generation and consumption projections. </w:t>
            </w:r>
            <w:r w:rsidR="000A3A63">
              <w:rPr>
                <w:rFonts w:ascii="Verdana" w:hAnsi="Verdana" w:cs="Arial"/>
                <w:sz w:val="20"/>
                <w:szCs w:val="20"/>
              </w:rPr>
              <w:t xml:space="preserve">To assess </w:t>
            </w:r>
            <w:r w:rsidR="000A3A63" w:rsidRPr="0028343F">
              <w:rPr>
                <w:rFonts w:ascii="Verdana" w:hAnsi="Verdana" w:cs="Arial"/>
                <w:sz w:val="20"/>
                <w:szCs w:val="20"/>
              </w:rPr>
              <w:t>changes in comfort indices prompting altered consumption patterns</w:t>
            </w:r>
            <w:r w:rsidR="000A3A63">
              <w:rPr>
                <w:rFonts w:ascii="Verdana" w:hAnsi="Verdana" w:cs="Arial"/>
                <w:sz w:val="20"/>
                <w:szCs w:val="20"/>
              </w:rPr>
              <w:t xml:space="preserve"> and to ensure that potential investments i</w:t>
            </w:r>
            <w:r w:rsidR="000A3A63" w:rsidRPr="0028343F">
              <w:rPr>
                <w:rFonts w:ascii="Verdana" w:hAnsi="Verdana" w:cs="Arial"/>
                <w:sz w:val="20"/>
                <w:szCs w:val="20"/>
              </w:rPr>
              <w:t xml:space="preserve">n </w:t>
            </w:r>
            <w:r w:rsidR="000A3A63">
              <w:rPr>
                <w:rFonts w:ascii="Verdana" w:hAnsi="Verdana" w:cs="Arial"/>
                <w:sz w:val="20"/>
                <w:szCs w:val="20"/>
              </w:rPr>
              <w:t xml:space="preserve">various technologies will yield </w:t>
            </w:r>
            <w:r w:rsidR="000A3A63" w:rsidRPr="0028343F">
              <w:rPr>
                <w:rFonts w:ascii="Verdana" w:hAnsi="Verdana" w:cs="Arial"/>
                <w:sz w:val="20"/>
                <w:szCs w:val="20"/>
              </w:rPr>
              <w:t xml:space="preserve">adequate returns </w:t>
            </w:r>
            <w:r w:rsidR="000A3A63">
              <w:rPr>
                <w:rFonts w:ascii="Verdana" w:hAnsi="Verdana" w:cs="Arial"/>
                <w:sz w:val="20"/>
                <w:szCs w:val="20"/>
              </w:rPr>
              <w:t>in the long term,  pr</w:t>
            </w:r>
            <w:r w:rsidR="00232CD2" w:rsidRPr="0028343F">
              <w:rPr>
                <w:rFonts w:ascii="Verdana" w:hAnsi="Verdana" w:cs="Arial"/>
                <w:sz w:val="20"/>
                <w:szCs w:val="20"/>
              </w:rPr>
              <w:t xml:space="preserve">ojections </w:t>
            </w:r>
            <w:r w:rsidR="000A3A63">
              <w:rPr>
                <w:rFonts w:ascii="Verdana" w:hAnsi="Verdana" w:cs="Arial"/>
                <w:sz w:val="20"/>
                <w:szCs w:val="20"/>
              </w:rPr>
              <w:t xml:space="preserve">of future </w:t>
            </w:r>
            <w:r w:rsidR="00232CD2" w:rsidRPr="0028343F">
              <w:rPr>
                <w:rFonts w:ascii="Verdana" w:hAnsi="Verdana" w:cs="Arial"/>
                <w:sz w:val="20"/>
                <w:szCs w:val="20"/>
              </w:rPr>
              <w:t>rainfal</w:t>
            </w:r>
            <w:r w:rsidR="000A3A63">
              <w:rPr>
                <w:rFonts w:ascii="Verdana" w:hAnsi="Verdana" w:cs="Arial"/>
                <w:sz w:val="20"/>
                <w:szCs w:val="20"/>
              </w:rPr>
              <w:t xml:space="preserve">l, wind and cloudiness pattern will be required. </w:t>
            </w:r>
            <w:r w:rsidR="001E2C4E">
              <w:rPr>
                <w:rFonts w:ascii="Verdana" w:hAnsi="Verdana" w:cs="Arial"/>
                <w:sz w:val="20"/>
                <w:szCs w:val="20"/>
              </w:rPr>
              <w:t xml:space="preserve"> </w:t>
            </w:r>
          </w:p>
          <w:p w14:paraId="5FADFBBB" w14:textId="77777777" w:rsidR="0028343F" w:rsidRPr="0028343F" w:rsidRDefault="0028343F" w:rsidP="0028343F">
            <w:pPr>
              <w:spacing w:after="0" w:line="240" w:lineRule="auto"/>
              <w:rPr>
                <w:rFonts w:ascii="Verdana" w:hAnsi="Verdana" w:cs="Arial"/>
                <w:sz w:val="20"/>
                <w:szCs w:val="20"/>
              </w:rPr>
            </w:pPr>
          </w:p>
          <w:p w14:paraId="5CBE4E70" w14:textId="3DC0D6CB" w:rsidR="00232CD2" w:rsidRPr="0028343F" w:rsidRDefault="001E2C4E" w:rsidP="00221A54">
            <w:pPr>
              <w:spacing w:after="0" w:line="240" w:lineRule="auto"/>
              <w:rPr>
                <w:rFonts w:ascii="Verdana" w:hAnsi="Verdana" w:cs="Arial"/>
                <w:sz w:val="20"/>
                <w:szCs w:val="20"/>
              </w:rPr>
            </w:pPr>
            <w:r>
              <w:rPr>
                <w:rFonts w:ascii="Verdana" w:hAnsi="Verdana" w:cs="Arial"/>
                <w:sz w:val="20"/>
                <w:szCs w:val="20"/>
              </w:rPr>
              <w:t>N</w:t>
            </w:r>
            <w:r w:rsidR="00232CD2" w:rsidRPr="0028343F">
              <w:rPr>
                <w:rFonts w:ascii="Verdana" w:hAnsi="Verdana" w:cs="Arial"/>
                <w:sz w:val="20"/>
                <w:szCs w:val="20"/>
              </w:rPr>
              <w:t xml:space="preserve">ew </w:t>
            </w:r>
            <w:r>
              <w:rPr>
                <w:rFonts w:ascii="Verdana" w:hAnsi="Verdana" w:cs="Arial"/>
                <w:sz w:val="20"/>
                <w:szCs w:val="20"/>
              </w:rPr>
              <w:t>climate services required in support of decision-making in the energy sector in the Third Pole region</w:t>
            </w:r>
            <w:r w:rsidR="00221A54">
              <w:rPr>
                <w:rFonts w:ascii="Verdana" w:hAnsi="Verdana" w:cs="Arial"/>
                <w:sz w:val="20"/>
                <w:szCs w:val="20"/>
              </w:rPr>
              <w:t xml:space="preserve"> include</w:t>
            </w:r>
            <w:r w:rsidR="00232CD2" w:rsidRPr="0028343F">
              <w:rPr>
                <w:rFonts w:ascii="Verdana" w:hAnsi="Verdana" w:cs="Arial"/>
                <w:sz w:val="20"/>
                <w:szCs w:val="20"/>
              </w:rPr>
              <w:t>:</w:t>
            </w:r>
          </w:p>
          <w:p w14:paraId="0BD40E1C" w14:textId="43032CF3" w:rsidR="00232CD2" w:rsidRPr="0028343F" w:rsidRDefault="001E2C4E" w:rsidP="006C3AC8">
            <w:pPr>
              <w:numPr>
                <w:ilvl w:val="0"/>
                <w:numId w:val="30"/>
              </w:numPr>
              <w:spacing w:before="100" w:beforeAutospacing="1" w:after="100" w:afterAutospacing="1" w:line="240" w:lineRule="auto"/>
              <w:ind w:left="1267" w:hanging="416"/>
              <w:rPr>
                <w:rFonts w:ascii="Verdana" w:hAnsi="Verdana" w:cs="Arial"/>
                <w:sz w:val="20"/>
                <w:szCs w:val="20"/>
              </w:rPr>
            </w:pPr>
            <w:r>
              <w:rPr>
                <w:rFonts w:ascii="Verdana" w:hAnsi="Verdana" w:cs="Arial"/>
                <w:sz w:val="20"/>
                <w:szCs w:val="20"/>
              </w:rPr>
              <w:t>c</w:t>
            </w:r>
            <w:r w:rsidR="00232CD2" w:rsidRPr="0028343F">
              <w:rPr>
                <w:rFonts w:ascii="Verdana" w:hAnsi="Verdana" w:cs="Arial"/>
                <w:sz w:val="20"/>
                <w:szCs w:val="20"/>
              </w:rPr>
              <w:t xml:space="preserve">onsolidation of </w:t>
            </w:r>
            <w:r>
              <w:rPr>
                <w:rFonts w:ascii="Verdana" w:hAnsi="Verdana" w:cs="Arial"/>
                <w:sz w:val="20"/>
                <w:szCs w:val="20"/>
              </w:rPr>
              <w:t>c</w:t>
            </w:r>
            <w:r w:rsidR="00232CD2" w:rsidRPr="0028343F">
              <w:rPr>
                <w:rFonts w:ascii="Verdana" w:hAnsi="Verdana" w:cs="Arial"/>
                <w:sz w:val="20"/>
                <w:szCs w:val="20"/>
              </w:rPr>
              <w:t xml:space="preserve">limatologies and extension of climate knowledge to relevant </w:t>
            </w:r>
            <w:r w:rsidRPr="0028343F">
              <w:rPr>
                <w:rFonts w:ascii="Verdana" w:hAnsi="Verdana" w:cs="Arial"/>
                <w:sz w:val="20"/>
                <w:szCs w:val="20"/>
              </w:rPr>
              <w:t>parameters</w:t>
            </w:r>
            <w:r w:rsidR="00221A54">
              <w:rPr>
                <w:rFonts w:ascii="Verdana" w:hAnsi="Verdana" w:cs="Arial"/>
                <w:sz w:val="20"/>
                <w:szCs w:val="20"/>
              </w:rPr>
              <w:t>;</w:t>
            </w:r>
          </w:p>
          <w:p w14:paraId="612DFF78" w14:textId="76589A07" w:rsidR="00232CD2" w:rsidRPr="0028343F" w:rsidRDefault="001E2C4E" w:rsidP="006C3AC8">
            <w:pPr>
              <w:numPr>
                <w:ilvl w:val="0"/>
                <w:numId w:val="30"/>
              </w:numPr>
              <w:spacing w:before="100" w:beforeAutospacing="1" w:after="100" w:afterAutospacing="1" w:line="240" w:lineRule="auto"/>
              <w:ind w:left="1267" w:hanging="416"/>
              <w:rPr>
                <w:rFonts w:ascii="Verdana" w:hAnsi="Verdana" w:cs="Arial"/>
                <w:sz w:val="20"/>
                <w:szCs w:val="20"/>
              </w:rPr>
            </w:pPr>
            <w:r>
              <w:rPr>
                <w:rFonts w:ascii="Verdana" w:hAnsi="Verdana" w:cs="Arial"/>
                <w:sz w:val="20"/>
                <w:szCs w:val="20"/>
              </w:rPr>
              <w:t>b</w:t>
            </w:r>
            <w:r w:rsidR="00232CD2" w:rsidRPr="0028343F">
              <w:rPr>
                <w:rFonts w:ascii="Verdana" w:hAnsi="Verdana" w:cs="Arial"/>
                <w:sz w:val="20"/>
                <w:szCs w:val="20"/>
              </w:rPr>
              <w:t xml:space="preserve">etter projection </w:t>
            </w:r>
            <w:r w:rsidR="00221A54">
              <w:rPr>
                <w:rFonts w:ascii="Verdana" w:hAnsi="Verdana" w:cs="Arial"/>
                <w:sz w:val="20"/>
                <w:szCs w:val="20"/>
              </w:rPr>
              <w:t xml:space="preserve">of </w:t>
            </w:r>
            <w:r w:rsidR="00232CD2" w:rsidRPr="0028343F">
              <w:rPr>
                <w:rFonts w:ascii="Verdana" w:hAnsi="Verdana" w:cs="Arial"/>
                <w:sz w:val="20"/>
                <w:szCs w:val="20"/>
              </w:rPr>
              <w:t>climate change drivers</w:t>
            </w:r>
            <w:r w:rsidR="00221A54">
              <w:rPr>
                <w:rFonts w:ascii="Verdana" w:hAnsi="Verdana" w:cs="Arial"/>
                <w:sz w:val="20"/>
                <w:szCs w:val="20"/>
              </w:rPr>
              <w:t xml:space="preserve"> to support the analysis of </w:t>
            </w:r>
            <w:r w:rsidR="00221A54" w:rsidRPr="0028343F">
              <w:rPr>
                <w:rFonts w:ascii="Verdana" w:hAnsi="Verdana" w:cs="Arial"/>
                <w:sz w:val="20"/>
                <w:szCs w:val="20"/>
              </w:rPr>
              <w:t xml:space="preserve"> energy requirements</w:t>
            </w:r>
            <w:r w:rsidR="00221A54">
              <w:rPr>
                <w:rFonts w:ascii="Verdana" w:hAnsi="Verdana" w:cs="Arial"/>
                <w:sz w:val="20"/>
                <w:szCs w:val="20"/>
              </w:rPr>
              <w:t>;</w:t>
            </w:r>
          </w:p>
          <w:p w14:paraId="3CAE7A62" w14:textId="2231642C" w:rsidR="00232CD2" w:rsidRPr="0028343F" w:rsidRDefault="001E2C4E" w:rsidP="006C3AC8">
            <w:pPr>
              <w:numPr>
                <w:ilvl w:val="0"/>
                <w:numId w:val="30"/>
              </w:numPr>
              <w:spacing w:before="100" w:beforeAutospacing="1" w:after="100" w:afterAutospacing="1" w:line="240" w:lineRule="auto"/>
              <w:ind w:left="1267"/>
              <w:rPr>
                <w:rFonts w:ascii="Verdana" w:hAnsi="Verdana" w:cs="Arial"/>
                <w:sz w:val="20"/>
                <w:szCs w:val="20"/>
              </w:rPr>
            </w:pPr>
            <w:r>
              <w:rPr>
                <w:rFonts w:ascii="Verdana" w:hAnsi="Verdana" w:cs="Arial"/>
                <w:sz w:val="20"/>
                <w:szCs w:val="20"/>
              </w:rPr>
              <w:t>i</w:t>
            </w:r>
            <w:r w:rsidR="00232CD2" w:rsidRPr="0028343F">
              <w:rPr>
                <w:rFonts w:ascii="Verdana" w:hAnsi="Verdana" w:cs="Arial"/>
                <w:sz w:val="20"/>
                <w:szCs w:val="20"/>
              </w:rPr>
              <w:t>mprove</w:t>
            </w:r>
            <w:r>
              <w:rPr>
                <w:rFonts w:ascii="Verdana" w:hAnsi="Verdana" w:cs="Arial"/>
                <w:sz w:val="20"/>
                <w:szCs w:val="20"/>
              </w:rPr>
              <w:t>d</w:t>
            </w:r>
            <w:r w:rsidR="00232CD2" w:rsidRPr="0028343F">
              <w:rPr>
                <w:rFonts w:ascii="Verdana" w:hAnsi="Verdana" w:cs="Arial"/>
                <w:sz w:val="20"/>
                <w:szCs w:val="20"/>
              </w:rPr>
              <w:t xml:space="preserve"> prediction capabilities of weather over the mountainous regions to help better scheduling of renewable ene</w:t>
            </w:r>
            <w:r w:rsidR="00221A54">
              <w:rPr>
                <w:rFonts w:ascii="Verdana" w:hAnsi="Verdana" w:cs="Arial"/>
                <w:sz w:val="20"/>
                <w:szCs w:val="20"/>
              </w:rPr>
              <w:t>rgy generation and distribution; and</w:t>
            </w:r>
          </w:p>
          <w:p w14:paraId="733E7C30" w14:textId="4C8E9977" w:rsidR="00232CD2" w:rsidRPr="0028343F" w:rsidRDefault="00221A54" w:rsidP="006C3AC8">
            <w:pPr>
              <w:numPr>
                <w:ilvl w:val="0"/>
                <w:numId w:val="30"/>
              </w:numPr>
              <w:spacing w:before="100" w:beforeAutospacing="1" w:after="100" w:afterAutospacing="1" w:line="240" w:lineRule="auto"/>
              <w:ind w:left="1267"/>
              <w:rPr>
                <w:rFonts w:ascii="Verdana" w:hAnsi="Verdana" w:cs="Arial"/>
                <w:sz w:val="20"/>
                <w:szCs w:val="20"/>
              </w:rPr>
            </w:pPr>
            <w:r>
              <w:rPr>
                <w:rFonts w:ascii="Verdana" w:hAnsi="Verdana" w:cs="Arial"/>
                <w:sz w:val="20"/>
                <w:szCs w:val="20"/>
              </w:rPr>
              <w:t>e</w:t>
            </w:r>
            <w:r w:rsidR="001E2C4E" w:rsidRPr="001E2C4E">
              <w:rPr>
                <w:rFonts w:ascii="Verdana" w:hAnsi="Verdana" w:cs="Arial"/>
                <w:sz w:val="20"/>
                <w:szCs w:val="20"/>
              </w:rPr>
              <w:t xml:space="preserve">stablishment of </w:t>
            </w:r>
            <w:r w:rsidR="00232CD2" w:rsidRPr="001E2C4E">
              <w:rPr>
                <w:rFonts w:ascii="Verdana" w:hAnsi="Verdana" w:cs="Arial"/>
                <w:sz w:val="20"/>
                <w:szCs w:val="20"/>
              </w:rPr>
              <w:t xml:space="preserve">National Climate </w:t>
            </w:r>
            <w:r w:rsidR="001E2C4E" w:rsidRPr="001E2C4E">
              <w:rPr>
                <w:rFonts w:ascii="Verdana" w:hAnsi="Verdana" w:cs="Arial"/>
                <w:sz w:val="20"/>
                <w:szCs w:val="20"/>
              </w:rPr>
              <w:t>S</w:t>
            </w:r>
            <w:r w:rsidR="00232CD2" w:rsidRPr="001E2C4E">
              <w:rPr>
                <w:rFonts w:ascii="Verdana" w:hAnsi="Verdana" w:cs="Arial"/>
                <w:sz w:val="20"/>
                <w:szCs w:val="20"/>
              </w:rPr>
              <w:t xml:space="preserve">ervice </w:t>
            </w:r>
            <w:r w:rsidR="001E2C4E" w:rsidRPr="001E2C4E">
              <w:rPr>
                <w:rFonts w:ascii="Verdana" w:hAnsi="Verdana" w:cs="Arial"/>
                <w:sz w:val="20"/>
                <w:szCs w:val="20"/>
              </w:rPr>
              <w:t>Forums</w:t>
            </w:r>
            <w:r w:rsidR="00232CD2" w:rsidRPr="001E2C4E">
              <w:rPr>
                <w:rFonts w:ascii="Verdana" w:hAnsi="Verdana" w:cs="Arial"/>
                <w:sz w:val="20"/>
                <w:szCs w:val="20"/>
              </w:rPr>
              <w:t xml:space="preserve"> </w:t>
            </w:r>
            <w:r w:rsidR="001E2C4E" w:rsidRPr="001E2C4E">
              <w:rPr>
                <w:rFonts w:ascii="Verdana" w:hAnsi="Verdana" w:cs="Arial"/>
                <w:sz w:val="20"/>
                <w:szCs w:val="20"/>
              </w:rPr>
              <w:t xml:space="preserve">to strengthen </w:t>
            </w:r>
            <w:r w:rsidR="00232CD2" w:rsidRPr="001E2C4E">
              <w:rPr>
                <w:rFonts w:ascii="Verdana" w:hAnsi="Verdana" w:cs="Arial"/>
                <w:sz w:val="20"/>
                <w:szCs w:val="20"/>
              </w:rPr>
              <w:t>user engagement and knowledge</w:t>
            </w:r>
            <w:r>
              <w:rPr>
                <w:rFonts w:ascii="Verdana" w:hAnsi="Verdana" w:cs="Arial"/>
                <w:sz w:val="20"/>
                <w:szCs w:val="20"/>
              </w:rPr>
              <w:t>.</w:t>
            </w:r>
            <w:r w:rsidR="00232CD2" w:rsidRPr="001E2C4E">
              <w:rPr>
                <w:rFonts w:ascii="Verdana" w:hAnsi="Verdana" w:cs="Arial"/>
                <w:sz w:val="20"/>
                <w:szCs w:val="20"/>
              </w:rPr>
              <w:t xml:space="preserve"> </w:t>
            </w:r>
          </w:p>
        </w:tc>
      </w:tr>
      <w:tr w:rsidR="005A256C" w:rsidRPr="00583269" w14:paraId="4D233C36" w14:textId="77777777" w:rsidTr="000911A3">
        <w:trPr>
          <w:tblCellSpacing w:w="15" w:type="dxa"/>
        </w:trPr>
        <w:tc>
          <w:tcPr>
            <w:tcW w:w="0" w:type="auto"/>
            <w:gridSpan w:val="6"/>
            <w:vAlign w:val="center"/>
          </w:tcPr>
          <w:p w14:paraId="08A21599" w14:textId="77777777" w:rsidR="005A256C" w:rsidRPr="00583269" w:rsidRDefault="005A256C" w:rsidP="000911A3">
            <w:pPr>
              <w:spacing w:after="0" w:line="240" w:lineRule="auto"/>
              <w:rPr>
                <w:rFonts w:ascii="Times New Roman" w:eastAsia="Times New Roman" w:hAnsi="Times New Roman" w:cs="Times New Roman"/>
                <w:sz w:val="24"/>
                <w:szCs w:val="24"/>
              </w:rPr>
            </w:pPr>
          </w:p>
        </w:tc>
      </w:tr>
    </w:tbl>
    <w:bookmarkStart w:id="11" w:name="_Session_V:_The"/>
    <w:bookmarkStart w:id="12" w:name="_Toc453341118"/>
    <w:bookmarkEnd w:id="11"/>
    <w:p w14:paraId="01C2F834" w14:textId="66C50675" w:rsidR="00FF6DC6" w:rsidRDefault="004469C4" w:rsidP="005F1535">
      <w:pPr>
        <w:pStyle w:val="Heading1"/>
        <w:rPr>
          <w:rFonts w:ascii="Verdana" w:hAnsi="Verdana" w:cs="Times New Roman"/>
          <w:color w:val="4F81BD" w:themeColor="accent1"/>
          <w:sz w:val="28"/>
        </w:rPr>
      </w:pPr>
      <w:r>
        <w:rPr>
          <w:rFonts w:ascii="Verdana" w:hAnsi="Verdana" w:cs="Times New Roman"/>
          <w:color w:val="4F81BD" w:themeColor="accent1"/>
          <w:sz w:val="28"/>
        </w:rPr>
        <w:fldChar w:fldCharType="begin"/>
      </w:r>
      <w:r>
        <w:rPr>
          <w:rFonts w:ascii="Verdana" w:hAnsi="Verdana" w:cs="Times New Roman"/>
          <w:color w:val="4F81BD" w:themeColor="accent1"/>
          <w:sz w:val="28"/>
        </w:rPr>
        <w:instrText xml:space="preserve"> HYPERLINK  \l "_Session_V:_The" </w:instrText>
      </w:r>
      <w:r>
        <w:rPr>
          <w:rFonts w:ascii="Verdana" w:hAnsi="Verdana" w:cs="Times New Roman"/>
          <w:color w:val="4F81BD" w:themeColor="accent1"/>
          <w:sz w:val="28"/>
        </w:rPr>
        <w:fldChar w:fldCharType="separate"/>
      </w:r>
      <w:r w:rsidR="00FF6DC6" w:rsidRPr="004469C4">
        <w:rPr>
          <w:rStyle w:val="Hyperlink"/>
          <w:rFonts w:ascii="Verdana" w:hAnsi="Verdana" w:cs="Times New Roman"/>
          <w:sz w:val="28"/>
        </w:rPr>
        <w:t>Session V: The Cryosphere</w:t>
      </w:r>
      <w:bookmarkEnd w:id="12"/>
      <w:r>
        <w:rPr>
          <w:rFonts w:ascii="Verdana" w:hAnsi="Verdana" w:cs="Times New Roman"/>
          <w:color w:val="4F81BD" w:themeColor="accent1"/>
          <w:sz w:val="28"/>
        </w:rPr>
        <w:fldChar w:fldCharType="end"/>
      </w:r>
    </w:p>
    <w:p w14:paraId="193FFE0B" w14:textId="77777777" w:rsidR="008B2A99" w:rsidRDefault="008B2A99" w:rsidP="005F1535">
      <w:pPr>
        <w:spacing w:after="0"/>
      </w:pPr>
    </w:p>
    <w:p w14:paraId="4C352195" w14:textId="78B6ED48" w:rsidR="00EF53B6" w:rsidRDefault="008B2A99" w:rsidP="00EF53B6">
      <w:pPr>
        <w:rPr>
          <w:rFonts w:ascii="Verdana" w:hAnsi="Verdana" w:cs="Arial"/>
          <w:sz w:val="20"/>
          <w:szCs w:val="20"/>
        </w:rPr>
      </w:pPr>
      <w:r w:rsidRPr="00FA3D45">
        <w:rPr>
          <w:rFonts w:ascii="Verdana" w:hAnsi="Verdana" w:cs="Arial"/>
          <w:sz w:val="20"/>
          <w:szCs w:val="20"/>
        </w:rPr>
        <w:t xml:space="preserve">Dr </w:t>
      </w:r>
      <w:r w:rsidR="00690005" w:rsidRPr="00FA3D45">
        <w:rPr>
          <w:rFonts w:ascii="Verdana" w:hAnsi="Verdana" w:cs="Arial"/>
          <w:sz w:val="20"/>
          <w:szCs w:val="20"/>
        </w:rPr>
        <w:t>Peter J van Oevelen</w:t>
      </w:r>
      <w:r w:rsidRPr="00FA3D45">
        <w:rPr>
          <w:rFonts w:ascii="Verdana" w:hAnsi="Verdana" w:cs="Arial"/>
          <w:sz w:val="20"/>
          <w:szCs w:val="20"/>
        </w:rPr>
        <w:t>, Global Energy and Water EXchanges (GEWEX) project of the World Climate Research Programme, highlighted the role GEWEX plays regarding</w:t>
      </w:r>
      <w:r w:rsidR="00690005" w:rsidRPr="00FA3D45">
        <w:rPr>
          <w:rFonts w:ascii="Verdana" w:hAnsi="Verdana" w:cs="Arial"/>
          <w:sz w:val="20"/>
          <w:szCs w:val="20"/>
        </w:rPr>
        <w:t xml:space="preserve"> observations in the Hindu Kush – Himalayan region. </w:t>
      </w:r>
      <w:r w:rsidR="00FA3D45">
        <w:rPr>
          <w:rFonts w:ascii="Verdana" w:hAnsi="Verdana" w:cs="Arial"/>
          <w:sz w:val="20"/>
          <w:szCs w:val="20"/>
        </w:rPr>
        <w:t xml:space="preserve"> Dr van Oevelen noted that GEWEX</w:t>
      </w:r>
      <w:r w:rsidR="00EF53B6">
        <w:rPr>
          <w:rFonts w:ascii="Verdana" w:hAnsi="Verdana" w:cs="Arial"/>
          <w:sz w:val="20"/>
          <w:szCs w:val="20"/>
        </w:rPr>
        <w:t xml:space="preserve"> is a</w:t>
      </w:r>
      <w:r w:rsidR="00FA3D45">
        <w:rPr>
          <w:rFonts w:ascii="Verdana" w:hAnsi="Verdana" w:cs="Arial"/>
          <w:sz w:val="20"/>
          <w:szCs w:val="20"/>
        </w:rPr>
        <w:t xml:space="preserve"> </w:t>
      </w:r>
      <w:r w:rsidR="00EF53B6" w:rsidRPr="00EF53B6">
        <w:rPr>
          <w:rFonts w:ascii="Verdana" w:hAnsi="Verdana" w:cs="Arial"/>
          <w:sz w:val="20"/>
          <w:szCs w:val="20"/>
        </w:rPr>
        <w:t>network of scientists active in researching the global water and energy cycles</w:t>
      </w:r>
      <w:r w:rsidR="00EF53B6">
        <w:rPr>
          <w:rFonts w:ascii="Verdana" w:hAnsi="Verdana" w:cs="Arial"/>
          <w:sz w:val="20"/>
          <w:szCs w:val="20"/>
        </w:rPr>
        <w:t>; the outcome of this research</w:t>
      </w:r>
      <w:r w:rsidR="00EF53B6" w:rsidRPr="00EF53B6">
        <w:rPr>
          <w:rFonts w:ascii="Verdana" w:hAnsi="Verdana" w:cs="Arial"/>
          <w:sz w:val="20"/>
          <w:szCs w:val="20"/>
        </w:rPr>
        <w:t xml:space="preserve"> will help to predict changes in the world’s climate. He noted that GEWEX is active in </w:t>
      </w:r>
      <w:r w:rsidR="00690005" w:rsidRPr="00FA3D45">
        <w:rPr>
          <w:rFonts w:ascii="Verdana" w:hAnsi="Verdana" w:cs="Arial"/>
          <w:sz w:val="20"/>
          <w:szCs w:val="20"/>
        </w:rPr>
        <w:t>the Himalayan region</w:t>
      </w:r>
      <w:r w:rsidR="00FA3D45">
        <w:rPr>
          <w:rFonts w:ascii="Verdana" w:hAnsi="Verdana" w:cs="Arial"/>
          <w:sz w:val="20"/>
          <w:szCs w:val="20"/>
        </w:rPr>
        <w:t xml:space="preserve">, and more </w:t>
      </w:r>
      <w:r w:rsidR="00690005" w:rsidRPr="00FA3D45">
        <w:rPr>
          <w:rFonts w:ascii="Verdana" w:hAnsi="Verdana" w:cs="Arial"/>
          <w:sz w:val="20"/>
          <w:szCs w:val="20"/>
        </w:rPr>
        <w:t>specifically</w:t>
      </w:r>
      <w:r w:rsidR="00FA3D45">
        <w:rPr>
          <w:rFonts w:ascii="Verdana" w:hAnsi="Verdana" w:cs="Arial"/>
          <w:sz w:val="20"/>
          <w:szCs w:val="20"/>
        </w:rPr>
        <w:t xml:space="preserve"> in</w:t>
      </w:r>
      <w:r w:rsidR="00690005" w:rsidRPr="00FA3D45">
        <w:rPr>
          <w:rFonts w:ascii="Verdana" w:hAnsi="Verdana" w:cs="Arial"/>
          <w:sz w:val="20"/>
          <w:szCs w:val="20"/>
        </w:rPr>
        <w:t xml:space="preserve"> the Tibetan Plateau</w:t>
      </w:r>
      <w:r w:rsidR="00FA3D45">
        <w:rPr>
          <w:rFonts w:ascii="Verdana" w:hAnsi="Verdana" w:cs="Arial"/>
          <w:sz w:val="20"/>
          <w:szCs w:val="20"/>
        </w:rPr>
        <w:t>.</w:t>
      </w:r>
      <w:r w:rsidR="00690005" w:rsidRPr="00FA3D45">
        <w:rPr>
          <w:rFonts w:ascii="Verdana" w:hAnsi="Verdana" w:cs="Arial"/>
          <w:sz w:val="20"/>
          <w:szCs w:val="20"/>
        </w:rPr>
        <w:t xml:space="preserve"> </w:t>
      </w:r>
      <w:r w:rsidR="00EF53B6">
        <w:rPr>
          <w:rFonts w:ascii="Verdana" w:hAnsi="Verdana" w:cs="Arial"/>
          <w:sz w:val="20"/>
          <w:szCs w:val="20"/>
        </w:rPr>
        <w:t>At present we are faced with the challenges of adapting to climate change and developing m</w:t>
      </w:r>
      <w:r w:rsidR="00EF53B6" w:rsidRPr="00FA3D45">
        <w:rPr>
          <w:rFonts w:ascii="Verdana" w:hAnsi="Verdana" w:cs="Arial"/>
          <w:sz w:val="20"/>
          <w:szCs w:val="20"/>
        </w:rPr>
        <w:t>itigation</w:t>
      </w:r>
      <w:r w:rsidR="00EF53B6">
        <w:rPr>
          <w:rFonts w:ascii="Verdana" w:hAnsi="Verdana" w:cs="Arial"/>
          <w:sz w:val="20"/>
          <w:szCs w:val="20"/>
        </w:rPr>
        <w:t xml:space="preserve"> strategies; </w:t>
      </w:r>
      <w:r w:rsidR="00EF53B6" w:rsidRPr="00FA3D45">
        <w:rPr>
          <w:rFonts w:ascii="Verdana" w:hAnsi="Verdana" w:cs="Arial"/>
          <w:sz w:val="20"/>
          <w:szCs w:val="20"/>
        </w:rPr>
        <w:t xml:space="preserve"> research </w:t>
      </w:r>
      <w:r w:rsidR="00EF53B6">
        <w:rPr>
          <w:rFonts w:ascii="Verdana" w:hAnsi="Verdana" w:cs="Arial"/>
          <w:sz w:val="20"/>
          <w:szCs w:val="20"/>
        </w:rPr>
        <w:t>provides critical inputs for crafting the required</w:t>
      </w:r>
      <w:r w:rsidR="00EF53B6" w:rsidRPr="00FA3D45">
        <w:rPr>
          <w:rFonts w:ascii="Verdana" w:hAnsi="Verdana" w:cs="Arial"/>
          <w:sz w:val="20"/>
          <w:szCs w:val="20"/>
        </w:rPr>
        <w:t xml:space="preserve"> measures</w:t>
      </w:r>
      <w:r w:rsidR="00EF53B6">
        <w:rPr>
          <w:rFonts w:ascii="Verdana" w:hAnsi="Verdana" w:cs="Arial"/>
          <w:sz w:val="20"/>
          <w:szCs w:val="20"/>
        </w:rPr>
        <w:t>.</w:t>
      </w:r>
      <w:r w:rsidR="00EF53B6" w:rsidRPr="00FA3D45">
        <w:rPr>
          <w:rFonts w:ascii="Verdana" w:hAnsi="Verdana" w:cs="Arial"/>
          <w:sz w:val="20"/>
          <w:szCs w:val="20"/>
        </w:rPr>
        <w:t xml:space="preserve"> </w:t>
      </w:r>
    </w:p>
    <w:p w14:paraId="55C356A5" w14:textId="1C6B371E" w:rsidR="00EF53B6" w:rsidRDefault="00EF53B6" w:rsidP="008443B1">
      <w:pPr>
        <w:rPr>
          <w:rFonts w:ascii="Verdana" w:hAnsi="Verdana" w:cs="Arial"/>
          <w:sz w:val="20"/>
          <w:szCs w:val="20"/>
        </w:rPr>
      </w:pPr>
      <w:r>
        <w:rPr>
          <w:rFonts w:ascii="Verdana" w:hAnsi="Verdana" w:cs="Arial"/>
          <w:sz w:val="20"/>
          <w:szCs w:val="20"/>
        </w:rPr>
        <w:t>Dr van Oevel</w:t>
      </w:r>
      <w:r w:rsidR="008443B1">
        <w:rPr>
          <w:rFonts w:ascii="Verdana" w:hAnsi="Verdana" w:cs="Arial"/>
          <w:sz w:val="20"/>
          <w:szCs w:val="20"/>
        </w:rPr>
        <w:t>e</w:t>
      </w:r>
      <w:r>
        <w:rPr>
          <w:rFonts w:ascii="Verdana" w:hAnsi="Verdana" w:cs="Arial"/>
          <w:sz w:val="20"/>
          <w:szCs w:val="20"/>
        </w:rPr>
        <w:t>n noted the need for sustained, long term</w:t>
      </w:r>
      <w:r w:rsidR="00690005" w:rsidRPr="00FA3D45">
        <w:rPr>
          <w:rFonts w:ascii="Verdana" w:hAnsi="Verdana" w:cs="Arial"/>
          <w:sz w:val="20"/>
          <w:szCs w:val="20"/>
        </w:rPr>
        <w:t xml:space="preserve"> observations</w:t>
      </w:r>
      <w:r>
        <w:rPr>
          <w:rFonts w:ascii="Verdana" w:hAnsi="Verdana" w:cs="Arial"/>
          <w:sz w:val="20"/>
          <w:szCs w:val="20"/>
        </w:rPr>
        <w:t>, in particular in the higher A</w:t>
      </w:r>
      <w:r w:rsidR="00690005" w:rsidRPr="00FA3D45">
        <w:rPr>
          <w:rFonts w:ascii="Verdana" w:hAnsi="Verdana" w:cs="Arial"/>
          <w:sz w:val="20"/>
          <w:szCs w:val="20"/>
        </w:rPr>
        <w:t>lpine regions. These observations</w:t>
      </w:r>
      <w:r>
        <w:rPr>
          <w:rFonts w:ascii="Verdana" w:hAnsi="Verdana" w:cs="Arial"/>
          <w:sz w:val="20"/>
          <w:szCs w:val="20"/>
        </w:rPr>
        <w:t>,</w:t>
      </w:r>
      <w:r w:rsidR="00690005" w:rsidRPr="00FA3D45">
        <w:rPr>
          <w:rFonts w:ascii="Verdana" w:hAnsi="Verdana" w:cs="Arial"/>
          <w:sz w:val="20"/>
          <w:szCs w:val="20"/>
        </w:rPr>
        <w:t xml:space="preserve"> both </w:t>
      </w:r>
      <w:r w:rsidR="00690005" w:rsidRPr="00EF53B6">
        <w:rPr>
          <w:rFonts w:ascii="Verdana" w:hAnsi="Verdana" w:cs="Arial"/>
          <w:i/>
          <w:iCs/>
          <w:sz w:val="20"/>
          <w:szCs w:val="20"/>
        </w:rPr>
        <w:t>in situ</w:t>
      </w:r>
      <w:r w:rsidR="00690005" w:rsidRPr="00FA3D45">
        <w:rPr>
          <w:rFonts w:ascii="Verdana" w:hAnsi="Verdana" w:cs="Arial"/>
          <w:sz w:val="20"/>
          <w:szCs w:val="20"/>
        </w:rPr>
        <w:t xml:space="preserve"> and remotely sensed</w:t>
      </w:r>
      <w:r>
        <w:rPr>
          <w:rFonts w:ascii="Verdana" w:hAnsi="Verdana" w:cs="Arial"/>
          <w:sz w:val="20"/>
          <w:szCs w:val="20"/>
        </w:rPr>
        <w:t>,</w:t>
      </w:r>
      <w:r w:rsidR="00690005" w:rsidRPr="00FA3D45">
        <w:rPr>
          <w:rFonts w:ascii="Verdana" w:hAnsi="Verdana" w:cs="Arial"/>
          <w:sz w:val="20"/>
          <w:szCs w:val="20"/>
        </w:rPr>
        <w:t xml:space="preserve"> as well as ancillary data are essential </w:t>
      </w:r>
      <w:r w:rsidR="008443B1">
        <w:rPr>
          <w:rFonts w:ascii="Verdana" w:hAnsi="Verdana" w:cs="Arial"/>
          <w:sz w:val="20"/>
          <w:szCs w:val="20"/>
        </w:rPr>
        <w:t xml:space="preserve">inputs </w:t>
      </w:r>
      <w:r w:rsidR="00690005" w:rsidRPr="00FA3D45">
        <w:rPr>
          <w:rFonts w:ascii="Verdana" w:hAnsi="Verdana" w:cs="Arial"/>
          <w:sz w:val="20"/>
          <w:szCs w:val="20"/>
        </w:rPr>
        <w:t xml:space="preserve">to </w:t>
      </w:r>
      <w:r>
        <w:rPr>
          <w:rFonts w:ascii="Verdana" w:hAnsi="Verdana" w:cs="Arial"/>
          <w:sz w:val="20"/>
          <w:szCs w:val="20"/>
        </w:rPr>
        <w:t xml:space="preserve">support the delivery of </w:t>
      </w:r>
      <w:r w:rsidR="00690005" w:rsidRPr="00FA3D45">
        <w:rPr>
          <w:rFonts w:ascii="Verdana" w:hAnsi="Verdana" w:cs="Arial"/>
          <w:sz w:val="20"/>
          <w:szCs w:val="20"/>
        </w:rPr>
        <w:t>climate services in the region. Hence</w:t>
      </w:r>
      <w:r>
        <w:rPr>
          <w:rFonts w:ascii="Verdana" w:hAnsi="Verdana" w:cs="Arial"/>
          <w:sz w:val="20"/>
          <w:szCs w:val="20"/>
        </w:rPr>
        <w:t>, the</w:t>
      </w:r>
      <w:r w:rsidR="00690005" w:rsidRPr="00FA3D45">
        <w:rPr>
          <w:rFonts w:ascii="Verdana" w:hAnsi="Verdana" w:cs="Arial"/>
          <w:sz w:val="20"/>
          <w:szCs w:val="20"/>
        </w:rPr>
        <w:t xml:space="preserve"> stewardship of these </w:t>
      </w:r>
      <w:r>
        <w:rPr>
          <w:rFonts w:ascii="Verdana" w:hAnsi="Verdana" w:cs="Arial"/>
          <w:sz w:val="20"/>
          <w:szCs w:val="20"/>
        </w:rPr>
        <w:t xml:space="preserve">observation </w:t>
      </w:r>
      <w:r w:rsidR="00690005" w:rsidRPr="00FA3D45">
        <w:rPr>
          <w:rFonts w:ascii="Verdana" w:hAnsi="Verdana" w:cs="Arial"/>
          <w:sz w:val="20"/>
          <w:szCs w:val="20"/>
        </w:rPr>
        <w:t xml:space="preserve">networks is </w:t>
      </w:r>
      <w:r>
        <w:rPr>
          <w:rFonts w:ascii="Verdana" w:hAnsi="Verdana" w:cs="Arial"/>
          <w:sz w:val="20"/>
          <w:szCs w:val="20"/>
        </w:rPr>
        <w:t>of utmost importance to</w:t>
      </w:r>
      <w:r w:rsidR="00690005" w:rsidRPr="00FA3D45">
        <w:rPr>
          <w:rFonts w:ascii="Verdana" w:hAnsi="Verdana" w:cs="Arial"/>
          <w:sz w:val="20"/>
          <w:szCs w:val="20"/>
        </w:rPr>
        <w:t xml:space="preserve"> knowledge providers. </w:t>
      </w:r>
    </w:p>
    <w:p w14:paraId="41ADA28D" w14:textId="2D35454C" w:rsidR="00690005" w:rsidRPr="00FA3D45" w:rsidRDefault="008443B1" w:rsidP="008443B1">
      <w:pPr>
        <w:rPr>
          <w:rFonts w:ascii="Verdana" w:hAnsi="Verdana" w:cs="Arial"/>
          <w:sz w:val="20"/>
          <w:szCs w:val="20"/>
        </w:rPr>
      </w:pPr>
      <w:r>
        <w:rPr>
          <w:rFonts w:ascii="Verdana" w:hAnsi="Verdana" w:cs="Arial"/>
          <w:sz w:val="20"/>
          <w:szCs w:val="20"/>
        </w:rPr>
        <w:t>While</w:t>
      </w:r>
      <w:r w:rsidRPr="00FA3D45">
        <w:rPr>
          <w:rFonts w:ascii="Verdana" w:hAnsi="Verdana" w:cs="Arial"/>
          <w:sz w:val="20"/>
          <w:szCs w:val="20"/>
        </w:rPr>
        <w:t xml:space="preserve"> new Earth Observation </w:t>
      </w:r>
      <w:r>
        <w:rPr>
          <w:rFonts w:ascii="Verdana" w:hAnsi="Verdana" w:cs="Arial"/>
          <w:sz w:val="20"/>
          <w:szCs w:val="20"/>
        </w:rPr>
        <w:t>S</w:t>
      </w:r>
      <w:r w:rsidRPr="00FA3D45">
        <w:rPr>
          <w:rFonts w:ascii="Verdana" w:hAnsi="Verdana" w:cs="Arial"/>
          <w:sz w:val="20"/>
          <w:szCs w:val="20"/>
        </w:rPr>
        <w:t>ystems will alleviate</w:t>
      </w:r>
      <w:r>
        <w:rPr>
          <w:rFonts w:ascii="Verdana" w:hAnsi="Verdana" w:cs="Arial"/>
          <w:sz w:val="20"/>
          <w:szCs w:val="20"/>
        </w:rPr>
        <w:t xml:space="preserve"> some of the data needs, Dr van Oevelen suggested that d</w:t>
      </w:r>
      <w:r w:rsidR="00690005" w:rsidRPr="00FA3D45">
        <w:rPr>
          <w:rFonts w:ascii="Verdana" w:hAnsi="Verdana" w:cs="Arial"/>
          <w:sz w:val="20"/>
          <w:szCs w:val="20"/>
        </w:rPr>
        <w:t xml:space="preserve">ata access and sharing </w:t>
      </w:r>
      <w:r w:rsidR="00EF53B6">
        <w:rPr>
          <w:rFonts w:ascii="Verdana" w:hAnsi="Verdana" w:cs="Arial"/>
          <w:sz w:val="20"/>
          <w:szCs w:val="20"/>
        </w:rPr>
        <w:t>must now be strengthened</w:t>
      </w:r>
      <w:r w:rsidR="00BE2CD9">
        <w:rPr>
          <w:rFonts w:ascii="Verdana" w:hAnsi="Verdana" w:cs="Arial"/>
          <w:sz w:val="20"/>
          <w:szCs w:val="20"/>
        </w:rPr>
        <w:t xml:space="preserve">. </w:t>
      </w:r>
      <w:r>
        <w:rPr>
          <w:rFonts w:ascii="Verdana" w:hAnsi="Verdana" w:cs="Arial"/>
          <w:sz w:val="20"/>
          <w:szCs w:val="20"/>
        </w:rPr>
        <w:t>W</w:t>
      </w:r>
      <w:r w:rsidR="00690005" w:rsidRPr="00FA3D45">
        <w:rPr>
          <w:rFonts w:ascii="Verdana" w:hAnsi="Verdana" w:cs="Arial"/>
          <w:sz w:val="20"/>
          <w:szCs w:val="20"/>
        </w:rPr>
        <w:t>ith water being used in so many areas of society</w:t>
      </w:r>
      <w:r>
        <w:rPr>
          <w:rFonts w:ascii="Verdana" w:hAnsi="Verdana" w:cs="Arial"/>
          <w:sz w:val="20"/>
          <w:szCs w:val="20"/>
        </w:rPr>
        <w:t>,  water</w:t>
      </w:r>
      <w:r w:rsidR="00690005" w:rsidRPr="00FA3D45">
        <w:rPr>
          <w:rFonts w:ascii="Verdana" w:hAnsi="Verdana" w:cs="Arial"/>
          <w:sz w:val="20"/>
          <w:szCs w:val="20"/>
        </w:rPr>
        <w:t xml:space="preserve"> is directly affecting the entire </w:t>
      </w:r>
      <w:r>
        <w:rPr>
          <w:rFonts w:ascii="Verdana" w:hAnsi="Verdana" w:cs="Arial"/>
          <w:sz w:val="20"/>
          <w:szCs w:val="20"/>
        </w:rPr>
        <w:t xml:space="preserve">earth </w:t>
      </w:r>
      <w:r w:rsidR="00690005" w:rsidRPr="00FA3D45">
        <w:rPr>
          <w:rFonts w:ascii="Verdana" w:hAnsi="Verdana" w:cs="Arial"/>
          <w:sz w:val="20"/>
          <w:szCs w:val="20"/>
        </w:rPr>
        <w:t>system and observations of the human dimension (such as water extraction, rerouting, reservoir management, integrated water resources management, land use and change, etc.) are critical. In short</w:t>
      </w:r>
      <w:r>
        <w:rPr>
          <w:rFonts w:ascii="Verdana" w:hAnsi="Verdana" w:cs="Arial"/>
          <w:sz w:val="20"/>
          <w:szCs w:val="20"/>
        </w:rPr>
        <w:t xml:space="preserve">, </w:t>
      </w:r>
      <w:r w:rsidR="00690005" w:rsidRPr="00FA3D45">
        <w:rPr>
          <w:rFonts w:ascii="Verdana" w:hAnsi="Verdana" w:cs="Arial"/>
          <w:sz w:val="20"/>
          <w:szCs w:val="20"/>
        </w:rPr>
        <w:t xml:space="preserve">more capacity development is needed </w:t>
      </w:r>
      <w:r>
        <w:rPr>
          <w:rFonts w:ascii="Verdana" w:hAnsi="Verdana" w:cs="Arial"/>
          <w:sz w:val="20"/>
          <w:szCs w:val="20"/>
        </w:rPr>
        <w:t>to support observations</w:t>
      </w:r>
      <w:r w:rsidR="004F7109">
        <w:rPr>
          <w:rFonts w:ascii="Verdana" w:hAnsi="Verdana" w:cs="Arial"/>
          <w:sz w:val="20"/>
          <w:szCs w:val="20"/>
        </w:rPr>
        <w:t xml:space="preserve"> of the global water cycle</w:t>
      </w:r>
      <w:r>
        <w:rPr>
          <w:rFonts w:ascii="Verdana" w:hAnsi="Verdana" w:cs="Arial"/>
          <w:sz w:val="20"/>
          <w:szCs w:val="20"/>
        </w:rPr>
        <w:t>.</w:t>
      </w:r>
    </w:p>
    <w:p w14:paraId="5E543608" w14:textId="1B3C5B00" w:rsidR="009D59FF" w:rsidRPr="00D4089A" w:rsidRDefault="00BF52A2" w:rsidP="00763439">
      <w:pPr>
        <w:rPr>
          <w:rFonts w:ascii="Verdana" w:hAnsi="Verdana" w:cs="Arial"/>
          <w:sz w:val="20"/>
          <w:szCs w:val="20"/>
        </w:rPr>
      </w:pPr>
      <w:r w:rsidRPr="00D4089A">
        <w:rPr>
          <w:rFonts w:ascii="Verdana" w:hAnsi="Verdana" w:cs="Arial"/>
          <w:sz w:val="20"/>
          <w:szCs w:val="20"/>
        </w:rPr>
        <w:t xml:space="preserve">Mr Ram Boojh, UNESCO Cluster Office for South Asia, </w:t>
      </w:r>
      <w:r w:rsidR="008D6B94" w:rsidRPr="00D4089A">
        <w:rPr>
          <w:rFonts w:ascii="Verdana" w:hAnsi="Verdana" w:cs="Arial"/>
          <w:sz w:val="20"/>
          <w:szCs w:val="20"/>
        </w:rPr>
        <w:t xml:space="preserve">described </w:t>
      </w:r>
      <w:r w:rsidR="009D59FF" w:rsidRPr="00D4089A">
        <w:rPr>
          <w:rFonts w:ascii="Verdana" w:hAnsi="Verdana" w:cs="Arial"/>
          <w:sz w:val="20"/>
          <w:szCs w:val="20"/>
        </w:rPr>
        <w:t>UNESCO</w:t>
      </w:r>
      <w:r w:rsidR="008D6B94" w:rsidRPr="00D4089A">
        <w:rPr>
          <w:rFonts w:ascii="Verdana" w:hAnsi="Verdana" w:cs="Arial"/>
          <w:sz w:val="20"/>
          <w:szCs w:val="20"/>
        </w:rPr>
        <w:t>’s</w:t>
      </w:r>
      <w:r w:rsidR="009D59FF" w:rsidRPr="00D4089A">
        <w:rPr>
          <w:rFonts w:ascii="Verdana" w:hAnsi="Verdana" w:cs="Arial"/>
          <w:sz w:val="20"/>
          <w:szCs w:val="20"/>
        </w:rPr>
        <w:t xml:space="preserve"> longstanding experience </w:t>
      </w:r>
      <w:r w:rsidR="008D6B94" w:rsidRPr="00D4089A">
        <w:rPr>
          <w:rFonts w:ascii="Verdana" w:hAnsi="Verdana" w:cs="Arial"/>
          <w:sz w:val="20"/>
          <w:szCs w:val="20"/>
        </w:rPr>
        <w:t xml:space="preserve">in addressing </w:t>
      </w:r>
      <w:r w:rsidR="009D59FF" w:rsidRPr="00D4089A">
        <w:rPr>
          <w:rFonts w:ascii="Verdana" w:hAnsi="Verdana" w:cs="Arial"/>
          <w:sz w:val="20"/>
          <w:szCs w:val="20"/>
        </w:rPr>
        <w:t>climate change</w:t>
      </w:r>
      <w:r w:rsidR="008D6B94" w:rsidRPr="00D4089A">
        <w:rPr>
          <w:rFonts w:ascii="Verdana" w:hAnsi="Verdana" w:cs="Arial"/>
          <w:sz w:val="20"/>
          <w:szCs w:val="20"/>
        </w:rPr>
        <w:t xml:space="preserve"> impacts, adaptation and vulnerability in </w:t>
      </w:r>
      <w:r w:rsidR="009D59FF" w:rsidRPr="00D4089A">
        <w:rPr>
          <w:rFonts w:ascii="Verdana" w:hAnsi="Verdana" w:cs="Arial"/>
          <w:sz w:val="20"/>
          <w:szCs w:val="20"/>
        </w:rPr>
        <w:t xml:space="preserve">mountain systems including </w:t>
      </w:r>
      <w:r w:rsidR="008D6B94" w:rsidRPr="00D4089A">
        <w:rPr>
          <w:rFonts w:ascii="Verdana" w:hAnsi="Verdana" w:cs="Arial"/>
          <w:sz w:val="20"/>
          <w:szCs w:val="20"/>
        </w:rPr>
        <w:t xml:space="preserve">the </w:t>
      </w:r>
      <w:r w:rsidR="009D59FF" w:rsidRPr="00D4089A">
        <w:rPr>
          <w:rFonts w:ascii="Verdana" w:hAnsi="Verdana" w:cs="Arial"/>
          <w:sz w:val="20"/>
          <w:szCs w:val="20"/>
        </w:rPr>
        <w:t xml:space="preserve">cryosphere. UNESCO </w:t>
      </w:r>
      <w:r w:rsidR="00763439" w:rsidRPr="00D4089A">
        <w:rPr>
          <w:rFonts w:ascii="Verdana" w:hAnsi="Verdana" w:cs="Arial"/>
          <w:sz w:val="20"/>
          <w:szCs w:val="20"/>
        </w:rPr>
        <w:t>and WMO work</w:t>
      </w:r>
      <w:r w:rsidR="009D59FF" w:rsidRPr="00D4089A">
        <w:rPr>
          <w:rFonts w:ascii="Verdana" w:hAnsi="Verdana" w:cs="Arial"/>
          <w:sz w:val="20"/>
          <w:szCs w:val="20"/>
        </w:rPr>
        <w:t xml:space="preserve"> together as part of </w:t>
      </w:r>
      <w:r w:rsidR="00763439" w:rsidRPr="00D4089A">
        <w:rPr>
          <w:rFonts w:ascii="Verdana" w:hAnsi="Verdana" w:cs="Arial"/>
          <w:sz w:val="20"/>
          <w:szCs w:val="20"/>
        </w:rPr>
        <w:t xml:space="preserve">the </w:t>
      </w:r>
      <w:r w:rsidR="009D59FF" w:rsidRPr="00D4089A">
        <w:rPr>
          <w:rFonts w:ascii="Verdana" w:hAnsi="Verdana" w:cs="Arial"/>
          <w:sz w:val="20"/>
          <w:szCs w:val="20"/>
        </w:rPr>
        <w:t xml:space="preserve">UN-wide collaboration on </w:t>
      </w:r>
      <w:r w:rsidR="00763439" w:rsidRPr="00D4089A">
        <w:rPr>
          <w:rFonts w:ascii="Verdana" w:hAnsi="Verdana" w:cs="Arial"/>
          <w:sz w:val="20"/>
          <w:szCs w:val="20"/>
        </w:rPr>
        <w:t xml:space="preserve">the </w:t>
      </w:r>
      <w:r w:rsidR="009D59FF" w:rsidRPr="00D4089A">
        <w:rPr>
          <w:rFonts w:ascii="Verdana" w:hAnsi="Verdana" w:cs="Arial"/>
          <w:sz w:val="20"/>
          <w:szCs w:val="20"/>
        </w:rPr>
        <w:t xml:space="preserve">GFCS to guide and develop climate services in order to bridge the gap between the IPCC assessment reports and the services required to adapt to climate variability and change at regional and sectoral levels. UNESCO provides advanced educational training for the next generation of climate scientists, </w:t>
      </w:r>
      <w:r w:rsidR="00763439" w:rsidRPr="00D4089A">
        <w:rPr>
          <w:rFonts w:ascii="Verdana" w:hAnsi="Verdana" w:cs="Arial"/>
          <w:sz w:val="20"/>
          <w:szCs w:val="20"/>
        </w:rPr>
        <w:t>at</w:t>
      </w:r>
      <w:r w:rsidR="009D59FF" w:rsidRPr="00D4089A">
        <w:rPr>
          <w:rFonts w:ascii="Verdana" w:hAnsi="Verdana" w:cs="Arial"/>
          <w:sz w:val="20"/>
          <w:szCs w:val="20"/>
        </w:rPr>
        <w:t xml:space="preserve"> science-related category I centres/institutes, the UNESCO-IHE Institute for Water Education and the Abdus Salam International Centre for Theoretical Physics (ICTP)</w:t>
      </w:r>
      <w:r w:rsidR="00763439" w:rsidRPr="00D4089A">
        <w:rPr>
          <w:rFonts w:ascii="Verdana" w:hAnsi="Verdana" w:cs="Arial"/>
          <w:sz w:val="20"/>
          <w:szCs w:val="20"/>
        </w:rPr>
        <w:t>;</w:t>
      </w:r>
      <w:r w:rsidR="009D59FF" w:rsidRPr="00D4089A">
        <w:rPr>
          <w:rFonts w:ascii="Verdana" w:hAnsi="Verdana" w:cs="Arial"/>
          <w:sz w:val="20"/>
          <w:szCs w:val="20"/>
        </w:rPr>
        <w:t xml:space="preserve"> for water management</w:t>
      </w:r>
      <w:r w:rsidR="00763439" w:rsidRPr="00D4089A">
        <w:rPr>
          <w:rFonts w:ascii="Verdana" w:hAnsi="Verdana" w:cs="Arial"/>
          <w:sz w:val="20"/>
          <w:szCs w:val="20"/>
        </w:rPr>
        <w:t>;</w:t>
      </w:r>
      <w:r w:rsidR="009D59FF" w:rsidRPr="00D4089A">
        <w:rPr>
          <w:rFonts w:ascii="Verdana" w:hAnsi="Verdana" w:cs="Arial"/>
          <w:sz w:val="20"/>
          <w:szCs w:val="20"/>
        </w:rPr>
        <w:t xml:space="preserve"> and</w:t>
      </w:r>
      <w:r w:rsidR="00763439" w:rsidRPr="00D4089A">
        <w:rPr>
          <w:rFonts w:ascii="Verdana" w:hAnsi="Verdana" w:cs="Arial"/>
          <w:sz w:val="20"/>
          <w:szCs w:val="20"/>
        </w:rPr>
        <w:t xml:space="preserve"> for e</w:t>
      </w:r>
      <w:r w:rsidR="009D59FF" w:rsidRPr="00D4089A">
        <w:rPr>
          <w:rFonts w:ascii="Verdana" w:hAnsi="Verdana" w:cs="Arial"/>
          <w:sz w:val="20"/>
          <w:szCs w:val="20"/>
        </w:rPr>
        <w:t>arth science and meteorological modelling</w:t>
      </w:r>
      <w:r w:rsidR="00763439" w:rsidRPr="00D4089A">
        <w:rPr>
          <w:rFonts w:ascii="Verdana" w:hAnsi="Verdana" w:cs="Arial"/>
          <w:sz w:val="20"/>
          <w:szCs w:val="20"/>
        </w:rPr>
        <w:t xml:space="preserve">. </w:t>
      </w:r>
      <w:r w:rsidR="009D59FF" w:rsidRPr="00D4089A">
        <w:rPr>
          <w:rFonts w:ascii="Verdana" w:hAnsi="Verdana" w:cs="Arial"/>
          <w:sz w:val="20"/>
          <w:szCs w:val="20"/>
        </w:rPr>
        <w:t xml:space="preserve"> UNESCO is part of the Third Pole Environment (TPE) initiative and has produced a policy brief together with UNEEP and SCOPE. </w:t>
      </w:r>
    </w:p>
    <w:p w14:paraId="5FA9BBAD" w14:textId="7ED44399" w:rsidR="009D59FF" w:rsidRPr="00D4089A" w:rsidRDefault="009D59FF" w:rsidP="00D4089A">
      <w:pPr>
        <w:rPr>
          <w:rFonts w:ascii="Verdana" w:hAnsi="Verdana" w:cs="Arial"/>
          <w:sz w:val="20"/>
          <w:szCs w:val="20"/>
        </w:rPr>
      </w:pPr>
      <w:r w:rsidRPr="00D4089A">
        <w:rPr>
          <w:rFonts w:ascii="Verdana" w:hAnsi="Verdana" w:cs="Arial"/>
          <w:sz w:val="20"/>
          <w:szCs w:val="20"/>
        </w:rPr>
        <w:t>UNESCO’s International Hydrological Programme (IHP), International Geoscience Programme (IGCP), Man and the Biosphere (MAB) Programme, Intergovernmental Oceanographic Commission (IOC), provide valuable data, information and tools on key areas of concern in climate change. UNESCO sites</w:t>
      </w:r>
      <w:r w:rsidR="00763439" w:rsidRPr="00D4089A">
        <w:rPr>
          <w:rFonts w:ascii="Verdana" w:hAnsi="Verdana" w:cs="Arial"/>
          <w:sz w:val="20"/>
          <w:szCs w:val="20"/>
        </w:rPr>
        <w:t xml:space="preserve"> including those in </w:t>
      </w:r>
      <w:r w:rsidRPr="00D4089A">
        <w:rPr>
          <w:rFonts w:ascii="Verdana" w:hAnsi="Verdana" w:cs="Arial"/>
          <w:sz w:val="20"/>
          <w:szCs w:val="20"/>
        </w:rPr>
        <w:t xml:space="preserve">the </w:t>
      </w:r>
      <w:r w:rsidR="00763439" w:rsidRPr="00D4089A">
        <w:rPr>
          <w:rFonts w:ascii="Verdana" w:hAnsi="Verdana" w:cs="Arial"/>
          <w:sz w:val="20"/>
          <w:szCs w:val="20"/>
        </w:rPr>
        <w:t>World Network of Biosphere Reserves</w:t>
      </w:r>
      <w:r w:rsidRPr="00D4089A">
        <w:rPr>
          <w:rFonts w:ascii="Verdana" w:hAnsi="Verdana" w:cs="Arial"/>
          <w:sz w:val="20"/>
          <w:szCs w:val="20"/>
        </w:rPr>
        <w:t xml:space="preserve">, geoparks and </w:t>
      </w:r>
      <w:r w:rsidR="00763439" w:rsidRPr="00D4089A">
        <w:rPr>
          <w:rFonts w:ascii="Verdana" w:hAnsi="Verdana" w:cs="Arial"/>
          <w:sz w:val="20"/>
          <w:szCs w:val="20"/>
        </w:rPr>
        <w:t>W</w:t>
      </w:r>
      <w:r w:rsidRPr="00D4089A">
        <w:rPr>
          <w:rFonts w:ascii="Verdana" w:hAnsi="Verdana" w:cs="Arial"/>
          <w:sz w:val="20"/>
          <w:szCs w:val="20"/>
        </w:rPr>
        <w:t xml:space="preserve">orld </w:t>
      </w:r>
      <w:r w:rsidR="00763439" w:rsidRPr="00D4089A">
        <w:rPr>
          <w:rFonts w:ascii="Verdana" w:hAnsi="Verdana" w:cs="Arial"/>
          <w:sz w:val="20"/>
          <w:szCs w:val="20"/>
        </w:rPr>
        <w:t>H</w:t>
      </w:r>
      <w:r w:rsidRPr="00D4089A">
        <w:rPr>
          <w:rFonts w:ascii="Verdana" w:hAnsi="Verdana" w:cs="Arial"/>
          <w:sz w:val="20"/>
          <w:szCs w:val="20"/>
        </w:rPr>
        <w:t xml:space="preserve">eritage </w:t>
      </w:r>
      <w:r w:rsidR="00763439" w:rsidRPr="00D4089A">
        <w:rPr>
          <w:rFonts w:ascii="Verdana" w:hAnsi="Verdana" w:cs="Arial"/>
          <w:sz w:val="20"/>
          <w:szCs w:val="20"/>
        </w:rPr>
        <w:t>S</w:t>
      </w:r>
      <w:r w:rsidRPr="00D4089A">
        <w:rPr>
          <w:rFonts w:ascii="Verdana" w:hAnsi="Verdana" w:cs="Arial"/>
          <w:sz w:val="20"/>
          <w:szCs w:val="20"/>
        </w:rPr>
        <w:t>ites, serve as global field observatories for climate change.  Studies are currently</w:t>
      </w:r>
      <w:r w:rsidR="00D4089A" w:rsidRPr="00D4089A">
        <w:rPr>
          <w:rFonts w:ascii="Verdana" w:hAnsi="Verdana" w:cs="Arial"/>
          <w:sz w:val="20"/>
          <w:szCs w:val="20"/>
        </w:rPr>
        <w:t xml:space="preserve"> being conducted</w:t>
      </w:r>
      <w:r w:rsidRPr="00D4089A">
        <w:rPr>
          <w:rFonts w:ascii="Verdana" w:hAnsi="Verdana" w:cs="Arial"/>
          <w:sz w:val="20"/>
          <w:szCs w:val="20"/>
        </w:rPr>
        <w:t xml:space="preserve"> at several sites, and the results </w:t>
      </w:r>
      <w:r w:rsidR="00D4089A" w:rsidRPr="00D4089A">
        <w:rPr>
          <w:rFonts w:ascii="Verdana" w:hAnsi="Verdana" w:cs="Arial"/>
          <w:sz w:val="20"/>
          <w:szCs w:val="20"/>
        </w:rPr>
        <w:t xml:space="preserve">will be </w:t>
      </w:r>
      <w:r w:rsidRPr="00D4089A">
        <w:rPr>
          <w:rFonts w:ascii="Verdana" w:hAnsi="Verdana" w:cs="Arial"/>
          <w:sz w:val="20"/>
          <w:szCs w:val="20"/>
        </w:rPr>
        <w:t>used to plan tailored adaptation and mitigation measures. The International Hydrological Programme (IHP-VIII) focus</w:t>
      </w:r>
      <w:r w:rsidR="00D4089A" w:rsidRPr="00D4089A">
        <w:rPr>
          <w:rFonts w:ascii="Verdana" w:hAnsi="Verdana" w:cs="Arial"/>
          <w:sz w:val="20"/>
          <w:szCs w:val="20"/>
        </w:rPr>
        <w:t>es</w:t>
      </w:r>
      <w:r w:rsidRPr="00D4089A">
        <w:rPr>
          <w:rFonts w:ascii="Verdana" w:hAnsi="Verdana" w:cs="Arial"/>
          <w:sz w:val="20"/>
          <w:szCs w:val="20"/>
        </w:rPr>
        <w:t xml:space="preserve"> on water security</w:t>
      </w:r>
      <w:r w:rsidR="00D4089A" w:rsidRPr="00D4089A">
        <w:rPr>
          <w:rFonts w:ascii="Verdana" w:hAnsi="Verdana" w:cs="Arial"/>
          <w:sz w:val="20"/>
          <w:szCs w:val="20"/>
        </w:rPr>
        <w:t xml:space="preserve">, identifying </w:t>
      </w:r>
      <w:r w:rsidRPr="00D4089A">
        <w:rPr>
          <w:rFonts w:ascii="Verdana" w:hAnsi="Verdana" w:cs="Arial"/>
          <w:sz w:val="20"/>
          <w:szCs w:val="20"/>
        </w:rPr>
        <w:t>responses to local, regional and global challenges. UNESCO works with several Snow and Ice Networks including Regional Glaciological Centre in Almaty Kazakhstan, International Network for Alpine Research Catchment Hydrology</w:t>
      </w:r>
      <w:r w:rsidR="00D4089A" w:rsidRPr="00D4089A">
        <w:rPr>
          <w:rFonts w:ascii="Verdana" w:hAnsi="Verdana" w:cs="Arial"/>
          <w:sz w:val="20"/>
          <w:szCs w:val="20"/>
        </w:rPr>
        <w:t>.</w:t>
      </w:r>
      <w:r w:rsidRPr="00D4089A">
        <w:rPr>
          <w:rFonts w:ascii="Verdana" w:hAnsi="Verdana" w:cs="Arial"/>
          <w:sz w:val="20"/>
          <w:szCs w:val="20"/>
        </w:rPr>
        <w:br/>
      </w:r>
    </w:p>
    <w:bookmarkStart w:id="13" w:name="_Session_VI:_The"/>
    <w:bookmarkStart w:id="14" w:name="_Toc453341119"/>
    <w:bookmarkEnd w:id="13"/>
    <w:p w14:paraId="3E6525AF" w14:textId="52F07826" w:rsidR="00FF6DC6" w:rsidRPr="00FF6DC6" w:rsidRDefault="004469C4" w:rsidP="00FF6DC6">
      <w:pPr>
        <w:pStyle w:val="Heading1"/>
        <w:rPr>
          <w:rFonts w:ascii="Verdana" w:hAnsi="Verdana" w:cs="Times New Roman"/>
          <w:color w:val="4F81BD" w:themeColor="accent1"/>
          <w:sz w:val="28"/>
        </w:rPr>
      </w:pPr>
      <w:r>
        <w:rPr>
          <w:rFonts w:ascii="Verdana" w:hAnsi="Verdana" w:cs="Times New Roman"/>
          <w:color w:val="4F81BD" w:themeColor="accent1"/>
          <w:sz w:val="28"/>
        </w:rPr>
        <w:fldChar w:fldCharType="begin"/>
      </w:r>
      <w:r>
        <w:rPr>
          <w:rFonts w:ascii="Verdana" w:hAnsi="Verdana" w:cs="Times New Roman"/>
          <w:color w:val="4F81BD" w:themeColor="accent1"/>
          <w:sz w:val="28"/>
        </w:rPr>
        <w:instrText xml:space="preserve"> HYPERLINK  \l "_Session_VI:_The" </w:instrText>
      </w:r>
      <w:r>
        <w:rPr>
          <w:rFonts w:ascii="Verdana" w:hAnsi="Verdana" w:cs="Times New Roman"/>
          <w:color w:val="4F81BD" w:themeColor="accent1"/>
          <w:sz w:val="28"/>
        </w:rPr>
        <w:fldChar w:fldCharType="separate"/>
      </w:r>
      <w:r w:rsidR="00FF6DC6" w:rsidRPr="004469C4">
        <w:rPr>
          <w:rStyle w:val="Hyperlink"/>
          <w:rFonts w:ascii="Verdana" w:hAnsi="Verdana" w:cs="Times New Roman"/>
          <w:sz w:val="28"/>
        </w:rPr>
        <w:t>Session VI: The GFCS Pillars: Developing climate services at the national level</w:t>
      </w:r>
      <w:bookmarkEnd w:id="14"/>
      <w:r>
        <w:rPr>
          <w:rFonts w:ascii="Verdana" w:hAnsi="Verdana" w:cs="Times New Roman"/>
          <w:color w:val="4F81BD" w:themeColor="accent1"/>
          <w:sz w:val="28"/>
        </w:rPr>
        <w:fldChar w:fldCharType="end"/>
      </w:r>
    </w:p>
    <w:p w14:paraId="096E887D" w14:textId="1D23D15A" w:rsidR="005F1535" w:rsidRPr="001D0375" w:rsidRDefault="005F1535" w:rsidP="009C2855">
      <w:pPr>
        <w:rPr>
          <w:rFonts w:ascii="Verdana" w:hAnsi="Verdana" w:cs="Arial"/>
          <w:sz w:val="20"/>
          <w:szCs w:val="20"/>
        </w:rPr>
      </w:pPr>
      <w:r w:rsidRPr="001D0375">
        <w:rPr>
          <w:rFonts w:ascii="Verdana" w:hAnsi="Verdana" w:cs="Arial"/>
          <w:sz w:val="20"/>
          <w:szCs w:val="20"/>
        </w:rPr>
        <w:t>Presentations were made by experts on the five GFCS pillars:</w:t>
      </w:r>
    </w:p>
    <w:p w14:paraId="0BDC66F9" w14:textId="77777777" w:rsidR="00A7242E" w:rsidRPr="00F25E42" w:rsidRDefault="00A7242E" w:rsidP="006C3AC8">
      <w:pPr>
        <w:pStyle w:val="ListParagraph"/>
        <w:numPr>
          <w:ilvl w:val="0"/>
          <w:numId w:val="32"/>
        </w:numPr>
        <w:tabs>
          <w:tab w:val="left" w:pos="1134"/>
        </w:tabs>
        <w:spacing w:after="0" w:line="240" w:lineRule="auto"/>
        <w:ind w:left="1134" w:hanging="425"/>
        <w:rPr>
          <w:rFonts w:ascii="Verdana" w:hAnsi="Verdana" w:cs="Arial"/>
          <w:sz w:val="20"/>
          <w:szCs w:val="20"/>
        </w:rPr>
      </w:pPr>
      <w:r w:rsidRPr="00F25E42">
        <w:rPr>
          <w:rFonts w:ascii="Verdana" w:hAnsi="Verdana" w:cs="Arial"/>
          <w:sz w:val="20"/>
          <w:szCs w:val="20"/>
        </w:rPr>
        <w:t>User Interface Platform</w:t>
      </w:r>
    </w:p>
    <w:p w14:paraId="21670D37" w14:textId="77777777" w:rsidR="00A7242E" w:rsidRPr="00F25E42" w:rsidRDefault="00A7242E" w:rsidP="006C3AC8">
      <w:pPr>
        <w:pStyle w:val="ListParagraph"/>
        <w:numPr>
          <w:ilvl w:val="0"/>
          <w:numId w:val="32"/>
        </w:numPr>
        <w:spacing w:after="0" w:line="240" w:lineRule="auto"/>
        <w:ind w:left="1134" w:hanging="425"/>
        <w:rPr>
          <w:rFonts w:ascii="Verdana" w:hAnsi="Verdana" w:cs="Arial"/>
          <w:sz w:val="20"/>
          <w:szCs w:val="20"/>
        </w:rPr>
      </w:pPr>
      <w:r w:rsidRPr="00F25E42">
        <w:rPr>
          <w:rFonts w:ascii="Verdana" w:hAnsi="Verdana" w:cs="Arial"/>
          <w:sz w:val="20"/>
          <w:szCs w:val="20"/>
        </w:rPr>
        <w:t>Climate Services Information System</w:t>
      </w:r>
    </w:p>
    <w:p w14:paraId="0972B7A6" w14:textId="77777777" w:rsidR="00A7242E" w:rsidRPr="00F25E42" w:rsidRDefault="00A7242E" w:rsidP="006C3AC8">
      <w:pPr>
        <w:pStyle w:val="ListParagraph"/>
        <w:numPr>
          <w:ilvl w:val="0"/>
          <w:numId w:val="32"/>
        </w:numPr>
        <w:spacing w:after="0" w:line="240" w:lineRule="auto"/>
        <w:ind w:left="1134" w:hanging="425"/>
        <w:rPr>
          <w:rFonts w:ascii="Verdana" w:hAnsi="Verdana" w:cs="Arial"/>
          <w:sz w:val="20"/>
          <w:szCs w:val="20"/>
        </w:rPr>
      </w:pPr>
      <w:r w:rsidRPr="00F25E42">
        <w:rPr>
          <w:rFonts w:ascii="Verdana" w:hAnsi="Verdana" w:cs="Arial"/>
          <w:sz w:val="20"/>
          <w:szCs w:val="20"/>
        </w:rPr>
        <w:t>Observations and Monitoring</w:t>
      </w:r>
    </w:p>
    <w:p w14:paraId="10FC056B" w14:textId="77777777" w:rsidR="00A7242E" w:rsidRPr="00F25E42" w:rsidRDefault="00A7242E" w:rsidP="006C3AC8">
      <w:pPr>
        <w:pStyle w:val="ListParagraph"/>
        <w:numPr>
          <w:ilvl w:val="0"/>
          <w:numId w:val="32"/>
        </w:numPr>
        <w:spacing w:after="0" w:line="240" w:lineRule="auto"/>
        <w:ind w:left="1134" w:hanging="425"/>
        <w:rPr>
          <w:rFonts w:ascii="Verdana" w:hAnsi="Verdana" w:cs="Arial"/>
          <w:sz w:val="20"/>
          <w:szCs w:val="20"/>
        </w:rPr>
      </w:pPr>
      <w:r w:rsidRPr="00F25E42">
        <w:rPr>
          <w:rFonts w:ascii="Verdana" w:hAnsi="Verdana" w:cs="Arial"/>
          <w:sz w:val="20"/>
          <w:szCs w:val="20"/>
        </w:rPr>
        <w:t>Research, Modelling and Prediction</w:t>
      </w:r>
    </w:p>
    <w:p w14:paraId="3201D886" w14:textId="2F68907F" w:rsidR="00A7242E" w:rsidRPr="001D0375" w:rsidRDefault="00A7242E" w:rsidP="006C3AC8">
      <w:pPr>
        <w:pStyle w:val="ListParagraph"/>
        <w:numPr>
          <w:ilvl w:val="0"/>
          <w:numId w:val="32"/>
        </w:numPr>
        <w:ind w:left="1134" w:hanging="425"/>
        <w:rPr>
          <w:rFonts w:ascii="Verdana" w:hAnsi="Verdana" w:cs="Arial"/>
          <w:sz w:val="20"/>
          <w:szCs w:val="20"/>
        </w:rPr>
      </w:pPr>
      <w:r w:rsidRPr="00A7242E">
        <w:rPr>
          <w:rFonts w:ascii="Verdana" w:hAnsi="Verdana" w:cs="Arial"/>
          <w:sz w:val="20"/>
          <w:szCs w:val="20"/>
        </w:rPr>
        <w:t>Capacity Development</w:t>
      </w:r>
    </w:p>
    <w:p w14:paraId="18D384B6" w14:textId="77777777" w:rsidR="002E7859" w:rsidRDefault="002E7859" w:rsidP="005A75FD">
      <w:pPr>
        <w:spacing w:after="0"/>
        <w:rPr>
          <w:rFonts w:ascii="Verdana" w:hAnsi="Verdana" w:cs="Arial"/>
          <w:b/>
          <w:bCs/>
          <w:color w:val="4F81BD" w:themeColor="accent1"/>
          <w:sz w:val="20"/>
          <w:szCs w:val="20"/>
        </w:rPr>
      </w:pPr>
      <w:r w:rsidRPr="002E7859">
        <w:rPr>
          <w:rFonts w:ascii="Verdana" w:hAnsi="Verdana" w:cs="Arial"/>
          <w:b/>
          <w:bCs/>
          <w:color w:val="4F81BD" w:themeColor="accent1"/>
          <w:sz w:val="20"/>
          <w:szCs w:val="20"/>
        </w:rPr>
        <w:t>User Interface Platform</w:t>
      </w:r>
    </w:p>
    <w:p w14:paraId="396BC6E3" w14:textId="5FF1E451" w:rsidR="006C3AC8" w:rsidRDefault="002E7859" w:rsidP="00F17C08">
      <w:pPr>
        <w:spacing w:after="0"/>
        <w:rPr>
          <w:rFonts w:ascii="Verdana" w:hAnsi="Verdana" w:cs="Arial"/>
          <w:sz w:val="20"/>
          <w:szCs w:val="20"/>
        </w:rPr>
      </w:pPr>
      <w:r w:rsidRPr="002E7859">
        <w:rPr>
          <w:rFonts w:ascii="Verdana" w:hAnsi="Verdana" w:cs="Arial"/>
          <w:sz w:val="20"/>
          <w:szCs w:val="20"/>
        </w:rPr>
        <w:t xml:space="preserve">Dr G. Srinavasan, RIMES, discussed the </w:t>
      </w:r>
      <w:r>
        <w:rPr>
          <w:rFonts w:ascii="Verdana" w:hAnsi="Verdana" w:cs="Arial"/>
          <w:sz w:val="20"/>
          <w:szCs w:val="20"/>
        </w:rPr>
        <w:t xml:space="preserve">need for providers of climate services and users of such services </w:t>
      </w:r>
      <w:r w:rsidR="003979CA">
        <w:rPr>
          <w:rFonts w:ascii="Verdana" w:hAnsi="Verdana" w:cs="Arial"/>
          <w:sz w:val="20"/>
          <w:szCs w:val="20"/>
        </w:rPr>
        <w:t xml:space="preserve">to communicate in a structured way, via a </w:t>
      </w:r>
      <w:r w:rsidR="003979CA" w:rsidRPr="003979CA">
        <w:rPr>
          <w:rFonts w:ascii="Verdana" w:hAnsi="Verdana" w:cs="Arial"/>
          <w:i/>
          <w:iCs/>
          <w:sz w:val="20"/>
          <w:szCs w:val="20"/>
        </w:rPr>
        <w:t>user interface platform</w:t>
      </w:r>
      <w:r w:rsidR="003979CA">
        <w:rPr>
          <w:rFonts w:ascii="Verdana" w:hAnsi="Verdana" w:cs="Arial"/>
          <w:sz w:val="20"/>
          <w:szCs w:val="20"/>
        </w:rPr>
        <w:t xml:space="preserve"> (UIP). </w:t>
      </w:r>
      <w:r w:rsidR="00AA03F9">
        <w:rPr>
          <w:rFonts w:ascii="Verdana" w:hAnsi="Verdana" w:cs="Arial"/>
          <w:sz w:val="20"/>
          <w:szCs w:val="20"/>
        </w:rPr>
        <w:t xml:space="preserve">UIPs may take </w:t>
      </w:r>
      <w:r w:rsidR="00284CA7">
        <w:rPr>
          <w:rFonts w:ascii="Verdana" w:hAnsi="Verdana" w:cs="Arial"/>
          <w:sz w:val="20"/>
          <w:szCs w:val="20"/>
        </w:rPr>
        <w:t>various</w:t>
      </w:r>
      <w:r w:rsidR="00AA03F9">
        <w:rPr>
          <w:rFonts w:ascii="Verdana" w:hAnsi="Verdana" w:cs="Arial"/>
          <w:sz w:val="20"/>
          <w:szCs w:val="20"/>
        </w:rPr>
        <w:t xml:space="preserve"> form</w:t>
      </w:r>
      <w:r w:rsidR="00284CA7">
        <w:rPr>
          <w:rFonts w:ascii="Verdana" w:hAnsi="Verdana" w:cs="Arial"/>
          <w:sz w:val="20"/>
          <w:szCs w:val="20"/>
        </w:rPr>
        <w:t xml:space="preserve">s including </w:t>
      </w:r>
      <w:r w:rsidR="00AA03F9">
        <w:rPr>
          <w:rFonts w:ascii="Verdana" w:hAnsi="Verdana" w:cs="Arial"/>
          <w:sz w:val="20"/>
          <w:szCs w:val="20"/>
        </w:rPr>
        <w:t xml:space="preserve">regularly scheduled or </w:t>
      </w:r>
      <w:r w:rsidR="00AA03F9" w:rsidRPr="003979CA">
        <w:rPr>
          <w:rFonts w:ascii="Verdana" w:hAnsi="Verdana" w:cs="Arial"/>
          <w:i/>
          <w:iCs/>
          <w:sz w:val="20"/>
          <w:szCs w:val="20"/>
        </w:rPr>
        <w:t>ad hoc</w:t>
      </w:r>
      <w:r w:rsidR="00AA03F9">
        <w:rPr>
          <w:rFonts w:ascii="Verdana" w:hAnsi="Verdana" w:cs="Arial"/>
          <w:sz w:val="20"/>
          <w:szCs w:val="20"/>
        </w:rPr>
        <w:t xml:space="preserve"> meetings between NMHSs and sectoral</w:t>
      </w:r>
      <w:r w:rsidR="0088236A">
        <w:rPr>
          <w:rFonts w:ascii="Verdana" w:hAnsi="Verdana" w:cs="Arial"/>
          <w:sz w:val="20"/>
          <w:szCs w:val="20"/>
        </w:rPr>
        <w:t xml:space="preserve"> users of </w:t>
      </w:r>
      <w:r w:rsidR="00AA03F9">
        <w:rPr>
          <w:rFonts w:ascii="Verdana" w:hAnsi="Verdana" w:cs="Arial"/>
          <w:sz w:val="20"/>
          <w:szCs w:val="20"/>
        </w:rPr>
        <w:t xml:space="preserve">climate </w:t>
      </w:r>
      <w:r w:rsidR="0088236A">
        <w:rPr>
          <w:rFonts w:ascii="Verdana" w:hAnsi="Verdana" w:cs="Arial"/>
          <w:sz w:val="20"/>
          <w:szCs w:val="20"/>
        </w:rPr>
        <w:t>information</w:t>
      </w:r>
      <w:r w:rsidR="0034373C">
        <w:rPr>
          <w:rFonts w:ascii="Verdana" w:hAnsi="Verdana" w:cs="Arial"/>
          <w:sz w:val="20"/>
          <w:szCs w:val="20"/>
        </w:rPr>
        <w:t xml:space="preserve"> </w:t>
      </w:r>
      <w:r w:rsidR="00284CA7">
        <w:rPr>
          <w:rFonts w:ascii="Verdana" w:hAnsi="Verdana" w:cs="Arial"/>
          <w:sz w:val="20"/>
          <w:szCs w:val="20"/>
        </w:rPr>
        <w:t>; a web portal; or an online helpdesk</w:t>
      </w:r>
      <w:r w:rsidR="0088236A">
        <w:rPr>
          <w:rFonts w:ascii="Verdana" w:hAnsi="Verdana" w:cs="Arial"/>
          <w:sz w:val="20"/>
          <w:szCs w:val="20"/>
        </w:rPr>
        <w:t>.</w:t>
      </w:r>
      <w:r w:rsidR="0034373C">
        <w:rPr>
          <w:rFonts w:ascii="Verdana" w:hAnsi="Verdana" w:cs="Arial"/>
          <w:sz w:val="20"/>
          <w:szCs w:val="20"/>
        </w:rPr>
        <w:t xml:space="preserve">  An example of a regional UIP is a Climate Services User Forum held in concomitance with a Regional Climate Outlook Forum.</w:t>
      </w:r>
    </w:p>
    <w:p w14:paraId="291BA584" w14:textId="77777777" w:rsidR="00F17C08" w:rsidRDefault="00F17C08" w:rsidP="00F17C08">
      <w:pPr>
        <w:spacing w:after="0"/>
        <w:rPr>
          <w:rFonts w:ascii="Verdana" w:hAnsi="Verdana" w:cs="Arial"/>
          <w:sz w:val="20"/>
          <w:szCs w:val="20"/>
        </w:rPr>
      </w:pPr>
    </w:p>
    <w:p w14:paraId="4FF9A85A" w14:textId="33E842CC" w:rsidR="006C3AC8" w:rsidRDefault="006C3AC8" w:rsidP="00F17C08">
      <w:pPr>
        <w:spacing w:after="0"/>
        <w:rPr>
          <w:rFonts w:ascii="Verdana" w:hAnsi="Verdana" w:cs="Arial"/>
          <w:sz w:val="20"/>
          <w:szCs w:val="20"/>
        </w:rPr>
      </w:pPr>
      <w:r>
        <w:rPr>
          <w:rFonts w:ascii="Verdana" w:hAnsi="Verdana" w:cs="Arial"/>
          <w:sz w:val="20"/>
          <w:szCs w:val="20"/>
        </w:rPr>
        <w:t>A successful UIP is built on the following elements:</w:t>
      </w:r>
    </w:p>
    <w:p w14:paraId="2B85EED5" w14:textId="6EB9CF61" w:rsidR="0069126E" w:rsidRPr="006C3AC8" w:rsidRDefault="00A04C1A" w:rsidP="00C57B8D">
      <w:pPr>
        <w:numPr>
          <w:ilvl w:val="0"/>
          <w:numId w:val="34"/>
        </w:numPr>
        <w:tabs>
          <w:tab w:val="left" w:pos="1134"/>
        </w:tabs>
        <w:spacing w:after="0"/>
        <w:ind w:hanging="11"/>
        <w:rPr>
          <w:rFonts w:ascii="Verdana" w:hAnsi="Verdana" w:cs="Arial"/>
          <w:sz w:val="20"/>
          <w:szCs w:val="20"/>
        </w:rPr>
      </w:pPr>
      <w:r>
        <w:rPr>
          <w:rFonts w:ascii="Verdana" w:hAnsi="Verdana" w:cs="Arial"/>
          <w:b/>
          <w:bCs/>
          <w:sz w:val="20"/>
          <w:szCs w:val="20"/>
          <w:lang w:val="en-GB"/>
        </w:rPr>
        <w:t>f</w:t>
      </w:r>
      <w:r w:rsidR="00320DFD" w:rsidRPr="006C3AC8">
        <w:rPr>
          <w:rFonts w:ascii="Verdana" w:hAnsi="Verdana" w:cs="Arial"/>
          <w:b/>
          <w:bCs/>
          <w:sz w:val="20"/>
          <w:szCs w:val="20"/>
          <w:lang w:val="en-GB"/>
        </w:rPr>
        <w:t xml:space="preserve">eedback </w:t>
      </w:r>
      <w:r w:rsidR="006C3AC8">
        <w:rPr>
          <w:rFonts w:ascii="Verdana" w:hAnsi="Verdana" w:cs="Arial"/>
          <w:sz w:val="20"/>
          <w:szCs w:val="20"/>
          <w:lang w:val="en-GB"/>
        </w:rPr>
        <w:t>– to i</w:t>
      </w:r>
      <w:r w:rsidR="00320DFD" w:rsidRPr="006C3AC8">
        <w:rPr>
          <w:rFonts w:ascii="Verdana" w:hAnsi="Verdana" w:cs="Arial"/>
          <w:sz w:val="20"/>
          <w:szCs w:val="20"/>
          <w:lang w:val="en-GB"/>
        </w:rPr>
        <w:t xml:space="preserve">dentify the optimal methods for obtaining feedback from </w:t>
      </w:r>
      <w:r w:rsidR="008248B0">
        <w:rPr>
          <w:rFonts w:ascii="Verdana" w:hAnsi="Verdana" w:cs="Arial"/>
          <w:sz w:val="20"/>
          <w:szCs w:val="20"/>
          <w:lang w:val="en-GB"/>
        </w:rPr>
        <w:tab/>
      </w:r>
      <w:r w:rsidR="00320DFD" w:rsidRPr="006C3AC8">
        <w:rPr>
          <w:rFonts w:ascii="Verdana" w:hAnsi="Verdana" w:cs="Arial"/>
          <w:sz w:val="20"/>
          <w:szCs w:val="20"/>
          <w:lang w:val="en-GB"/>
        </w:rPr>
        <w:t>user communities;</w:t>
      </w:r>
    </w:p>
    <w:p w14:paraId="4C282051" w14:textId="0AAEF7F8" w:rsidR="0069126E" w:rsidRPr="006C3AC8" w:rsidRDefault="00A04C1A" w:rsidP="00C57B8D">
      <w:pPr>
        <w:numPr>
          <w:ilvl w:val="0"/>
          <w:numId w:val="34"/>
        </w:numPr>
        <w:tabs>
          <w:tab w:val="clear" w:pos="720"/>
          <w:tab w:val="num" w:pos="1134"/>
        </w:tabs>
        <w:spacing w:after="0"/>
        <w:ind w:left="1134"/>
        <w:rPr>
          <w:rFonts w:ascii="Verdana" w:hAnsi="Verdana" w:cs="Arial"/>
          <w:sz w:val="20"/>
          <w:szCs w:val="20"/>
        </w:rPr>
      </w:pPr>
      <w:r>
        <w:rPr>
          <w:rFonts w:ascii="Verdana" w:hAnsi="Verdana" w:cs="Arial"/>
          <w:b/>
          <w:bCs/>
          <w:sz w:val="20"/>
          <w:szCs w:val="20"/>
          <w:lang w:val="en-GB"/>
        </w:rPr>
        <w:t>d</w:t>
      </w:r>
      <w:r w:rsidR="00320DFD" w:rsidRPr="006C3AC8">
        <w:rPr>
          <w:rFonts w:ascii="Verdana" w:hAnsi="Verdana" w:cs="Arial"/>
          <w:b/>
          <w:bCs/>
          <w:sz w:val="20"/>
          <w:szCs w:val="20"/>
          <w:lang w:val="en-GB"/>
        </w:rPr>
        <w:t>ialogue</w:t>
      </w:r>
      <w:r w:rsidR="00320DFD" w:rsidRPr="006C3AC8">
        <w:rPr>
          <w:rFonts w:ascii="Verdana" w:hAnsi="Verdana" w:cs="Arial"/>
          <w:sz w:val="20"/>
          <w:szCs w:val="20"/>
          <w:lang w:val="en-GB"/>
        </w:rPr>
        <w:t xml:space="preserve"> </w:t>
      </w:r>
      <w:r w:rsidR="006C3AC8">
        <w:rPr>
          <w:rFonts w:ascii="Verdana" w:hAnsi="Verdana" w:cs="Arial"/>
          <w:sz w:val="20"/>
          <w:szCs w:val="20"/>
          <w:lang w:val="en-GB"/>
        </w:rPr>
        <w:t>–</w:t>
      </w:r>
      <w:r w:rsidR="00320DFD" w:rsidRPr="006C3AC8">
        <w:rPr>
          <w:rFonts w:ascii="Verdana" w:hAnsi="Verdana" w:cs="Arial"/>
          <w:sz w:val="20"/>
          <w:szCs w:val="20"/>
          <w:lang w:val="en-GB"/>
        </w:rPr>
        <w:t xml:space="preserve"> </w:t>
      </w:r>
      <w:r w:rsidR="006C3AC8">
        <w:rPr>
          <w:rFonts w:ascii="Verdana" w:hAnsi="Verdana" w:cs="Arial"/>
          <w:sz w:val="20"/>
          <w:szCs w:val="20"/>
          <w:lang w:val="en-GB"/>
        </w:rPr>
        <w:t>to b</w:t>
      </w:r>
      <w:r w:rsidR="00320DFD" w:rsidRPr="006C3AC8">
        <w:rPr>
          <w:rFonts w:ascii="Verdana" w:hAnsi="Verdana" w:cs="Arial"/>
          <w:sz w:val="20"/>
          <w:szCs w:val="20"/>
          <w:lang w:val="en-GB"/>
        </w:rPr>
        <w:t xml:space="preserve">uild </w:t>
      </w:r>
      <w:r w:rsidR="006C3AC8">
        <w:rPr>
          <w:rFonts w:ascii="Verdana" w:hAnsi="Verdana" w:cs="Arial"/>
          <w:sz w:val="20"/>
          <w:szCs w:val="20"/>
          <w:lang w:val="en-GB"/>
        </w:rPr>
        <w:t>a productive relationship</w:t>
      </w:r>
      <w:r w:rsidR="00320DFD" w:rsidRPr="006C3AC8">
        <w:rPr>
          <w:rFonts w:ascii="Verdana" w:hAnsi="Verdana" w:cs="Arial"/>
          <w:sz w:val="20"/>
          <w:szCs w:val="20"/>
          <w:lang w:val="en-GB"/>
        </w:rPr>
        <w:t xml:space="preserve"> between climate service users and those responsible for the observation, research and information system pillars of the Framework;</w:t>
      </w:r>
    </w:p>
    <w:p w14:paraId="3A6CB372" w14:textId="3B9DCCA7" w:rsidR="0069126E" w:rsidRPr="006C3AC8" w:rsidRDefault="00A04C1A" w:rsidP="00C57B8D">
      <w:pPr>
        <w:numPr>
          <w:ilvl w:val="0"/>
          <w:numId w:val="34"/>
        </w:numPr>
        <w:tabs>
          <w:tab w:val="clear" w:pos="720"/>
          <w:tab w:val="num" w:pos="1134"/>
        </w:tabs>
        <w:spacing w:after="0"/>
        <w:ind w:left="1134"/>
        <w:rPr>
          <w:rFonts w:ascii="Verdana" w:hAnsi="Verdana" w:cs="Arial"/>
          <w:sz w:val="20"/>
          <w:szCs w:val="20"/>
        </w:rPr>
      </w:pPr>
      <w:r>
        <w:rPr>
          <w:rFonts w:ascii="Verdana" w:hAnsi="Verdana" w:cs="Arial"/>
          <w:b/>
          <w:bCs/>
          <w:sz w:val="20"/>
          <w:szCs w:val="20"/>
          <w:lang w:val="en-GB"/>
        </w:rPr>
        <w:t>o</w:t>
      </w:r>
      <w:r w:rsidR="00320DFD" w:rsidRPr="006C3AC8">
        <w:rPr>
          <w:rFonts w:ascii="Verdana" w:hAnsi="Verdana" w:cs="Arial"/>
          <w:b/>
          <w:bCs/>
          <w:sz w:val="20"/>
          <w:szCs w:val="20"/>
          <w:lang w:val="en-GB"/>
        </w:rPr>
        <w:t>utreach</w:t>
      </w:r>
      <w:r w:rsidR="00320DFD" w:rsidRPr="006C3AC8">
        <w:rPr>
          <w:rFonts w:ascii="Verdana" w:hAnsi="Verdana" w:cs="Arial"/>
          <w:sz w:val="20"/>
          <w:szCs w:val="20"/>
          <w:lang w:val="en-GB"/>
        </w:rPr>
        <w:t xml:space="preserve"> </w:t>
      </w:r>
      <w:r w:rsidR="006C3AC8">
        <w:rPr>
          <w:rFonts w:ascii="Verdana" w:hAnsi="Verdana" w:cs="Arial"/>
          <w:sz w:val="20"/>
          <w:szCs w:val="20"/>
          <w:lang w:val="en-GB"/>
        </w:rPr>
        <w:t>–</w:t>
      </w:r>
      <w:r w:rsidR="00320DFD" w:rsidRPr="006C3AC8">
        <w:rPr>
          <w:rFonts w:ascii="Verdana" w:hAnsi="Verdana" w:cs="Arial"/>
          <w:sz w:val="20"/>
          <w:szCs w:val="20"/>
          <w:lang w:val="en-GB"/>
        </w:rPr>
        <w:t xml:space="preserve"> </w:t>
      </w:r>
      <w:r w:rsidR="006C3AC8">
        <w:rPr>
          <w:rFonts w:ascii="Verdana" w:hAnsi="Verdana" w:cs="Arial"/>
          <w:sz w:val="20"/>
          <w:szCs w:val="20"/>
          <w:lang w:val="en-GB"/>
        </w:rPr>
        <w:t>to i</w:t>
      </w:r>
      <w:r w:rsidR="00320DFD" w:rsidRPr="006C3AC8">
        <w:rPr>
          <w:rFonts w:ascii="Verdana" w:hAnsi="Verdana" w:cs="Arial"/>
          <w:sz w:val="20"/>
          <w:szCs w:val="20"/>
          <w:lang w:val="en-GB"/>
        </w:rPr>
        <w:t>mprove climate literacy in the user community;</w:t>
      </w:r>
      <w:r>
        <w:rPr>
          <w:rFonts w:ascii="Verdana" w:hAnsi="Verdana" w:cs="Arial"/>
          <w:sz w:val="20"/>
          <w:szCs w:val="20"/>
          <w:lang w:val="en-GB"/>
        </w:rPr>
        <w:t xml:space="preserve"> and</w:t>
      </w:r>
    </w:p>
    <w:p w14:paraId="772CE517" w14:textId="7B8F238D" w:rsidR="0069126E" w:rsidRPr="006C3AC8" w:rsidRDefault="00A04C1A" w:rsidP="00C57B8D">
      <w:pPr>
        <w:numPr>
          <w:ilvl w:val="0"/>
          <w:numId w:val="34"/>
        </w:numPr>
        <w:tabs>
          <w:tab w:val="clear" w:pos="720"/>
          <w:tab w:val="num" w:pos="1134"/>
        </w:tabs>
        <w:spacing w:after="0"/>
        <w:ind w:left="1134"/>
        <w:rPr>
          <w:rFonts w:ascii="Verdana" w:hAnsi="Verdana" w:cs="Arial"/>
          <w:sz w:val="20"/>
          <w:szCs w:val="20"/>
        </w:rPr>
      </w:pPr>
      <w:r>
        <w:rPr>
          <w:rFonts w:ascii="Verdana" w:hAnsi="Verdana" w:cs="Arial"/>
          <w:b/>
          <w:bCs/>
          <w:sz w:val="20"/>
          <w:szCs w:val="20"/>
          <w:lang w:val="en-GB"/>
        </w:rPr>
        <w:t>e</w:t>
      </w:r>
      <w:r w:rsidR="00320DFD" w:rsidRPr="006C3AC8">
        <w:rPr>
          <w:rFonts w:ascii="Verdana" w:hAnsi="Verdana" w:cs="Arial"/>
          <w:b/>
          <w:bCs/>
          <w:sz w:val="20"/>
          <w:szCs w:val="20"/>
          <w:lang w:val="en-GB"/>
        </w:rPr>
        <w:t>valuation</w:t>
      </w:r>
      <w:r w:rsidR="00320DFD" w:rsidRPr="006C3AC8">
        <w:rPr>
          <w:rFonts w:ascii="Verdana" w:hAnsi="Verdana" w:cs="Arial"/>
          <w:sz w:val="20"/>
          <w:szCs w:val="20"/>
          <w:lang w:val="en-GB"/>
        </w:rPr>
        <w:t xml:space="preserve"> </w:t>
      </w:r>
      <w:r w:rsidR="006C3AC8">
        <w:rPr>
          <w:rFonts w:ascii="Verdana" w:hAnsi="Verdana" w:cs="Arial"/>
          <w:sz w:val="20"/>
          <w:szCs w:val="20"/>
          <w:lang w:val="en-GB"/>
        </w:rPr>
        <w:t>–</w:t>
      </w:r>
      <w:r w:rsidR="00320DFD" w:rsidRPr="006C3AC8">
        <w:rPr>
          <w:rFonts w:ascii="Verdana" w:hAnsi="Verdana" w:cs="Arial"/>
          <w:sz w:val="20"/>
          <w:szCs w:val="20"/>
          <w:lang w:val="en-GB"/>
        </w:rPr>
        <w:t xml:space="preserve"> </w:t>
      </w:r>
      <w:r w:rsidR="006C3AC8">
        <w:rPr>
          <w:rFonts w:ascii="Verdana" w:hAnsi="Verdana" w:cs="Arial"/>
          <w:sz w:val="20"/>
          <w:szCs w:val="20"/>
          <w:lang w:val="en-GB"/>
        </w:rPr>
        <w:t>to d</w:t>
      </w:r>
      <w:r w:rsidR="00320DFD" w:rsidRPr="006C3AC8">
        <w:rPr>
          <w:rFonts w:ascii="Verdana" w:hAnsi="Verdana" w:cs="Arial"/>
          <w:sz w:val="20"/>
          <w:szCs w:val="20"/>
          <w:lang w:val="en-GB"/>
        </w:rPr>
        <w:t>evelop monitoring and evaluation measures that are agreed between users and providers</w:t>
      </w:r>
      <w:r>
        <w:rPr>
          <w:rFonts w:ascii="Verdana" w:hAnsi="Verdana" w:cs="Arial"/>
          <w:sz w:val="20"/>
          <w:szCs w:val="20"/>
          <w:lang w:val="en-GB"/>
        </w:rPr>
        <w:t xml:space="preserve"> of climate services</w:t>
      </w:r>
      <w:r w:rsidR="00320DFD" w:rsidRPr="006C3AC8">
        <w:rPr>
          <w:rFonts w:ascii="Verdana" w:hAnsi="Verdana" w:cs="Arial"/>
          <w:sz w:val="20"/>
          <w:szCs w:val="20"/>
          <w:lang w:val="en-GB"/>
        </w:rPr>
        <w:t>.</w:t>
      </w:r>
    </w:p>
    <w:p w14:paraId="24A976D9" w14:textId="77777777" w:rsidR="00F17C08" w:rsidRDefault="00F17C08" w:rsidP="00F17C08">
      <w:pPr>
        <w:spacing w:after="0"/>
        <w:rPr>
          <w:rFonts w:ascii="Verdana" w:hAnsi="Verdana" w:cs="Arial"/>
          <w:sz w:val="20"/>
          <w:szCs w:val="20"/>
        </w:rPr>
      </w:pPr>
    </w:p>
    <w:p w14:paraId="4F761BEE" w14:textId="161A8403" w:rsidR="003979CA" w:rsidRPr="003979CA" w:rsidRDefault="0034373C" w:rsidP="00F17C08">
      <w:pPr>
        <w:spacing w:after="0"/>
        <w:rPr>
          <w:rFonts w:ascii="Verdana" w:hAnsi="Verdana" w:cs="Arial"/>
          <w:sz w:val="20"/>
          <w:szCs w:val="20"/>
        </w:rPr>
      </w:pPr>
      <w:r>
        <w:rPr>
          <w:rFonts w:ascii="Verdana" w:hAnsi="Verdana" w:cs="Arial"/>
          <w:sz w:val="20"/>
          <w:szCs w:val="20"/>
        </w:rPr>
        <w:t xml:space="preserve">Dr Srinivasan stressed the importance of </w:t>
      </w:r>
      <w:r>
        <w:rPr>
          <w:rFonts w:ascii="Verdana" w:hAnsi="Verdana" w:cs="Arial"/>
          <w:sz w:val="20"/>
          <w:szCs w:val="20"/>
          <w:lang w:val="en-GB"/>
        </w:rPr>
        <w:t>a UIP</w:t>
      </w:r>
      <w:r w:rsidRPr="003979CA">
        <w:rPr>
          <w:rFonts w:ascii="Verdana" w:hAnsi="Verdana" w:cs="Arial"/>
          <w:sz w:val="20"/>
          <w:szCs w:val="20"/>
          <w:lang w:val="en-GB"/>
        </w:rPr>
        <w:t xml:space="preserve"> </w:t>
      </w:r>
      <w:r>
        <w:rPr>
          <w:rFonts w:ascii="Verdana" w:hAnsi="Verdana" w:cs="Arial"/>
          <w:sz w:val="20"/>
          <w:szCs w:val="20"/>
          <w:lang w:val="en-GB"/>
        </w:rPr>
        <w:t xml:space="preserve">in </w:t>
      </w:r>
      <w:r w:rsidRPr="003979CA">
        <w:rPr>
          <w:rFonts w:ascii="Verdana" w:hAnsi="Verdana" w:cs="Arial"/>
          <w:sz w:val="20"/>
          <w:szCs w:val="20"/>
          <w:lang w:val="en-GB"/>
        </w:rPr>
        <w:t xml:space="preserve">mainstreaming climate information into the </w:t>
      </w:r>
      <w:r>
        <w:rPr>
          <w:rFonts w:ascii="Verdana" w:hAnsi="Verdana" w:cs="Arial"/>
          <w:sz w:val="20"/>
          <w:szCs w:val="20"/>
          <w:lang w:val="en-GB"/>
        </w:rPr>
        <w:t xml:space="preserve">national and regional </w:t>
      </w:r>
      <w:r w:rsidRPr="003979CA">
        <w:rPr>
          <w:rFonts w:ascii="Verdana" w:hAnsi="Verdana" w:cs="Arial"/>
          <w:sz w:val="20"/>
          <w:szCs w:val="20"/>
          <w:lang w:val="en-GB"/>
        </w:rPr>
        <w:t>decision-making process</w:t>
      </w:r>
      <w:r>
        <w:rPr>
          <w:rFonts w:ascii="Verdana" w:hAnsi="Verdana" w:cs="Arial"/>
          <w:sz w:val="20"/>
          <w:szCs w:val="20"/>
          <w:lang w:val="en-GB"/>
        </w:rPr>
        <w:t xml:space="preserve">es.  Effective UIPS are essential for </w:t>
      </w:r>
      <w:r>
        <w:rPr>
          <w:rFonts w:ascii="Verdana" w:hAnsi="Verdana" w:cs="Arial"/>
          <w:sz w:val="20"/>
          <w:szCs w:val="20"/>
        </w:rPr>
        <w:t>ensuring that cl</w:t>
      </w:r>
      <w:r w:rsidRPr="003979CA">
        <w:rPr>
          <w:rFonts w:ascii="Verdana" w:hAnsi="Verdana" w:cs="Arial"/>
          <w:sz w:val="20"/>
          <w:szCs w:val="20"/>
          <w:lang w:val="en-GB"/>
        </w:rPr>
        <w:t xml:space="preserve">imate services reach the people </w:t>
      </w:r>
      <w:r>
        <w:rPr>
          <w:rFonts w:ascii="Verdana" w:hAnsi="Verdana" w:cs="Arial"/>
          <w:sz w:val="20"/>
          <w:szCs w:val="20"/>
          <w:lang w:val="en-GB"/>
        </w:rPr>
        <w:t>that</w:t>
      </w:r>
      <w:r w:rsidRPr="003979CA">
        <w:rPr>
          <w:rFonts w:ascii="Verdana" w:hAnsi="Verdana" w:cs="Arial"/>
          <w:sz w:val="20"/>
          <w:szCs w:val="20"/>
          <w:lang w:val="en-GB"/>
        </w:rPr>
        <w:t xml:space="preserve"> need to </w:t>
      </w:r>
      <w:r>
        <w:rPr>
          <w:rFonts w:ascii="Verdana" w:hAnsi="Verdana" w:cs="Arial"/>
          <w:sz w:val="20"/>
          <w:szCs w:val="20"/>
          <w:lang w:val="en-GB"/>
        </w:rPr>
        <w:t>make “on-the-ground” decisions.</w:t>
      </w:r>
    </w:p>
    <w:p w14:paraId="2E296824" w14:textId="77777777" w:rsidR="00203CE2" w:rsidRDefault="00203CE2" w:rsidP="005F1535">
      <w:pPr>
        <w:tabs>
          <w:tab w:val="left" w:pos="2070"/>
        </w:tabs>
        <w:spacing w:after="0"/>
        <w:rPr>
          <w:rFonts w:ascii="Verdana" w:hAnsi="Verdana" w:cs="Arial"/>
          <w:b/>
          <w:bCs/>
          <w:color w:val="FF0000"/>
          <w:sz w:val="20"/>
          <w:szCs w:val="20"/>
        </w:rPr>
      </w:pPr>
    </w:p>
    <w:p w14:paraId="3F7F3F74" w14:textId="77777777" w:rsidR="002E7859" w:rsidRDefault="002E7859" w:rsidP="002E7859">
      <w:pPr>
        <w:tabs>
          <w:tab w:val="left" w:pos="2070"/>
        </w:tabs>
        <w:spacing w:after="0"/>
        <w:rPr>
          <w:rFonts w:ascii="Verdana" w:hAnsi="Verdana" w:cs="Arial"/>
          <w:b/>
          <w:bCs/>
          <w:sz w:val="20"/>
          <w:szCs w:val="20"/>
        </w:rPr>
      </w:pPr>
      <w:r w:rsidRPr="002E7859">
        <w:rPr>
          <w:rFonts w:ascii="Verdana" w:hAnsi="Verdana" w:cs="Arial"/>
          <w:b/>
          <w:bCs/>
          <w:color w:val="4F81BD" w:themeColor="accent1"/>
          <w:sz w:val="20"/>
          <w:szCs w:val="20"/>
        </w:rPr>
        <w:t>Climate Services Information System</w:t>
      </w:r>
      <w:r>
        <w:rPr>
          <w:rFonts w:ascii="Verdana" w:hAnsi="Verdana" w:cs="Arial"/>
          <w:b/>
          <w:bCs/>
          <w:sz w:val="20"/>
          <w:szCs w:val="20"/>
        </w:rPr>
        <w:t xml:space="preserve">  </w:t>
      </w:r>
    </w:p>
    <w:p w14:paraId="506AFDF7" w14:textId="77777777" w:rsidR="00F86328" w:rsidRDefault="0034373C" w:rsidP="005A75FD">
      <w:pPr>
        <w:tabs>
          <w:tab w:val="num" w:pos="720"/>
          <w:tab w:val="left" w:pos="2070"/>
        </w:tabs>
        <w:spacing w:after="0"/>
        <w:rPr>
          <w:rFonts w:ascii="Verdana" w:hAnsi="Verdana" w:cs="Arial"/>
          <w:sz w:val="20"/>
          <w:szCs w:val="20"/>
          <w:lang w:val="en-GB"/>
        </w:rPr>
      </w:pPr>
      <w:r>
        <w:rPr>
          <w:rFonts w:ascii="Verdana" w:hAnsi="Verdana" w:cs="Arial"/>
          <w:sz w:val="20"/>
          <w:szCs w:val="20"/>
        </w:rPr>
        <w:t xml:space="preserve">Dr R.K. Kolli, WMO, noted that the Climate Services Information System (CSIS) is the backbone </w:t>
      </w:r>
      <w:r w:rsidR="005A75FD">
        <w:rPr>
          <w:rFonts w:ascii="Verdana" w:hAnsi="Verdana" w:cs="Arial"/>
          <w:sz w:val="20"/>
          <w:szCs w:val="20"/>
        </w:rPr>
        <w:t xml:space="preserve">of the GFCS.  </w:t>
      </w:r>
      <w:r w:rsidR="00320DFD" w:rsidRPr="0034373C">
        <w:rPr>
          <w:rFonts w:ascii="Verdana" w:hAnsi="Verdana" w:cs="Arial"/>
          <w:sz w:val="20"/>
          <w:szCs w:val="20"/>
          <w:lang w:val="en-GB"/>
        </w:rPr>
        <w:t>The CSIS is the means of delive</w:t>
      </w:r>
      <w:r w:rsidR="005A75FD">
        <w:rPr>
          <w:rFonts w:ascii="Verdana" w:hAnsi="Verdana" w:cs="Arial"/>
          <w:sz w:val="20"/>
          <w:szCs w:val="20"/>
          <w:lang w:val="en-GB"/>
        </w:rPr>
        <w:t>ry of climate data and products and i</w:t>
      </w:r>
      <w:r w:rsidR="00320DFD" w:rsidRPr="0034373C">
        <w:rPr>
          <w:rFonts w:ascii="Verdana" w:hAnsi="Verdana" w:cs="Arial"/>
          <w:sz w:val="20"/>
          <w:szCs w:val="20"/>
          <w:lang w:val="en-GB"/>
        </w:rPr>
        <w:t>t comprises global, regional and national centres and entities that generate/process climate information (observations and predictions), and the exchange of data and products to agreed standards and protocols.</w:t>
      </w:r>
      <w:r w:rsidR="005A75FD">
        <w:rPr>
          <w:rFonts w:ascii="Verdana" w:hAnsi="Verdana" w:cs="Arial"/>
          <w:sz w:val="20"/>
          <w:szCs w:val="20"/>
          <w:lang w:val="en-GB"/>
        </w:rPr>
        <w:t xml:space="preserve"> Dr Kolli noted that the CSIS </w:t>
      </w:r>
      <w:r w:rsidR="00320DFD" w:rsidRPr="0034373C">
        <w:rPr>
          <w:rFonts w:ascii="Verdana" w:hAnsi="Verdana" w:cs="Arial"/>
          <w:sz w:val="20"/>
          <w:szCs w:val="20"/>
          <w:lang w:val="en-GB"/>
        </w:rPr>
        <w:t>must be supported by observation and resear</w:t>
      </w:r>
      <w:r w:rsidR="005A75FD">
        <w:rPr>
          <w:rFonts w:ascii="Verdana" w:hAnsi="Verdana" w:cs="Arial"/>
          <w:sz w:val="20"/>
          <w:szCs w:val="20"/>
          <w:lang w:val="en-GB"/>
        </w:rPr>
        <w:t>ch programmes (e.g. GCOS, WCRP), w</w:t>
      </w:r>
      <w:r w:rsidR="00320DFD" w:rsidRPr="0034373C">
        <w:rPr>
          <w:rFonts w:ascii="Verdana" w:hAnsi="Verdana" w:cs="Arial"/>
          <w:sz w:val="20"/>
          <w:szCs w:val="20"/>
          <w:lang w:val="en-GB"/>
        </w:rPr>
        <w:t>ith ‘pull throu</w:t>
      </w:r>
      <w:r w:rsidR="005A75FD">
        <w:rPr>
          <w:rFonts w:ascii="Verdana" w:hAnsi="Verdana" w:cs="Arial"/>
          <w:sz w:val="20"/>
          <w:szCs w:val="20"/>
          <w:lang w:val="en-GB"/>
        </w:rPr>
        <w:t>gh’ facilitated by strong links, and that c</w:t>
      </w:r>
      <w:r w:rsidR="00320DFD" w:rsidRPr="0034373C">
        <w:rPr>
          <w:rFonts w:ascii="Verdana" w:hAnsi="Verdana" w:cs="Arial"/>
          <w:sz w:val="20"/>
          <w:szCs w:val="20"/>
          <w:lang w:val="en-GB"/>
        </w:rPr>
        <w:t>apacity building initiatives will increase ‘conductivity’ of data flow</w:t>
      </w:r>
      <w:r w:rsidR="005A75FD">
        <w:rPr>
          <w:rFonts w:ascii="Verdana" w:hAnsi="Verdana" w:cs="Arial"/>
          <w:sz w:val="20"/>
          <w:szCs w:val="20"/>
          <w:lang w:val="en-GB"/>
        </w:rPr>
        <w:t xml:space="preserve">.  </w:t>
      </w:r>
    </w:p>
    <w:p w14:paraId="473F1C0E" w14:textId="77777777" w:rsidR="00F86328" w:rsidRDefault="00F86328" w:rsidP="005A75FD">
      <w:pPr>
        <w:tabs>
          <w:tab w:val="num" w:pos="720"/>
          <w:tab w:val="left" w:pos="2070"/>
        </w:tabs>
        <w:spacing w:after="0"/>
        <w:rPr>
          <w:rFonts w:ascii="Verdana" w:hAnsi="Verdana" w:cs="Arial"/>
          <w:sz w:val="20"/>
          <w:szCs w:val="20"/>
          <w:lang w:val="en-GB"/>
        </w:rPr>
      </w:pPr>
    </w:p>
    <w:p w14:paraId="29FE4B35" w14:textId="5063309D" w:rsidR="0042444E" w:rsidRDefault="00776122" w:rsidP="0042444E">
      <w:pPr>
        <w:tabs>
          <w:tab w:val="num" w:pos="720"/>
          <w:tab w:val="left" w:pos="2070"/>
        </w:tabs>
        <w:spacing w:after="0"/>
        <w:rPr>
          <w:rFonts w:ascii="Verdana" w:hAnsi="Verdana" w:cs="Arial"/>
          <w:sz w:val="20"/>
          <w:szCs w:val="20"/>
          <w:lang w:val="en-GB"/>
        </w:rPr>
      </w:pPr>
      <w:r>
        <w:rPr>
          <w:rFonts w:ascii="Verdana" w:hAnsi="Verdana" w:cs="Arial"/>
          <w:sz w:val="20"/>
          <w:szCs w:val="20"/>
          <w:lang w:val="en-GB"/>
        </w:rPr>
        <w:t xml:space="preserve">The CSIS </w:t>
      </w:r>
      <w:r w:rsidR="0042444E">
        <w:rPr>
          <w:rFonts w:ascii="Verdana" w:hAnsi="Verdana" w:cs="Arial"/>
          <w:sz w:val="20"/>
          <w:szCs w:val="20"/>
          <w:lang w:val="en-GB"/>
        </w:rPr>
        <w:t xml:space="preserve">provides for the delivery of climate services and products </w:t>
      </w:r>
      <w:r>
        <w:rPr>
          <w:rFonts w:ascii="Verdana" w:hAnsi="Verdana" w:cs="Arial"/>
          <w:sz w:val="20"/>
          <w:szCs w:val="20"/>
          <w:lang w:val="en-GB"/>
        </w:rPr>
        <w:t xml:space="preserve"> across </w:t>
      </w:r>
      <w:r w:rsidR="0042444E">
        <w:rPr>
          <w:rFonts w:ascii="Verdana" w:hAnsi="Verdana" w:cs="Arial"/>
          <w:sz w:val="20"/>
          <w:szCs w:val="20"/>
          <w:lang w:val="en-GB"/>
        </w:rPr>
        <w:t>two</w:t>
      </w:r>
      <w:r>
        <w:rPr>
          <w:rFonts w:ascii="Verdana" w:hAnsi="Verdana" w:cs="Arial"/>
          <w:sz w:val="20"/>
          <w:szCs w:val="20"/>
          <w:lang w:val="en-GB"/>
        </w:rPr>
        <w:t xml:space="preserve"> dimensions:  temporal</w:t>
      </w:r>
      <w:r w:rsidR="0042444E">
        <w:rPr>
          <w:rFonts w:ascii="Verdana" w:hAnsi="Verdana" w:cs="Arial"/>
          <w:sz w:val="20"/>
          <w:szCs w:val="20"/>
          <w:lang w:val="en-GB"/>
        </w:rPr>
        <w:t xml:space="preserve"> and</w:t>
      </w:r>
      <w:r>
        <w:rPr>
          <w:rFonts w:ascii="Verdana" w:hAnsi="Verdana" w:cs="Arial"/>
          <w:sz w:val="20"/>
          <w:szCs w:val="20"/>
          <w:lang w:val="en-GB"/>
        </w:rPr>
        <w:t xml:space="preserve"> spatial</w:t>
      </w:r>
      <w:r w:rsidR="008A01AC">
        <w:rPr>
          <w:rFonts w:ascii="Verdana" w:hAnsi="Verdana" w:cs="Arial"/>
          <w:sz w:val="20"/>
          <w:szCs w:val="20"/>
          <w:lang w:val="en-GB"/>
        </w:rPr>
        <w:t xml:space="preserve"> as shown in the diagram below.</w:t>
      </w:r>
    </w:p>
    <w:p w14:paraId="5B242392" w14:textId="4B6BCC96" w:rsidR="00F86328" w:rsidRPr="0034373C" w:rsidRDefault="0042444E" w:rsidP="00F86328">
      <w:pPr>
        <w:spacing w:after="0"/>
        <w:rPr>
          <w:rFonts w:ascii="Verdana" w:hAnsi="Verdana" w:cs="Arial"/>
          <w:sz w:val="20"/>
          <w:szCs w:val="20"/>
        </w:rPr>
      </w:pPr>
      <w:r w:rsidRPr="0042444E">
        <w:rPr>
          <w:rFonts w:ascii="Verdana" w:hAnsi="Verdana" w:cs="Arial"/>
          <w:b/>
          <w:bCs/>
          <w:noProof/>
          <w:sz w:val="20"/>
          <w:szCs w:val="20"/>
        </w:rPr>
        <w:drawing>
          <wp:inline distT="0" distB="0" distL="0" distR="0" wp14:anchorId="01947C66" wp14:editId="387509BB">
            <wp:extent cx="1704096" cy="1888365"/>
            <wp:effectExtent l="0" t="0" r="0" b="0"/>
            <wp:docPr id="2" name="Picture 2" descr="Cubonne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2" descr="Cubonne2"/>
                    <pic:cNvPicPr>
                      <a:picLocks noGrp="1"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03165" cy="1887334"/>
                    </a:xfrm>
                    <a:prstGeom prst="rect">
                      <a:avLst/>
                    </a:prstGeom>
                    <a:noFill/>
                    <a:ln>
                      <a:noFill/>
                    </a:ln>
                    <a:effectLst/>
                    <a:extLst/>
                  </pic:spPr>
                </pic:pic>
              </a:graphicData>
            </a:graphic>
          </wp:inline>
        </w:drawing>
      </w:r>
    </w:p>
    <w:p w14:paraId="2C8063CD" w14:textId="77777777" w:rsidR="0034373C" w:rsidRPr="00CE216A" w:rsidRDefault="0034373C" w:rsidP="002E7859">
      <w:pPr>
        <w:tabs>
          <w:tab w:val="left" w:pos="2070"/>
        </w:tabs>
        <w:spacing w:after="0"/>
        <w:rPr>
          <w:rFonts w:ascii="Verdana" w:hAnsi="Verdana" w:cs="Arial"/>
          <w:sz w:val="20"/>
          <w:szCs w:val="20"/>
        </w:rPr>
      </w:pPr>
    </w:p>
    <w:p w14:paraId="15514748" w14:textId="18CDF7E7" w:rsidR="002E7859" w:rsidRPr="00CE216A" w:rsidRDefault="002E7859" w:rsidP="0042444E">
      <w:pPr>
        <w:tabs>
          <w:tab w:val="left" w:pos="2070"/>
        </w:tabs>
        <w:spacing w:after="0"/>
        <w:rPr>
          <w:rFonts w:ascii="Verdana" w:hAnsi="Verdana" w:cs="Arial"/>
          <w:b/>
          <w:bCs/>
          <w:sz w:val="20"/>
          <w:szCs w:val="20"/>
        </w:rPr>
      </w:pPr>
    </w:p>
    <w:p w14:paraId="315515BA" w14:textId="77777777" w:rsidR="0042444E" w:rsidRDefault="0042444E" w:rsidP="0042444E">
      <w:pPr>
        <w:tabs>
          <w:tab w:val="num" w:pos="720"/>
          <w:tab w:val="left" w:pos="2070"/>
        </w:tabs>
        <w:spacing w:after="0"/>
        <w:rPr>
          <w:rFonts w:ascii="Verdana" w:hAnsi="Verdana" w:cs="Arial"/>
          <w:sz w:val="20"/>
          <w:szCs w:val="20"/>
          <w:lang w:val="en-GB"/>
        </w:rPr>
      </w:pPr>
      <w:r>
        <w:rPr>
          <w:rFonts w:ascii="Verdana" w:hAnsi="Verdana" w:cs="Arial"/>
          <w:sz w:val="20"/>
          <w:szCs w:val="20"/>
          <w:lang w:val="en-GB"/>
        </w:rPr>
        <w:t>While p</w:t>
      </w:r>
      <w:r w:rsidRPr="0034373C">
        <w:rPr>
          <w:rFonts w:ascii="Verdana" w:hAnsi="Verdana" w:cs="Arial"/>
          <w:sz w:val="20"/>
          <w:szCs w:val="20"/>
          <w:lang w:val="en-GB"/>
        </w:rPr>
        <w:t xml:space="preserve">art of the CSIS is </w:t>
      </w:r>
      <w:r>
        <w:rPr>
          <w:rFonts w:ascii="Verdana" w:hAnsi="Verdana" w:cs="Arial"/>
          <w:sz w:val="20"/>
          <w:szCs w:val="20"/>
          <w:lang w:val="en-GB"/>
        </w:rPr>
        <w:t xml:space="preserve">already </w:t>
      </w:r>
      <w:r w:rsidRPr="0034373C">
        <w:rPr>
          <w:rFonts w:ascii="Verdana" w:hAnsi="Verdana" w:cs="Arial"/>
          <w:sz w:val="20"/>
          <w:szCs w:val="20"/>
          <w:lang w:val="en-GB"/>
        </w:rPr>
        <w:t>in place, new infrastructure is needed to fulfil the GFCS vision.</w:t>
      </w:r>
      <w:r>
        <w:rPr>
          <w:rFonts w:ascii="Verdana" w:hAnsi="Verdana" w:cs="Arial"/>
          <w:sz w:val="20"/>
          <w:szCs w:val="20"/>
          <w:lang w:val="en-GB"/>
        </w:rPr>
        <w:t xml:space="preserve"> The CSIS architecture is now being further developed and comprises: </w:t>
      </w:r>
    </w:p>
    <w:p w14:paraId="282F4A87" w14:textId="0E6F9EEE" w:rsidR="0042444E" w:rsidRPr="00F86328" w:rsidRDefault="0042444E" w:rsidP="00C57B8D">
      <w:pPr>
        <w:numPr>
          <w:ilvl w:val="0"/>
          <w:numId w:val="34"/>
        </w:numPr>
        <w:tabs>
          <w:tab w:val="clear" w:pos="720"/>
        </w:tabs>
        <w:spacing w:after="0"/>
        <w:ind w:firstLine="131"/>
        <w:rPr>
          <w:rFonts w:ascii="Verdana" w:hAnsi="Verdana" w:cs="Arial"/>
          <w:sz w:val="20"/>
          <w:szCs w:val="20"/>
          <w:lang w:val="en-GB"/>
        </w:rPr>
      </w:pPr>
      <w:r>
        <w:rPr>
          <w:rFonts w:ascii="Verdana" w:hAnsi="Verdana" w:cs="Arial"/>
          <w:sz w:val="20"/>
          <w:szCs w:val="20"/>
          <w:lang w:val="en-GB"/>
        </w:rPr>
        <w:t>f</w:t>
      </w:r>
      <w:r w:rsidRPr="00F86328">
        <w:rPr>
          <w:rFonts w:ascii="Verdana" w:hAnsi="Verdana" w:cs="Arial"/>
          <w:sz w:val="20"/>
          <w:szCs w:val="20"/>
          <w:lang w:val="en-GB"/>
        </w:rPr>
        <w:t xml:space="preserve">unctional descriptions and product development </w:t>
      </w:r>
      <w:r w:rsidR="008248B0">
        <w:rPr>
          <w:rFonts w:ascii="Verdana" w:hAnsi="Verdana" w:cs="Arial"/>
          <w:sz w:val="20"/>
          <w:szCs w:val="20"/>
          <w:lang w:val="en-GB"/>
        </w:rPr>
        <w:tab/>
      </w:r>
      <w:r w:rsidRPr="00F86328">
        <w:rPr>
          <w:rFonts w:ascii="Verdana" w:hAnsi="Verdana" w:cs="Arial"/>
          <w:sz w:val="20"/>
          <w:szCs w:val="20"/>
          <w:lang w:val="en-GB"/>
        </w:rPr>
        <w:t>(Data/Monitoring/Prediction/Projection)</w:t>
      </w:r>
      <w:r>
        <w:rPr>
          <w:rFonts w:ascii="Verdana" w:hAnsi="Verdana" w:cs="Arial"/>
          <w:sz w:val="20"/>
          <w:szCs w:val="20"/>
          <w:lang w:val="en-GB"/>
        </w:rPr>
        <w:t>; and</w:t>
      </w:r>
    </w:p>
    <w:p w14:paraId="394ADB3C" w14:textId="4174F9A8" w:rsidR="0042444E" w:rsidRPr="00F86328" w:rsidRDefault="0042444E" w:rsidP="00C57B8D">
      <w:pPr>
        <w:numPr>
          <w:ilvl w:val="0"/>
          <w:numId w:val="34"/>
        </w:numPr>
        <w:tabs>
          <w:tab w:val="clear" w:pos="720"/>
        </w:tabs>
        <w:spacing w:after="0"/>
        <w:ind w:firstLine="131"/>
        <w:rPr>
          <w:rFonts w:ascii="Verdana" w:hAnsi="Verdana" w:cs="Arial"/>
          <w:sz w:val="20"/>
          <w:szCs w:val="20"/>
          <w:lang w:val="en-GB"/>
        </w:rPr>
      </w:pPr>
      <w:r>
        <w:rPr>
          <w:rFonts w:ascii="Verdana" w:hAnsi="Verdana" w:cs="Arial"/>
          <w:sz w:val="20"/>
          <w:szCs w:val="20"/>
          <w:lang w:val="en-GB"/>
        </w:rPr>
        <w:t>o</w:t>
      </w:r>
      <w:r w:rsidRPr="00F86328">
        <w:rPr>
          <w:rFonts w:ascii="Verdana" w:hAnsi="Verdana" w:cs="Arial"/>
          <w:sz w:val="20"/>
          <w:szCs w:val="20"/>
          <w:lang w:val="en-GB"/>
        </w:rPr>
        <w:t>perational infrastructure: GPCs, R</w:t>
      </w:r>
      <w:r w:rsidR="00320DFD">
        <w:rPr>
          <w:rFonts w:ascii="Verdana" w:hAnsi="Verdana" w:cs="Arial"/>
          <w:sz w:val="20"/>
          <w:szCs w:val="20"/>
          <w:lang w:val="en-GB"/>
        </w:rPr>
        <w:t>CCs, RCOFs, NMHSs, NCOFs/NCFs.</w:t>
      </w:r>
    </w:p>
    <w:p w14:paraId="6D8D8718" w14:textId="792A9CDB" w:rsidR="0042444E" w:rsidRDefault="0042444E" w:rsidP="00F17C08">
      <w:pPr>
        <w:tabs>
          <w:tab w:val="left" w:pos="2070"/>
        </w:tabs>
        <w:spacing w:after="0"/>
        <w:rPr>
          <w:rFonts w:ascii="Verdana" w:hAnsi="Verdana" w:cs="Arial"/>
          <w:b/>
          <w:bCs/>
          <w:color w:val="4F81BD" w:themeColor="accent1"/>
          <w:sz w:val="20"/>
          <w:szCs w:val="20"/>
        </w:rPr>
      </w:pPr>
      <w:r>
        <w:rPr>
          <w:rFonts w:ascii="Verdana" w:hAnsi="Verdana" w:cs="Arial"/>
          <w:sz w:val="20"/>
          <w:szCs w:val="20"/>
          <w:lang w:val="en-GB"/>
        </w:rPr>
        <w:t xml:space="preserve">The </w:t>
      </w:r>
      <w:r w:rsidRPr="00F86328">
        <w:rPr>
          <w:rFonts w:ascii="Verdana" w:hAnsi="Verdana" w:cs="Arial"/>
          <w:sz w:val="20"/>
          <w:szCs w:val="20"/>
          <w:lang w:val="en-GB"/>
        </w:rPr>
        <w:t>Climate Services Toolkit</w:t>
      </w:r>
      <w:r>
        <w:rPr>
          <w:rFonts w:ascii="Verdana" w:hAnsi="Verdana" w:cs="Arial"/>
          <w:sz w:val="20"/>
          <w:szCs w:val="20"/>
          <w:lang w:val="en-GB"/>
        </w:rPr>
        <w:t xml:space="preserve"> and capacity development will </w:t>
      </w:r>
      <w:r w:rsidR="00F17C08">
        <w:rPr>
          <w:rFonts w:ascii="Verdana" w:hAnsi="Verdana" w:cs="Arial"/>
          <w:sz w:val="20"/>
          <w:szCs w:val="20"/>
          <w:lang w:val="en-GB"/>
        </w:rPr>
        <w:t>u</w:t>
      </w:r>
      <w:r>
        <w:rPr>
          <w:rFonts w:ascii="Verdana" w:hAnsi="Verdana" w:cs="Arial"/>
          <w:sz w:val="20"/>
          <w:szCs w:val="20"/>
          <w:lang w:val="en-GB"/>
        </w:rPr>
        <w:t>nderpin the CSIS.</w:t>
      </w:r>
    </w:p>
    <w:p w14:paraId="7D031902" w14:textId="77777777" w:rsidR="0042444E" w:rsidRDefault="0042444E" w:rsidP="002E7859">
      <w:pPr>
        <w:tabs>
          <w:tab w:val="left" w:pos="2070"/>
        </w:tabs>
        <w:spacing w:after="0"/>
        <w:rPr>
          <w:rFonts w:ascii="Verdana" w:hAnsi="Verdana" w:cs="Arial"/>
          <w:b/>
          <w:bCs/>
          <w:color w:val="4F81BD" w:themeColor="accent1"/>
          <w:sz w:val="20"/>
          <w:szCs w:val="20"/>
        </w:rPr>
      </w:pPr>
    </w:p>
    <w:p w14:paraId="6D441BD1" w14:textId="1B8D2D28" w:rsidR="004E2AB2" w:rsidRPr="004E2AB2" w:rsidRDefault="008A01AC" w:rsidP="008A01AC">
      <w:pPr>
        <w:tabs>
          <w:tab w:val="left" w:pos="2070"/>
        </w:tabs>
        <w:spacing w:after="0"/>
        <w:rPr>
          <w:rFonts w:ascii="Verdana" w:hAnsi="Verdana" w:cs="Arial"/>
          <w:sz w:val="20"/>
          <w:szCs w:val="20"/>
          <w:lang w:val="en-GB"/>
        </w:rPr>
      </w:pPr>
      <w:r>
        <w:rPr>
          <w:rFonts w:ascii="Verdana" w:hAnsi="Verdana" w:cs="Arial"/>
          <w:sz w:val="20"/>
          <w:szCs w:val="20"/>
          <w:lang w:val="en-GB"/>
        </w:rPr>
        <w:t>Dr Kolli noted that t</w:t>
      </w:r>
      <w:r w:rsidR="004E2AB2" w:rsidRPr="004E2AB2">
        <w:rPr>
          <w:rFonts w:ascii="Verdana" w:hAnsi="Verdana" w:cs="Arial"/>
          <w:sz w:val="20"/>
          <w:szCs w:val="20"/>
          <w:lang w:val="en-GB"/>
        </w:rPr>
        <w:t xml:space="preserve">he 2016 </w:t>
      </w:r>
      <w:r w:rsidR="006309C4">
        <w:rPr>
          <w:rFonts w:ascii="Verdana" w:hAnsi="Verdana" w:cs="Arial"/>
          <w:sz w:val="20"/>
          <w:szCs w:val="20"/>
          <w:lang w:val="en-GB"/>
        </w:rPr>
        <w:t>w</w:t>
      </w:r>
      <w:r w:rsidR="006309C4" w:rsidRPr="004E2AB2">
        <w:rPr>
          <w:rFonts w:ascii="Verdana" w:hAnsi="Verdana" w:cs="Arial"/>
          <w:sz w:val="20"/>
          <w:szCs w:val="20"/>
          <w:lang w:val="en-GB"/>
        </w:rPr>
        <w:t>ork plan</w:t>
      </w:r>
      <w:r w:rsidR="004E2AB2" w:rsidRPr="004E2AB2">
        <w:rPr>
          <w:rFonts w:ascii="Verdana" w:hAnsi="Verdana" w:cs="Arial"/>
          <w:sz w:val="20"/>
          <w:szCs w:val="20"/>
          <w:lang w:val="en-GB"/>
        </w:rPr>
        <w:t xml:space="preserve"> for CSIS includes the following:</w:t>
      </w:r>
    </w:p>
    <w:p w14:paraId="4739DF08" w14:textId="20CA1441" w:rsidR="0069126E" w:rsidRPr="008A01AC" w:rsidRDefault="00320DFD" w:rsidP="00C57B8D">
      <w:pPr>
        <w:numPr>
          <w:ilvl w:val="0"/>
          <w:numId w:val="35"/>
        </w:numPr>
        <w:tabs>
          <w:tab w:val="left" w:pos="567"/>
          <w:tab w:val="left" w:pos="2070"/>
        </w:tabs>
        <w:spacing w:after="0"/>
        <w:rPr>
          <w:rFonts w:ascii="Verdana" w:hAnsi="Verdana" w:cs="Arial"/>
          <w:sz w:val="20"/>
          <w:szCs w:val="20"/>
          <w:lang w:val="en-GB"/>
        </w:rPr>
      </w:pPr>
      <w:r w:rsidRPr="008A01AC">
        <w:rPr>
          <w:rFonts w:ascii="Verdana" w:hAnsi="Verdana" w:cs="Arial"/>
          <w:sz w:val="20"/>
          <w:szCs w:val="20"/>
          <w:lang w:val="en-GB"/>
        </w:rPr>
        <w:t>CSIS Workshop</w:t>
      </w:r>
      <w:r w:rsidR="008A01AC" w:rsidRPr="008A01AC">
        <w:rPr>
          <w:rFonts w:ascii="Verdana" w:hAnsi="Verdana" w:cs="Arial"/>
          <w:sz w:val="20"/>
          <w:szCs w:val="20"/>
          <w:lang w:val="en-GB"/>
        </w:rPr>
        <w:t xml:space="preserve"> on </w:t>
      </w:r>
      <w:r w:rsidR="008A01AC">
        <w:rPr>
          <w:rFonts w:ascii="Verdana" w:hAnsi="Verdana" w:cs="Arial"/>
          <w:sz w:val="20"/>
          <w:szCs w:val="20"/>
          <w:lang w:val="en-GB"/>
        </w:rPr>
        <w:t xml:space="preserve">the </w:t>
      </w:r>
      <w:r w:rsidRPr="008A01AC">
        <w:rPr>
          <w:rFonts w:ascii="Verdana" w:hAnsi="Verdana" w:cs="Arial"/>
          <w:sz w:val="20"/>
          <w:szCs w:val="20"/>
          <w:lang w:val="en-GB"/>
        </w:rPr>
        <w:t>Climate Services Toolkit</w:t>
      </w:r>
    </w:p>
    <w:p w14:paraId="122E2301" w14:textId="77777777" w:rsidR="0069126E" w:rsidRPr="004E2AB2" w:rsidRDefault="00320DFD" w:rsidP="00C57B8D">
      <w:pPr>
        <w:numPr>
          <w:ilvl w:val="0"/>
          <w:numId w:val="35"/>
        </w:numPr>
        <w:tabs>
          <w:tab w:val="left" w:pos="2070"/>
        </w:tabs>
        <w:spacing w:after="0"/>
        <w:rPr>
          <w:rFonts w:ascii="Verdana" w:hAnsi="Verdana" w:cs="Arial"/>
          <w:sz w:val="20"/>
          <w:szCs w:val="20"/>
          <w:lang w:val="en-GB"/>
        </w:rPr>
      </w:pPr>
      <w:r w:rsidRPr="004E2AB2">
        <w:rPr>
          <w:rFonts w:ascii="Verdana" w:hAnsi="Verdana" w:cs="Arial"/>
          <w:sz w:val="20"/>
          <w:szCs w:val="20"/>
          <w:lang w:val="en-GB"/>
        </w:rPr>
        <w:t>RCC Development</w:t>
      </w:r>
    </w:p>
    <w:p w14:paraId="0F01A2D3" w14:textId="3FEFEA3D" w:rsidR="0069126E" w:rsidRPr="004E2AB2" w:rsidRDefault="008A01AC" w:rsidP="00C57B8D">
      <w:pPr>
        <w:numPr>
          <w:ilvl w:val="2"/>
          <w:numId w:val="35"/>
        </w:numPr>
        <w:tabs>
          <w:tab w:val="left" w:pos="1701"/>
        </w:tabs>
        <w:spacing w:after="0"/>
        <w:ind w:hanging="742"/>
        <w:rPr>
          <w:rFonts w:ascii="Verdana" w:hAnsi="Verdana" w:cs="Arial"/>
          <w:sz w:val="20"/>
          <w:szCs w:val="20"/>
          <w:lang w:val="en-GB"/>
        </w:rPr>
      </w:pPr>
      <w:r>
        <w:rPr>
          <w:rFonts w:ascii="Verdana" w:hAnsi="Verdana" w:cs="Arial"/>
          <w:sz w:val="20"/>
          <w:szCs w:val="20"/>
          <w:lang w:val="en-GB"/>
        </w:rPr>
        <w:t>Five</w:t>
      </w:r>
      <w:r w:rsidR="00320DFD" w:rsidRPr="004E2AB2">
        <w:rPr>
          <w:rFonts w:ascii="Verdana" w:hAnsi="Verdana" w:cs="Arial"/>
          <w:sz w:val="20"/>
          <w:szCs w:val="20"/>
          <w:lang w:val="en-GB"/>
        </w:rPr>
        <w:t xml:space="preserve"> RCCs expected to come up for designation</w:t>
      </w:r>
    </w:p>
    <w:p w14:paraId="4CD03ABD" w14:textId="71F9ECE4" w:rsidR="0069126E" w:rsidRPr="004E2AB2" w:rsidRDefault="008A01AC" w:rsidP="00C57B8D">
      <w:pPr>
        <w:numPr>
          <w:ilvl w:val="2"/>
          <w:numId w:val="35"/>
        </w:numPr>
        <w:tabs>
          <w:tab w:val="left" w:pos="1701"/>
        </w:tabs>
        <w:spacing w:after="0"/>
        <w:ind w:hanging="742"/>
        <w:rPr>
          <w:rFonts w:ascii="Verdana" w:hAnsi="Verdana" w:cs="Arial"/>
          <w:sz w:val="20"/>
          <w:szCs w:val="20"/>
          <w:lang w:val="en-GB"/>
        </w:rPr>
      </w:pPr>
      <w:r>
        <w:rPr>
          <w:rFonts w:ascii="Verdana" w:hAnsi="Verdana" w:cs="Arial"/>
          <w:sz w:val="20"/>
          <w:szCs w:val="20"/>
          <w:lang w:val="en-GB"/>
        </w:rPr>
        <w:t xml:space="preserve">Issuance of </w:t>
      </w:r>
      <w:r w:rsidR="00320DFD" w:rsidRPr="004E2AB2">
        <w:rPr>
          <w:rFonts w:ascii="Verdana" w:hAnsi="Verdana" w:cs="Arial"/>
          <w:sz w:val="20"/>
          <w:szCs w:val="20"/>
          <w:lang w:val="en-GB"/>
        </w:rPr>
        <w:t>Operational Guidance</w:t>
      </w:r>
    </w:p>
    <w:p w14:paraId="6B6A4670" w14:textId="77777777" w:rsidR="0069126E" w:rsidRPr="004E2AB2" w:rsidRDefault="00320DFD" w:rsidP="00C57B8D">
      <w:pPr>
        <w:numPr>
          <w:ilvl w:val="0"/>
          <w:numId w:val="35"/>
        </w:numPr>
        <w:tabs>
          <w:tab w:val="left" w:pos="2070"/>
        </w:tabs>
        <w:spacing w:after="0"/>
        <w:rPr>
          <w:rFonts w:ascii="Verdana" w:hAnsi="Verdana" w:cs="Arial"/>
          <w:sz w:val="20"/>
          <w:szCs w:val="20"/>
          <w:lang w:val="en-GB"/>
        </w:rPr>
      </w:pPr>
      <w:r w:rsidRPr="004E2AB2">
        <w:rPr>
          <w:rFonts w:ascii="Verdana" w:hAnsi="Verdana" w:cs="Arial"/>
          <w:sz w:val="20"/>
          <w:szCs w:val="20"/>
          <w:lang w:val="en-GB"/>
        </w:rPr>
        <w:t>Global Seasonal Climate Update (GSCU)</w:t>
      </w:r>
    </w:p>
    <w:p w14:paraId="671D3876" w14:textId="170E37C5" w:rsidR="0069126E" w:rsidRPr="004E2AB2" w:rsidRDefault="008A01AC" w:rsidP="00C57B8D">
      <w:pPr>
        <w:numPr>
          <w:ilvl w:val="0"/>
          <w:numId w:val="35"/>
        </w:numPr>
        <w:tabs>
          <w:tab w:val="left" w:pos="2070"/>
        </w:tabs>
        <w:spacing w:after="0"/>
        <w:rPr>
          <w:rFonts w:ascii="Verdana" w:hAnsi="Verdana" w:cs="Arial"/>
          <w:sz w:val="20"/>
          <w:szCs w:val="20"/>
          <w:lang w:val="en-GB"/>
        </w:rPr>
      </w:pPr>
      <w:r>
        <w:rPr>
          <w:rFonts w:ascii="Verdana" w:hAnsi="Verdana" w:cs="Arial"/>
          <w:sz w:val="20"/>
          <w:szCs w:val="20"/>
          <w:lang w:val="en-GB"/>
        </w:rPr>
        <w:t>Activities implemented under the p</w:t>
      </w:r>
      <w:r w:rsidR="00320DFD" w:rsidRPr="004E2AB2">
        <w:rPr>
          <w:rFonts w:ascii="Verdana" w:hAnsi="Verdana" w:cs="Arial"/>
          <w:sz w:val="20"/>
          <w:szCs w:val="20"/>
          <w:lang w:val="en-GB"/>
        </w:rPr>
        <w:t>roject</w:t>
      </w:r>
      <w:r w:rsidR="00320DFD">
        <w:rPr>
          <w:rFonts w:ascii="Verdana" w:hAnsi="Verdana" w:cs="Arial"/>
          <w:sz w:val="20"/>
          <w:szCs w:val="20"/>
          <w:lang w:val="en-GB"/>
        </w:rPr>
        <w:t xml:space="preserve"> supported by Environment and Climate Change Canada </w:t>
      </w:r>
      <w:r w:rsidR="00320DFD" w:rsidRPr="004E2AB2">
        <w:rPr>
          <w:rFonts w:ascii="Verdana" w:hAnsi="Verdana" w:cs="Arial"/>
          <w:sz w:val="20"/>
          <w:szCs w:val="20"/>
          <w:lang w:val="en-GB"/>
        </w:rPr>
        <w:t xml:space="preserve">on GFCS Implementation on </w:t>
      </w:r>
      <w:r w:rsidR="00320DFD">
        <w:rPr>
          <w:rFonts w:ascii="Verdana" w:hAnsi="Verdana" w:cs="Arial"/>
          <w:sz w:val="20"/>
          <w:szCs w:val="20"/>
          <w:lang w:val="en-GB"/>
        </w:rPr>
        <w:t>R</w:t>
      </w:r>
      <w:r w:rsidR="00320DFD" w:rsidRPr="004E2AB2">
        <w:rPr>
          <w:rFonts w:ascii="Verdana" w:hAnsi="Verdana" w:cs="Arial"/>
          <w:sz w:val="20"/>
          <w:szCs w:val="20"/>
          <w:lang w:val="en-GB"/>
        </w:rPr>
        <w:t xml:space="preserve">egional and </w:t>
      </w:r>
      <w:r w:rsidR="00320DFD">
        <w:rPr>
          <w:rFonts w:ascii="Verdana" w:hAnsi="Verdana" w:cs="Arial"/>
          <w:sz w:val="20"/>
          <w:szCs w:val="20"/>
          <w:lang w:val="en-GB"/>
        </w:rPr>
        <w:t>N</w:t>
      </w:r>
      <w:r w:rsidR="00320DFD" w:rsidRPr="004E2AB2">
        <w:rPr>
          <w:rFonts w:ascii="Verdana" w:hAnsi="Verdana" w:cs="Arial"/>
          <w:sz w:val="20"/>
          <w:szCs w:val="20"/>
          <w:lang w:val="en-GB"/>
        </w:rPr>
        <w:t xml:space="preserve">ational </w:t>
      </w:r>
      <w:r w:rsidR="00320DFD">
        <w:rPr>
          <w:rFonts w:ascii="Verdana" w:hAnsi="Verdana" w:cs="Arial"/>
          <w:sz w:val="20"/>
          <w:szCs w:val="20"/>
          <w:lang w:val="en-GB"/>
        </w:rPr>
        <w:t>S</w:t>
      </w:r>
      <w:r w:rsidR="00320DFD" w:rsidRPr="004E2AB2">
        <w:rPr>
          <w:rFonts w:ascii="Verdana" w:hAnsi="Verdana" w:cs="Arial"/>
          <w:sz w:val="20"/>
          <w:szCs w:val="20"/>
          <w:lang w:val="en-GB"/>
        </w:rPr>
        <w:t>cales</w:t>
      </w:r>
    </w:p>
    <w:p w14:paraId="670BF7C8" w14:textId="77777777" w:rsidR="0069126E" w:rsidRPr="004E2AB2" w:rsidRDefault="00320DFD" w:rsidP="00C57B8D">
      <w:pPr>
        <w:numPr>
          <w:ilvl w:val="0"/>
          <w:numId w:val="35"/>
        </w:numPr>
        <w:tabs>
          <w:tab w:val="left" w:pos="2070"/>
        </w:tabs>
        <w:spacing w:after="0"/>
        <w:rPr>
          <w:rFonts w:ascii="Verdana" w:hAnsi="Verdana" w:cs="Arial"/>
          <w:sz w:val="20"/>
          <w:szCs w:val="20"/>
          <w:lang w:val="en-GB"/>
        </w:rPr>
      </w:pPr>
      <w:r w:rsidRPr="004E2AB2">
        <w:rPr>
          <w:rFonts w:ascii="Verdana" w:hAnsi="Verdana" w:cs="Arial"/>
          <w:sz w:val="20"/>
          <w:szCs w:val="20"/>
          <w:lang w:val="en-GB"/>
        </w:rPr>
        <w:t>Strengthening RCOF/NCOF processes, including User Forums</w:t>
      </w:r>
    </w:p>
    <w:p w14:paraId="68EC03E7" w14:textId="77777777" w:rsidR="004E2AB2" w:rsidRPr="004E2AB2" w:rsidRDefault="004E2AB2" w:rsidP="002E7859">
      <w:pPr>
        <w:tabs>
          <w:tab w:val="left" w:pos="2070"/>
        </w:tabs>
        <w:spacing w:after="0"/>
        <w:rPr>
          <w:rFonts w:ascii="Verdana" w:hAnsi="Verdana" w:cs="Arial"/>
          <w:sz w:val="20"/>
          <w:szCs w:val="20"/>
          <w:lang w:val="en-GB"/>
        </w:rPr>
      </w:pPr>
    </w:p>
    <w:p w14:paraId="29122286" w14:textId="54EF2435" w:rsidR="002E7859" w:rsidRDefault="002E7859" w:rsidP="002E7859">
      <w:pPr>
        <w:tabs>
          <w:tab w:val="left" w:pos="2070"/>
        </w:tabs>
        <w:spacing w:after="0"/>
        <w:rPr>
          <w:rFonts w:ascii="Verdana" w:hAnsi="Verdana" w:cs="Arial"/>
          <w:b/>
          <w:bCs/>
          <w:color w:val="4F81BD" w:themeColor="accent1"/>
          <w:sz w:val="20"/>
          <w:szCs w:val="20"/>
        </w:rPr>
      </w:pPr>
      <w:r w:rsidRPr="002E7859">
        <w:rPr>
          <w:rFonts w:ascii="Verdana" w:hAnsi="Verdana" w:cs="Arial"/>
          <w:b/>
          <w:bCs/>
          <w:color w:val="4F81BD" w:themeColor="accent1"/>
          <w:sz w:val="20"/>
          <w:szCs w:val="20"/>
        </w:rPr>
        <w:t>Observations and Monitoring</w:t>
      </w:r>
    </w:p>
    <w:p w14:paraId="2C24FC2B" w14:textId="69C90D97" w:rsidR="00102840" w:rsidRPr="00102840" w:rsidRDefault="002E7859" w:rsidP="00BB2E42">
      <w:pPr>
        <w:tabs>
          <w:tab w:val="left" w:pos="2070"/>
        </w:tabs>
        <w:spacing w:after="0"/>
        <w:rPr>
          <w:rFonts w:ascii="Verdana" w:hAnsi="Verdana" w:cs="Arial"/>
          <w:sz w:val="20"/>
          <w:szCs w:val="20"/>
        </w:rPr>
      </w:pPr>
      <w:r w:rsidRPr="002E7859">
        <w:rPr>
          <w:rFonts w:ascii="Verdana" w:hAnsi="Verdana" w:cs="Arial"/>
          <w:sz w:val="20"/>
          <w:szCs w:val="20"/>
        </w:rPr>
        <w:t>Dr S.C. Kar, BIMSTEC,</w:t>
      </w:r>
      <w:r w:rsidR="00411F14">
        <w:rPr>
          <w:rFonts w:ascii="Verdana" w:hAnsi="Verdana" w:cs="Arial"/>
          <w:sz w:val="20"/>
          <w:szCs w:val="20"/>
        </w:rPr>
        <w:t xml:space="preserve"> observed</w:t>
      </w:r>
      <w:r w:rsidR="00102840">
        <w:rPr>
          <w:rFonts w:ascii="Verdana" w:hAnsi="Verdana" w:cs="Arial"/>
          <w:sz w:val="20"/>
          <w:szCs w:val="20"/>
        </w:rPr>
        <w:t xml:space="preserve"> that t</w:t>
      </w:r>
      <w:r w:rsidR="00102840" w:rsidRPr="00102840">
        <w:rPr>
          <w:rFonts w:ascii="Verdana" w:hAnsi="Verdana" w:cs="Arial"/>
          <w:sz w:val="20"/>
          <w:szCs w:val="20"/>
        </w:rPr>
        <w:t>he Observations and Monitoring</w:t>
      </w:r>
      <w:r w:rsidR="00102840">
        <w:rPr>
          <w:rFonts w:ascii="Verdana" w:hAnsi="Verdana" w:cs="Arial"/>
          <w:sz w:val="20"/>
          <w:szCs w:val="20"/>
        </w:rPr>
        <w:t xml:space="preserve"> </w:t>
      </w:r>
      <w:r w:rsidR="00411F14">
        <w:rPr>
          <w:rFonts w:ascii="Verdana" w:hAnsi="Verdana" w:cs="Arial"/>
          <w:sz w:val="20"/>
          <w:szCs w:val="20"/>
        </w:rPr>
        <w:t>(</w:t>
      </w:r>
      <w:r w:rsidR="00BB2E42">
        <w:rPr>
          <w:rFonts w:ascii="Verdana" w:hAnsi="Verdana" w:cs="Arial"/>
          <w:sz w:val="20"/>
          <w:szCs w:val="20"/>
        </w:rPr>
        <w:t>O&amp;M</w:t>
      </w:r>
      <w:r w:rsidR="00411F14">
        <w:rPr>
          <w:rFonts w:ascii="Verdana" w:hAnsi="Verdana" w:cs="Arial"/>
          <w:sz w:val="20"/>
          <w:szCs w:val="20"/>
        </w:rPr>
        <w:t xml:space="preserve">) </w:t>
      </w:r>
      <w:r w:rsidR="00102840">
        <w:rPr>
          <w:rFonts w:ascii="Verdana" w:hAnsi="Verdana" w:cs="Arial"/>
          <w:sz w:val="20"/>
          <w:szCs w:val="20"/>
        </w:rPr>
        <w:t>pillar of the GFCS</w:t>
      </w:r>
      <w:r w:rsidR="00102840" w:rsidRPr="00102840">
        <w:rPr>
          <w:rFonts w:ascii="Verdana" w:hAnsi="Verdana" w:cs="Arial"/>
          <w:sz w:val="20"/>
          <w:szCs w:val="20"/>
        </w:rPr>
        <w:t xml:space="preserve"> ensures that the climate observations and other data necessary (including socio-economic data) </w:t>
      </w:r>
      <w:r w:rsidR="00411F14">
        <w:rPr>
          <w:rFonts w:ascii="Verdana" w:hAnsi="Verdana" w:cs="Arial"/>
          <w:sz w:val="20"/>
          <w:szCs w:val="20"/>
        </w:rPr>
        <w:t>meet the needs of end users.  To this end, the O&amp;M pillar addresses the collection, management</w:t>
      </w:r>
      <w:r w:rsidR="00F16C2E">
        <w:rPr>
          <w:rFonts w:ascii="Verdana" w:hAnsi="Verdana" w:cs="Arial"/>
          <w:sz w:val="20"/>
          <w:szCs w:val="20"/>
        </w:rPr>
        <w:t xml:space="preserve"> and</w:t>
      </w:r>
      <w:r w:rsidR="00411F14">
        <w:rPr>
          <w:rFonts w:ascii="Verdana" w:hAnsi="Verdana" w:cs="Arial"/>
          <w:sz w:val="20"/>
          <w:szCs w:val="20"/>
        </w:rPr>
        <w:t xml:space="preserve"> dissemination</w:t>
      </w:r>
      <w:r w:rsidR="00F16C2E">
        <w:rPr>
          <w:rFonts w:ascii="Verdana" w:hAnsi="Verdana" w:cs="Arial"/>
          <w:sz w:val="20"/>
          <w:szCs w:val="20"/>
        </w:rPr>
        <w:t xml:space="preserve"> of data as well as the </w:t>
      </w:r>
      <w:r w:rsidR="00411F14">
        <w:rPr>
          <w:rFonts w:ascii="Verdana" w:hAnsi="Verdana" w:cs="Arial"/>
          <w:sz w:val="20"/>
          <w:szCs w:val="20"/>
        </w:rPr>
        <w:t>support by relevant metadata.</w:t>
      </w:r>
    </w:p>
    <w:p w14:paraId="122B81DC" w14:textId="16B6E701" w:rsidR="002E7859" w:rsidRDefault="00C15877" w:rsidP="005F1535">
      <w:pPr>
        <w:tabs>
          <w:tab w:val="left" w:pos="2070"/>
        </w:tabs>
        <w:spacing w:after="0"/>
        <w:rPr>
          <w:rFonts w:ascii="Verdana" w:hAnsi="Verdana" w:cs="Arial"/>
          <w:b/>
          <w:bCs/>
          <w:color w:val="FF0000"/>
          <w:sz w:val="20"/>
          <w:szCs w:val="20"/>
        </w:rPr>
      </w:pPr>
      <w:r>
        <w:rPr>
          <w:rFonts w:ascii="Verdana" w:hAnsi="Verdana" w:cs="Arial"/>
          <w:b/>
          <w:bCs/>
          <w:color w:val="FF0000"/>
          <w:sz w:val="20"/>
          <w:szCs w:val="20"/>
        </w:rPr>
        <w:t xml:space="preserve"> </w:t>
      </w:r>
    </w:p>
    <w:p w14:paraId="389D1C56" w14:textId="2D5B9D65" w:rsidR="00B67B40" w:rsidRPr="00B67B40" w:rsidRDefault="00C15877" w:rsidP="00DF596B">
      <w:pPr>
        <w:tabs>
          <w:tab w:val="left" w:pos="2070"/>
        </w:tabs>
        <w:spacing w:after="0"/>
        <w:rPr>
          <w:rFonts w:ascii="Verdana" w:hAnsi="Verdana" w:cs="Arial"/>
          <w:sz w:val="20"/>
          <w:szCs w:val="20"/>
        </w:rPr>
      </w:pPr>
      <w:r>
        <w:rPr>
          <w:rFonts w:ascii="Verdana" w:hAnsi="Verdana" w:cs="Arial"/>
          <w:sz w:val="20"/>
          <w:szCs w:val="20"/>
        </w:rPr>
        <w:t>Dr Kar</w:t>
      </w:r>
      <w:r w:rsidR="00DF596B">
        <w:rPr>
          <w:rFonts w:ascii="Verdana" w:hAnsi="Verdana" w:cs="Arial"/>
          <w:sz w:val="20"/>
          <w:szCs w:val="20"/>
        </w:rPr>
        <w:t xml:space="preserve"> observed that the Himalayan ecosystem is fragile and requires special attention.  He </w:t>
      </w:r>
      <w:r>
        <w:rPr>
          <w:rFonts w:ascii="Verdana" w:hAnsi="Verdana" w:cs="Arial"/>
          <w:sz w:val="20"/>
          <w:szCs w:val="20"/>
        </w:rPr>
        <w:t>identified k</w:t>
      </w:r>
      <w:r w:rsidR="00B67B40" w:rsidRPr="00B67B40">
        <w:rPr>
          <w:rFonts w:ascii="Verdana" w:hAnsi="Verdana" w:cs="Arial"/>
          <w:sz w:val="20"/>
          <w:szCs w:val="20"/>
        </w:rPr>
        <w:t xml:space="preserve">ey </w:t>
      </w:r>
      <w:r>
        <w:rPr>
          <w:rFonts w:ascii="Verdana" w:hAnsi="Verdana" w:cs="Arial"/>
          <w:sz w:val="20"/>
          <w:szCs w:val="20"/>
        </w:rPr>
        <w:t>c</w:t>
      </w:r>
      <w:r w:rsidR="00B67B40" w:rsidRPr="00B67B40">
        <w:rPr>
          <w:rFonts w:ascii="Verdana" w:hAnsi="Verdana" w:cs="Arial"/>
          <w:sz w:val="20"/>
          <w:szCs w:val="20"/>
        </w:rPr>
        <w:t xml:space="preserve">hallenges for the </w:t>
      </w:r>
      <w:r>
        <w:rPr>
          <w:rFonts w:ascii="Verdana" w:hAnsi="Verdana" w:cs="Arial"/>
          <w:sz w:val="20"/>
          <w:szCs w:val="20"/>
        </w:rPr>
        <w:t>Third Pole</w:t>
      </w:r>
      <w:r w:rsidR="00B67B40" w:rsidRPr="00B67B40">
        <w:rPr>
          <w:rFonts w:ascii="Verdana" w:hAnsi="Verdana" w:cs="Arial"/>
          <w:sz w:val="20"/>
          <w:szCs w:val="20"/>
        </w:rPr>
        <w:t xml:space="preserve"> Region </w:t>
      </w:r>
      <w:r>
        <w:rPr>
          <w:rFonts w:ascii="Verdana" w:hAnsi="Verdana" w:cs="Arial"/>
          <w:sz w:val="20"/>
          <w:szCs w:val="20"/>
        </w:rPr>
        <w:t xml:space="preserve">in the domain of O&amp;M that stem from the region’s </w:t>
      </w:r>
      <w:r w:rsidR="00B67B40" w:rsidRPr="00B67B40">
        <w:rPr>
          <w:rFonts w:ascii="Verdana" w:hAnsi="Verdana" w:cs="Arial"/>
          <w:sz w:val="20"/>
          <w:szCs w:val="20"/>
        </w:rPr>
        <w:t>r</w:t>
      </w:r>
      <w:r>
        <w:rPr>
          <w:rFonts w:ascii="Verdana" w:hAnsi="Verdana" w:cs="Arial"/>
          <w:sz w:val="20"/>
          <w:szCs w:val="20"/>
        </w:rPr>
        <w:t>ugged and inhomogeneous terrain that includes the h</w:t>
      </w:r>
      <w:r w:rsidR="00B67B40" w:rsidRPr="00B67B40">
        <w:rPr>
          <w:rFonts w:ascii="Verdana" w:hAnsi="Verdana" w:cs="Arial"/>
          <w:sz w:val="20"/>
          <w:szCs w:val="20"/>
        </w:rPr>
        <w:t xml:space="preserve">ighest </w:t>
      </w:r>
      <w:r>
        <w:rPr>
          <w:rFonts w:ascii="Verdana" w:hAnsi="Verdana" w:cs="Arial"/>
          <w:sz w:val="20"/>
          <w:szCs w:val="20"/>
        </w:rPr>
        <w:t>p</w:t>
      </w:r>
      <w:r w:rsidR="00B67B40" w:rsidRPr="00B67B40">
        <w:rPr>
          <w:rFonts w:ascii="Verdana" w:hAnsi="Verdana" w:cs="Arial"/>
          <w:sz w:val="20"/>
          <w:szCs w:val="20"/>
        </w:rPr>
        <w:t xml:space="preserve">eaks </w:t>
      </w:r>
      <w:r>
        <w:rPr>
          <w:rFonts w:ascii="Verdana" w:hAnsi="Verdana" w:cs="Arial"/>
          <w:sz w:val="20"/>
          <w:szCs w:val="20"/>
        </w:rPr>
        <w:t xml:space="preserve">in </w:t>
      </w:r>
      <w:r w:rsidR="00B67B40" w:rsidRPr="00B67B40">
        <w:rPr>
          <w:rFonts w:ascii="Verdana" w:hAnsi="Verdana" w:cs="Arial"/>
          <w:sz w:val="20"/>
          <w:szCs w:val="20"/>
        </w:rPr>
        <w:t xml:space="preserve">the </w:t>
      </w:r>
      <w:r>
        <w:rPr>
          <w:rFonts w:ascii="Verdana" w:hAnsi="Verdana" w:cs="Arial"/>
          <w:sz w:val="20"/>
          <w:szCs w:val="20"/>
        </w:rPr>
        <w:t>world</w:t>
      </w:r>
      <w:r w:rsidR="007D3AE0">
        <w:rPr>
          <w:rFonts w:ascii="Verdana" w:hAnsi="Verdana" w:cs="Arial"/>
          <w:sz w:val="20"/>
          <w:szCs w:val="20"/>
        </w:rPr>
        <w:t>, and the fact that the Himalaya ranges extends over several countries. He cited the requirements for:</w:t>
      </w:r>
    </w:p>
    <w:p w14:paraId="1B9B2F80" w14:textId="5BD3E2E5" w:rsidR="00411F14" w:rsidRPr="00B67B40" w:rsidRDefault="00B6276A" w:rsidP="00C57B8D">
      <w:pPr>
        <w:numPr>
          <w:ilvl w:val="0"/>
          <w:numId w:val="36"/>
        </w:numPr>
        <w:tabs>
          <w:tab w:val="left" w:pos="2070"/>
        </w:tabs>
        <w:spacing w:after="0"/>
        <w:rPr>
          <w:rFonts w:ascii="Verdana" w:hAnsi="Verdana" w:cs="Arial"/>
          <w:sz w:val="20"/>
          <w:szCs w:val="20"/>
        </w:rPr>
      </w:pPr>
      <w:r>
        <w:rPr>
          <w:rFonts w:ascii="Verdana" w:hAnsi="Verdana" w:cs="Arial"/>
          <w:sz w:val="20"/>
          <w:szCs w:val="20"/>
        </w:rPr>
        <w:t>e</w:t>
      </w:r>
      <w:r w:rsidR="00411F14" w:rsidRPr="00B67B40">
        <w:rPr>
          <w:rFonts w:ascii="Verdana" w:hAnsi="Verdana" w:cs="Arial"/>
          <w:sz w:val="20"/>
          <w:szCs w:val="20"/>
        </w:rPr>
        <w:t>stablish</w:t>
      </w:r>
      <w:r>
        <w:rPr>
          <w:rFonts w:ascii="Verdana" w:hAnsi="Verdana" w:cs="Arial"/>
          <w:sz w:val="20"/>
          <w:szCs w:val="20"/>
        </w:rPr>
        <w:t xml:space="preserve">ing </w:t>
      </w:r>
      <w:r w:rsidR="00411F14" w:rsidRPr="00B67B40">
        <w:rPr>
          <w:rFonts w:ascii="Verdana" w:hAnsi="Verdana" w:cs="Arial"/>
          <w:sz w:val="20"/>
          <w:szCs w:val="20"/>
        </w:rPr>
        <w:t xml:space="preserve">and </w:t>
      </w:r>
      <w:r>
        <w:rPr>
          <w:rFonts w:ascii="Verdana" w:hAnsi="Verdana" w:cs="Arial"/>
          <w:sz w:val="20"/>
          <w:szCs w:val="20"/>
        </w:rPr>
        <w:t xml:space="preserve">maintaining </w:t>
      </w:r>
      <w:r w:rsidR="00411F14" w:rsidRPr="00B67B40">
        <w:rPr>
          <w:rFonts w:ascii="Verdana" w:hAnsi="Verdana" w:cs="Arial"/>
          <w:sz w:val="20"/>
          <w:szCs w:val="20"/>
        </w:rPr>
        <w:t>observing network</w:t>
      </w:r>
      <w:r w:rsidR="007D3AE0">
        <w:rPr>
          <w:rFonts w:ascii="Verdana" w:hAnsi="Verdana" w:cs="Arial"/>
          <w:sz w:val="20"/>
          <w:szCs w:val="20"/>
        </w:rPr>
        <w:t>s;</w:t>
      </w:r>
    </w:p>
    <w:p w14:paraId="2B7A029D" w14:textId="5C660D39" w:rsidR="00411F14" w:rsidRPr="00B67B40" w:rsidRDefault="00411F14" w:rsidP="00C57B8D">
      <w:pPr>
        <w:numPr>
          <w:ilvl w:val="0"/>
          <w:numId w:val="36"/>
        </w:numPr>
        <w:tabs>
          <w:tab w:val="left" w:pos="2070"/>
        </w:tabs>
        <w:spacing w:after="0"/>
        <w:rPr>
          <w:rFonts w:ascii="Verdana" w:hAnsi="Verdana" w:cs="Arial"/>
          <w:sz w:val="20"/>
          <w:szCs w:val="20"/>
        </w:rPr>
      </w:pPr>
      <w:r w:rsidRPr="00B67B40">
        <w:rPr>
          <w:rFonts w:ascii="Verdana" w:hAnsi="Verdana" w:cs="Arial"/>
          <w:sz w:val="20"/>
          <w:szCs w:val="20"/>
        </w:rPr>
        <w:t>collect</w:t>
      </w:r>
      <w:r w:rsidR="00B6276A">
        <w:rPr>
          <w:rFonts w:ascii="Verdana" w:hAnsi="Verdana" w:cs="Arial"/>
          <w:sz w:val="20"/>
          <w:szCs w:val="20"/>
        </w:rPr>
        <w:t xml:space="preserve">ing </w:t>
      </w:r>
      <w:r w:rsidRPr="00B67B40">
        <w:rPr>
          <w:rFonts w:ascii="Verdana" w:hAnsi="Verdana" w:cs="Arial"/>
          <w:sz w:val="20"/>
          <w:szCs w:val="20"/>
        </w:rPr>
        <w:t>socio</w:t>
      </w:r>
      <w:r>
        <w:rPr>
          <w:rFonts w:ascii="Verdana" w:hAnsi="Verdana" w:cs="Arial"/>
          <w:sz w:val="20"/>
          <w:szCs w:val="20"/>
        </w:rPr>
        <w:t>-</w:t>
      </w:r>
      <w:r w:rsidRPr="00B67B40">
        <w:rPr>
          <w:rFonts w:ascii="Verdana" w:hAnsi="Verdana" w:cs="Arial"/>
          <w:sz w:val="20"/>
          <w:szCs w:val="20"/>
        </w:rPr>
        <w:t>economic data</w:t>
      </w:r>
      <w:r w:rsidR="007D3AE0">
        <w:rPr>
          <w:rFonts w:ascii="Verdana" w:hAnsi="Verdana" w:cs="Arial"/>
          <w:sz w:val="20"/>
          <w:szCs w:val="20"/>
        </w:rPr>
        <w:t>; and</w:t>
      </w:r>
    </w:p>
    <w:p w14:paraId="0F6ED585" w14:textId="416964C7" w:rsidR="00DF596B" w:rsidRDefault="00B6276A" w:rsidP="00C57B8D">
      <w:pPr>
        <w:numPr>
          <w:ilvl w:val="0"/>
          <w:numId w:val="36"/>
        </w:numPr>
        <w:tabs>
          <w:tab w:val="left" w:pos="2070"/>
        </w:tabs>
        <w:spacing w:after="0"/>
        <w:rPr>
          <w:rFonts w:ascii="Verdana" w:hAnsi="Verdana" w:cs="Arial"/>
          <w:sz w:val="20"/>
          <w:szCs w:val="20"/>
        </w:rPr>
      </w:pPr>
      <w:r>
        <w:rPr>
          <w:rFonts w:ascii="Verdana" w:hAnsi="Verdana" w:cs="Arial"/>
          <w:sz w:val="20"/>
          <w:szCs w:val="20"/>
        </w:rPr>
        <w:t xml:space="preserve">sharing and exchanging </w:t>
      </w:r>
      <w:r w:rsidR="00411F14">
        <w:rPr>
          <w:rFonts w:ascii="Verdana" w:hAnsi="Verdana" w:cs="Arial"/>
          <w:sz w:val="20"/>
          <w:szCs w:val="20"/>
        </w:rPr>
        <w:t>d</w:t>
      </w:r>
      <w:r w:rsidR="00411F14" w:rsidRPr="00B67B40">
        <w:rPr>
          <w:rFonts w:ascii="Verdana" w:hAnsi="Verdana" w:cs="Arial"/>
          <w:sz w:val="20"/>
          <w:szCs w:val="20"/>
        </w:rPr>
        <w:t>ata</w:t>
      </w:r>
      <w:r>
        <w:rPr>
          <w:rFonts w:ascii="Verdana" w:hAnsi="Verdana" w:cs="Arial"/>
          <w:sz w:val="20"/>
          <w:szCs w:val="20"/>
        </w:rPr>
        <w:t>.</w:t>
      </w:r>
    </w:p>
    <w:p w14:paraId="43B9BEF2" w14:textId="77777777" w:rsidR="00502E6E" w:rsidRDefault="00502E6E" w:rsidP="00502E6E">
      <w:pPr>
        <w:tabs>
          <w:tab w:val="left" w:pos="2070"/>
        </w:tabs>
        <w:spacing w:after="0"/>
        <w:rPr>
          <w:rFonts w:ascii="Verdana" w:hAnsi="Verdana" w:cs="Arial"/>
          <w:sz w:val="20"/>
          <w:szCs w:val="20"/>
        </w:rPr>
      </w:pPr>
    </w:p>
    <w:p w14:paraId="08019EBD" w14:textId="6A014CA8" w:rsidR="00AA567E" w:rsidRDefault="005209B4" w:rsidP="008248B0">
      <w:pPr>
        <w:tabs>
          <w:tab w:val="left" w:pos="1418"/>
        </w:tabs>
        <w:spacing w:after="0"/>
        <w:rPr>
          <w:rFonts w:ascii="Verdana" w:hAnsi="Verdana" w:cs="Arial"/>
          <w:sz w:val="20"/>
          <w:szCs w:val="20"/>
        </w:rPr>
      </w:pPr>
      <w:r>
        <w:rPr>
          <w:rFonts w:ascii="Verdana" w:hAnsi="Verdana" w:cs="Arial"/>
          <w:sz w:val="20"/>
          <w:szCs w:val="20"/>
        </w:rPr>
        <w:t xml:space="preserve">Dr Kar noted that </w:t>
      </w:r>
      <w:r w:rsidR="00AA567E">
        <w:rPr>
          <w:rFonts w:ascii="Verdana" w:hAnsi="Verdana" w:cs="Arial"/>
          <w:sz w:val="20"/>
          <w:szCs w:val="20"/>
        </w:rPr>
        <w:t xml:space="preserve">the </w:t>
      </w:r>
      <w:r w:rsidR="00502E6E" w:rsidRPr="00502E6E">
        <w:rPr>
          <w:rFonts w:ascii="Verdana" w:hAnsi="Verdana" w:cs="Arial"/>
          <w:sz w:val="20"/>
          <w:szCs w:val="20"/>
        </w:rPr>
        <w:t>Operational Global Models</w:t>
      </w:r>
      <w:r w:rsidR="00502E6E">
        <w:rPr>
          <w:rFonts w:ascii="Verdana" w:hAnsi="Verdana" w:cs="Arial"/>
          <w:sz w:val="20"/>
          <w:szCs w:val="20"/>
        </w:rPr>
        <w:t xml:space="preserve"> that </w:t>
      </w:r>
      <w:r w:rsidR="00A15C8F">
        <w:rPr>
          <w:rFonts w:ascii="Verdana" w:hAnsi="Verdana" w:cs="Arial"/>
          <w:sz w:val="20"/>
          <w:szCs w:val="20"/>
        </w:rPr>
        <w:t>comprise</w:t>
      </w:r>
      <w:r w:rsidR="00502E6E">
        <w:rPr>
          <w:rFonts w:ascii="Verdana" w:hAnsi="Verdana" w:cs="Arial"/>
          <w:sz w:val="20"/>
          <w:szCs w:val="20"/>
        </w:rPr>
        <w:t xml:space="preserve"> t</w:t>
      </w:r>
      <w:r w:rsidR="00AA567E">
        <w:rPr>
          <w:rFonts w:ascii="Verdana" w:hAnsi="Verdana" w:cs="Arial"/>
          <w:sz w:val="20"/>
          <w:szCs w:val="20"/>
        </w:rPr>
        <w:t xml:space="preserve">he Third Pole region are </w:t>
      </w:r>
      <w:r>
        <w:rPr>
          <w:rFonts w:ascii="Verdana" w:hAnsi="Verdana" w:cs="Arial"/>
          <w:sz w:val="20"/>
          <w:szCs w:val="20"/>
        </w:rPr>
        <w:t xml:space="preserve">currently </w:t>
      </w:r>
      <w:r w:rsidR="00AA567E">
        <w:rPr>
          <w:rFonts w:ascii="Verdana" w:hAnsi="Verdana" w:cs="Arial"/>
          <w:sz w:val="20"/>
          <w:szCs w:val="20"/>
        </w:rPr>
        <w:t>the following:</w:t>
      </w:r>
    </w:p>
    <w:p w14:paraId="5F5FB735" w14:textId="77777777" w:rsidR="00502E6E" w:rsidRDefault="00502E6E" w:rsidP="00AA567E">
      <w:pPr>
        <w:tabs>
          <w:tab w:val="left" w:pos="2070"/>
        </w:tabs>
        <w:spacing w:after="0"/>
        <w:rPr>
          <w:rFonts w:ascii="Verdana" w:hAnsi="Verdana" w:cs="Arial"/>
          <w:sz w:val="20"/>
          <w:szCs w:val="20"/>
        </w:rPr>
      </w:pPr>
    </w:p>
    <w:p w14:paraId="2DEAF522" w14:textId="77777777" w:rsidR="00AA567E" w:rsidRPr="00502E6E" w:rsidRDefault="00AA567E" w:rsidP="00C57B8D">
      <w:pPr>
        <w:pStyle w:val="ListParagraph"/>
        <w:numPr>
          <w:ilvl w:val="0"/>
          <w:numId w:val="37"/>
        </w:numPr>
        <w:tabs>
          <w:tab w:val="left" w:pos="1134"/>
        </w:tabs>
        <w:spacing w:after="0"/>
        <w:ind w:hanging="11"/>
        <w:rPr>
          <w:rFonts w:ascii="Verdana" w:hAnsi="Verdana" w:cs="Arial"/>
          <w:sz w:val="20"/>
          <w:szCs w:val="20"/>
        </w:rPr>
      </w:pPr>
      <w:r w:rsidRPr="00502E6E">
        <w:rPr>
          <w:rFonts w:ascii="Verdana" w:hAnsi="Verdana" w:cs="Arial"/>
          <w:sz w:val="20"/>
          <w:szCs w:val="20"/>
        </w:rPr>
        <w:t xml:space="preserve">NCMRWF Global Forecast System (NGFS) T574L64 with 3D-Var Data Assimilation </w:t>
      </w:r>
    </w:p>
    <w:p w14:paraId="29CAD84B" w14:textId="77777777" w:rsidR="00843A17" w:rsidRPr="00AA567E" w:rsidRDefault="00630C51" w:rsidP="00C57B8D">
      <w:pPr>
        <w:numPr>
          <w:ilvl w:val="1"/>
          <w:numId w:val="37"/>
        </w:numPr>
        <w:tabs>
          <w:tab w:val="left" w:pos="1843"/>
        </w:tabs>
        <w:spacing w:after="0"/>
        <w:ind w:hanging="11"/>
        <w:rPr>
          <w:rFonts w:ascii="Verdana" w:hAnsi="Verdana" w:cs="Arial"/>
          <w:sz w:val="20"/>
          <w:szCs w:val="20"/>
        </w:rPr>
      </w:pPr>
      <w:r w:rsidRPr="00AA567E">
        <w:rPr>
          <w:rFonts w:ascii="Verdana" w:hAnsi="Verdana" w:cs="Arial"/>
          <w:sz w:val="20"/>
          <w:szCs w:val="20"/>
        </w:rPr>
        <w:t>10 day forecast – for 00 UTC</w:t>
      </w:r>
    </w:p>
    <w:p w14:paraId="65D87EE6" w14:textId="77777777" w:rsidR="00843A17" w:rsidRPr="00AA567E" w:rsidRDefault="00630C51" w:rsidP="00C57B8D">
      <w:pPr>
        <w:numPr>
          <w:ilvl w:val="1"/>
          <w:numId w:val="37"/>
        </w:numPr>
        <w:tabs>
          <w:tab w:val="left" w:pos="1843"/>
        </w:tabs>
        <w:spacing w:after="0"/>
        <w:ind w:hanging="11"/>
        <w:rPr>
          <w:rFonts w:ascii="Verdana" w:hAnsi="Verdana" w:cs="Arial"/>
          <w:sz w:val="20"/>
          <w:szCs w:val="20"/>
        </w:rPr>
      </w:pPr>
      <w:r w:rsidRPr="00AA567E">
        <w:rPr>
          <w:rFonts w:ascii="Verdana" w:hAnsi="Verdana" w:cs="Arial"/>
          <w:sz w:val="20"/>
          <w:szCs w:val="20"/>
        </w:rPr>
        <w:t>3 day forecast -12 UTC for initializing RIMES 9-km WRF</w:t>
      </w:r>
    </w:p>
    <w:p w14:paraId="6D130906" w14:textId="77777777" w:rsidR="00AA567E" w:rsidRDefault="00AA567E" w:rsidP="008248B0">
      <w:pPr>
        <w:tabs>
          <w:tab w:val="left" w:pos="2070"/>
        </w:tabs>
        <w:spacing w:after="0"/>
        <w:ind w:hanging="11"/>
        <w:rPr>
          <w:rFonts w:ascii="Verdana" w:hAnsi="Verdana" w:cs="Arial"/>
          <w:sz w:val="20"/>
          <w:szCs w:val="20"/>
        </w:rPr>
      </w:pPr>
    </w:p>
    <w:p w14:paraId="69E2A9B4" w14:textId="77777777" w:rsidR="00A15C8F" w:rsidRPr="00A15C8F" w:rsidRDefault="00A15C8F" w:rsidP="00C57B8D">
      <w:pPr>
        <w:pStyle w:val="ListParagraph"/>
        <w:numPr>
          <w:ilvl w:val="0"/>
          <w:numId w:val="37"/>
        </w:numPr>
        <w:tabs>
          <w:tab w:val="left" w:pos="1134"/>
        </w:tabs>
        <w:spacing w:after="0"/>
        <w:ind w:hanging="11"/>
        <w:rPr>
          <w:rFonts w:ascii="Verdana" w:hAnsi="Verdana" w:cs="Arial"/>
          <w:sz w:val="20"/>
          <w:szCs w:val="20"/>
        </w:rPr>
      </w:pPr>
      <w:r w:rsidRPr="00A15C8F">
        <w:rPr>
          <w:rFonts w:ascii="Verdana" w:hAnsi="Verdana" w:cs="Arial"/>
          <w:sz w:val="20"/>
          <w:szCs w:val="20"/>
        </w:rPr>
        <w:t>NCMRWF Global Ensemble Forecast System</w:t>
      </w:r>
    </w:p>
    <w:p w14:paraId="379559E0" w14:textId="77777777" w:rsidR="00843A17" w:rsidRPr="00A15C8F" w:rsidRDefault="00630C51" w:rsidP="00C57B8D">
      <w:pPr>
        <w:numPr>
          <w:ilvl w:val="1"/>
          <w:numId w:val="37"/>
        </w:numPr>
        <w:tabs>
          <w:tab w:val="left" w:pos="1843"/>
        </w:tabs>
        <w:spacing w:after="0"/>
        <w:ind w:hanging="11"/>
        <w:rPr>
          <w:rFonts w:ascii="Verdana" w:hAnsi="Verdana" w:cs="Arial"/>
          <w:sz w:val="20"/>
          <w:szCs w:val="20"/>
        </w:rPr>
      </w:pPr>
      <w:r w:rsidRPr="00A15C8F">
        <w:rPr>
          <w:rFonts w:ascii="Verdana" w:hAnsi="Verdana" w:cs="Arial"/>
          <w:sz w:val="20"/>
          <w:szCs w:val="20"/>
        </w:rPr>
        <w:t xml:space="preserve">NGEFS (T190L28/21 Members) -10 day ensemble forecasts </w:t>
      </w:r>
    </w:p>
    <w:p w14:paraId="77A5A709" w14:textId="2C125E04" w:rsidR="00A15C8F" w:rsidRPr="00A15C8F" w:rsidRDefault="00A15C8F" w:rsidP="008248B0">
      <w:pPr>
        <w:tabs>
          <w:tab w:val="left" w:pos="2070"/>
        </w:tabs>
        <w:spacing w:after="0"/>
        <w:ind w:left="75" w:hanging="11"/>
        <w:rPr>
          <w:rFonts w:ascii="Verdana" w:hAnsi="Verdana" w:cs="Arial"/>
          <w:sz w:val="20"/>
          <w:szCs w:val="20"/>
        </w:rPr>
      </w:pPr>
    </w:p>
    <w:p w14:paraId="2905FB1C" w14:textId="6DC069E7" w:rsidR="00A15C8F" w:rsidRDefault="00A15C8F" w:rsidP="00C57B8D">
      <w:pPr>
        <w:pStyle w:val="ListParagraph"/>
        <w:numPr>
          <w:ilvl w:val="0"/>
          <w:numId w:val="37"/>
        </w:numPr>
        <w:tabs>
          <w:tab w:val="left" w:pos="1134"/>
          <w:tab w:val="left" w:pos="1985"/>
        </w:tabs>
        <w:spacing w:after="0"/>
        <w:ind w:hanging="11"/>
        <w:rPr>
          <w:rFonts w:ascii="Verdana" w:hAnsi="Verdana" w:cs="Arial"/>
          <w:sz w:val="20"/>
          <w:szCs w:val="20"/>
        </w:rPr>
      </w:pPr>
      <w:r w:rsidRPr="005209B4">
        <w:rPr>
          <w:rFonts w:ascii="Verdana" w:hAnsi="Verdana" w:cs="Arial"/>
          <w:sz w:val="20"/>
          <w:szCs w:val="20"/>
        </w:rPr>
        <w:t xml:space="preserve">9km-WRF for RIMES domain – </w:t>
      </w:r>
      <w:r w:rsidR="005209B4">
        <w:rPr>
          <w:rFonts w:ascii="Verdana" w:hAnsi="Verdana" w:cs="Arial"/>
          <w:sz w:val="20"/>
          <w:szCs w:val="20"/>
        </w:rPr>
        <w:t>d</w:t>
      </w:r>
      <w:r w:rsidRPr="005209B4">
        <w:rPr>
          <w:rFonts w:ascii="Verdana" w:hAnsi="Verdana" w:cs="Arial"/>
          <w:sz w:val="20"/>
          <w:szCs w:val="20"/>
        </w:rPr>
        <w:t>aily running for 3 days with 12 UTC GFS inputs</w:t>
      </w:r>
    </w:p>
    <w:p w14:paraId="24486219" w14:textId="77777777" w:rsidR="005209B4" w:rsidRPr="005209B4" w:rsidRDefault="005209B4" w:rsidP="008248B0">
      <w:pPr>
        <w:pStyle w:val="ListParagraph"/>
        <w:tabs>
          <w:tab w:val="left" w:pos="2070"/>
        </w:tabs>
        <w:spacing w:after="0"/>
        <w:ind w:hanging="11"/>
        <w:rPr>
          <w:rFonts w:ascii="Verdana" w:hAnsi="Verdana" w:cs="Arial"/>
          <w:sz w:val="20"/>
          <w:szCs w:val="20"/>
        </w:rPr>
      </w:pPr>
    </w:p>
    <w:p w14:paraId="657F17CB" w14:textId="77777777" w:rsidR="00A15C8F" w:rsidRPr="005209B4" w:rsidRDefault="00A15C8F" w:rsidP="00C57B8D">
      <w:pPr>
        <w:pStyle w:val="ListParagraph"/>
        <w:numPr>
          <w:ilvl w:val="0"/>
          <w:numId w:val="37"/>
        </w:numPr>
        <w:tabs>
          <w:tab w:val="left" w:pos="1134"/>
        </w:tabs>
        <w:spacing w:after="0"/>
        <w:ind w:hanging="11"/>
        <w:rPr>
          <w:rFonts w:ascii="Verdana" w:hAnsi="Verdana" w:cs="Arial"/>
          <w:sz w:val="20"/>
          <w:szCs w:val="20"/>
        </w:rPr>
      </w:pPr>
      <w:r w:rsidRPr="005209B4">
        <w:rPr>
          <w:rFonts w:ascii="Verdana" w:hAnsi="Verdana" w:cs="Arial"/>
          <w:sz w:val="20"/>
          <w:szCs w:val="20"/>
        </w:rPr>
        <w:t xml:space="preserve">3-km WRF runs for 8 NPCIL sites – IC &amp; LBC from 9-km WRF runs from12 UTC GFS inputs </w:t>
      </w:r>
    </w:p>
    <w:p w14:paraId="36FB6686" w14:textId="77777777" w:rsidR="00B67B40" w:rsidRDefault="00B67B40" w:rsidP="005F1535">
      <w:pPr>
        <w:tabs>
          <w:tab w:val="left" w:pos="2070"/>
        </w:tabs>
        <w:spacing w:after="0"/>
        <w:rPr>
          <w:rFonts w:ascii="Verdana" w:hAnsi="Verdana" w:cs="Arial"/>
          <w:sz w:val="20"/>
          <w:szCs w:val="20"/>
        </w:rPr>
      </w:pPr>
    </w:p>
    <w:p w14:paraId="2158B77A" w14:textId="5F655F65" w:rsidR="00A126ED" w:rsidRPr="00A126ED" w:rsidRDefault="00A126ED" w:rsidP="00A126ED">
      <w:pPr>
        <w:tabs>
          <w:tab w:val="left" w:pos="2070"/>
        </w:tabs>
        <w:spacing w:after="0"/>
        <w:rPr>
          <w:rFonts w:ascii="Verdana" w:hAnsi="Verdana" w:cs="Arial"/>
          <w:sz w:val="20"/>
          <w:szCs w:val="20"/>
        </w:rPr>
      </w:pPr>
      <w:r w:rsidRPr="00A126ED">
        <w:rPr>
          <w:rFonts w:ascii="Verdana" w:hAnsi="Verdana" w:cs="Arial"/>
          <w:sz w:val="20"/>
          <w:szCs w:val="20"/>
          <w:lang w:val="en-IN"/>
        </w:rPr>
        <w:t xml:space="preserve">While steady progress </w:t>
      </w:r>
      <w:r>
        <w:rPr>
          <w:rFonts w:ascii="Verdana" w:hAnsi="Verdana" w:cs="Arial"/>
          <w:sz w:val="20"/>
          <w:szCs w:val="20"/>
          <w:lang w:val="en-IN"/>
        </w:rPr>
        <w:t>has been made to develop the O&amp;M required for generating weather</w:t>
      </w:r>
      <w:r w:rsidRPr="00A126ED">
        <w:rPr>
          <w:rFonts w:ascii="Verdana" w:hAnsi="Verdana" w:cs="Arial"/>
          <w:sz w:val="20"/>
          <w:szCs w:val="20"/>
          <w:lang w:val="en-IN"/>
        </w:rPr>
        <w:t xml:space="preserve"> services, </w:t>
      </w:r>
      <w:r>
        <w:rPr>
          <w:rFonts w:ascii="Verdana" w:hAnsi="Verdana" w:cs="Arial"/>
          <w:sz w:val="20"/>
          <w:szCs w:val="20"/>
          <w:lang w:val="en-IN"/>
        </w:rPr>
        <w:t>significant gaps persist in the o</w:t>
      </w:r>
      <w:r w:rsidRPr="00A126ED">
        <w:rPr>
          <w:rFonts w:ascii="Verdana" w:hAnsi="Verdana" w:cs="Arial"/>
          <w:sz w:val="20"/>
          <w:szCs w:val="20"/>
          <w:lang w:val="en-IN"/>
        </w:rPr>
        <w:t>bserv</w:t>
      </w:r>
      <w:r>
        <w:rPr>
          <w:rFonts w:ascii="Verdana" w:hAnsi="Verdana" w:cs="Arial"/>
          <w:sz w:val="20"/>
          <w:szCs w:val="20"/>
          <w:lang w:val="en-IN"/>
        </w:rPr>
        <w:t xml:space="preserve">ation </w:t>
      </w:r>
      <w:r w:rsidRPr="00A126ED">
        <w:rPr>
          <w:rFonts w:ascii="Verdana" w:hAnsi="Verdana" w:cs="Arial"/>
          <w:sz w:val="20"/>
          <w:szCs w:val="20"/>
          <w:lang w:val="en-IN"/>
        </w:rPr>
        <w:t>network</w:t>
      </w:r>
      <w:r>
        <w:rPr>
          <w:rFonts w:ascii="Verdana" w:hAnsi="Verdana" w:cs="Arial"/>
          <w:sz w:val="20"/>
          <w:szCs w:val="20"/>
          <w:lang w:val="en-IN"/>
        </w:rPr>
        <w:t>s required</w:t>
      </w:r>
      <w:r w:rsidRPr="00A126ED">
        <w:rPr>
          <w:rFonts w:ascii="Verdana" w:hAnsi="Verdana" w:cs="Arial"/>
          <w:sz w:val="20"/>
          <w:szCs w:val="20"/>
          <w:lang w:val="en-IN"/>
        </w:rPr>
        <w:t xml:space="preserve"> for</w:t>
      </w:r>
      <w:r>
        <w:rPr>
          <w:rFonts w:ascii="Verdana" w:hAnsi="Verdana" w:cs="Arial"/>
          <w:sz w:val="20"/>
          <w:szCs w:val="20"/>
          <w:lang w:val="en-IN"/>
        </w:rPr>
        <w:t xml:space="preserve"> generating</w:t>
      </w:r>
      <w:r w:rsidRPr="00A126ED">
        <w:rPr>
          <w:rFonts w:ascii="Verdana" w:hAnsi="Verdana" w:cs="Arial"/>
          <w:sz w:val="20"/>
          <w:szCs w:val="20"/>
          <w:lang w:val="en-IN"/>
        </w:rPr>
        <w:t xml:space="preserve"> climate services</w:t>
      </w:r>
      <w:r>
        <w:rPr>
          <w:rFonts w:ascii="Verdana" w:hAnsi="Verdana" w:cs="Arial"/>
          <w:sz w:val="20"/>
          <w:szCs w:val="20"/>
          <w:lang w:val="en-IN"/>
        </w:rPr>
        <w:t xml:space="preserve">; these include: </w:t>
      </w:r>
    </w:p>
    <w:p w14:paraId="63837F1C" w14:textId="1D250A60" w:rsidR="00843A17" w:rsidRPr="00A126ED" w:rsidRDefault="00A126ED" w:rsidP="00C57B8D">
      <w:pPr>
        <w:numPr>
          <w:ilvl w:val="0"/>
          <w:numId w:val="38"/>
        </w:numPr>
        <w:tabs>
          <w:tab w:val="left" w:pos="1134"/>
        </w:tabs>
        <w:spacing w:after="0"/>
        <w:ind w:hanging="11"/>
        <w:rPr>
          <w:rFonts w:ascii="Verdana" w:hAnsi="Verdana" w:cs="Arial"/>
          <w:sz w:val="20"/>
          <w:szCs w:val="20"/>
        </w:rPr>
      </w:pPr>
      <w:r w:rsidRPr="00A126ED">
        <w:rPr>
          <w:rFonts w:ascii="Verdana" w:hAnsi="Verdana" w:cs="Arial"/>
          <w:sz w:val="20"/>
          <w:szCs w:val="20"/>
          <w:lang w:val="en-IN"/>
        </w:rPr>
        <w:t>global parameters that influence the Third Pole</w:t>
      </w:r>
      <w:r>
        <w:rPr>
          <w:rFonts w:ascii="Verdana" w:hAnsi="Verdana" w:cs="Arial"/>
          <w:sz w:val="20"/>
          <w:szCs w:val="20"/>
          <w:lang w:val="en-IN"/>
        </w:rPr>
        <w:t>;</w:t>
      </w:r>
    </w:p>
    <w:p w14:paraId="46B0536D" w14:textId="52667BCD" w:rsidR="00843A17" w:rsidRPr="00A126ED" w:rsidRDefault="00A126ED" w:rsidP="00C57B8D">
      <w:pPr>
        <w:numPr>
          <w:ilvl w:val="0"/>
          <w:numId w:val="38"/>
        </w:numPr>
        <w:tabs>
          <w:tab w:val="left" w:pos="1134"/>
        </w:tabs>
        <w:spacing w:after="0"/>
        <w:ind w:hanging="11"/>
        <w:rPr>
          <w:rFonts w:ascii="Verdana" w:hAnsi="Verdana" w:cs="Arial"/>
          <w:sz w:val="20"/>
          <w:szCs w:val="20"/>
        </w:rPr>
      </w:pPr>
      <w:r w:rsidRPr="00A126ED">
        <w:rPr>
          <w:rFonts w:ascii="Verdana" w:hAnsi="Verdana" w:cs="Arial"/>
          <w:sz w:val="20"/>
          <w:szCs w:val="20"/>
          <w:lang w:val="en-IN"/>
        </w:rPr>
        <w:t>surface conditions  (</w:t>
      </w:r>
      <w:r>
        <w:rPr>
          <w:rFonts w:ascii="Verdana" w:hAnsi="Verdana" w:cs="Arial"/>
          <w:sz w:val="20"/>
          <w:szCs w:val="20"/>
          <w:lang w:val="en-IN"/>
        </w:rPr>
        <w:t xml:space="preserve">observed both through </w:t>
      </w:r>
      <w:r w:rsidRPr="00A126ED">
        <w:rPr>
          <w:rFonts w:ascii="Verdana" w:hAnsi="Verdana" w:cs="Arial"/>
          <w:sz w:val="20"/>
          <w:szCs w:val="20"/>
          <w:lang w:val="en-IN"/>
        </w:rPr>
        <w:t xml:space="preserve">remote sensing and </w:t>
      </w:r>
      <w:r w:rsidRPr="00A126ED">
        <w:rPr>
          <w:rFonts w:ascii="Verdana" w:hAnsi="Verdana" w:cs="Arial"/>
          <w:i/>
          <w:iCs/>
          <w:sz w:val="20"/>
          <w:szCs w:val="20"/>
          <w:lang w:val="en-IN"/>
        </w:rPr>
        <w:t>in situ</w:t>
      </w:r>
      <w:r w:rsidRPr="00A126ED">
        <w:rPr>
          <w:rFonts w:ascii="Verdana" w:hAnsi="Verdana" w:cs="Arial"/>
          <w:sz w:val="20"/>
          <w:szCs w:val="20"/>
          <w:lang w:val="en-IN"/>
        </w:rPr>
        <w:t>:</w:t>
      </w:r>
    </w:p>
    <w:p w14:paraId="757D58E8" w14:textId="012C9E46" w:rsidR="00843A17" w:rsidRPr="008248B0" w:rsidRDefault="00A126ED" w:rsidP="008248B0">
      <w:pPr>
        <w:tabs>
          <w:tab w:val="left" w:pos="709"/>
        </w:tabs>
        <w:spacing w:after="0"/>
        <w:ind w:left="1440"/>
        <w:rPr>
          <w:rFonts w:ascii="Verdana" w:hAnsi="Verdana" w:cs="Arial"/>
          <w:sz w:val="20"/>
          <w:szCs w:val="20"/>
        </w:rPr>
      </w:pPr>
      <w:r w:rsidRPr="008248B0">
        <w:rPr>
          <w:rFonts w:ascii="Verdana" w:hAnsi="Verdana" w:cs="Arial"/>
          <w:sz w:val="20"/>
          <w:szCs w:val="20"/>
          <w:lang w:val="en-IN"/>
        </w:rPr>
        <w:t>land use/land cover, snow, glaciers, soil moisture)</w:t>
      </w:r>
    </w:p>
    <w:p w14:paraId="64C8B417" w14:textId="3A20833F" w:rsidR="00843A17" w:rsidRPr="00A126ED" w:rsidRDefault="00A126ED" w:rsidP="00C57B8D">
      <w:pPr>
        <w:numPr>
          <w:ilvl w:val="0"/>
          <w:numId w:val="38"/>
        </w:numPr>
        <w:tabs>
          <w:tab w:val="left" w:pos="1134"/>
        </w:tabs>
        <w:spacing w:after="0"/>
        <w:ind w:hanging="11"/>
        <w:rPr>
          <w:rFonts w:ascii="Verdana" w:hAnsi="Verdana" w:cs="Arial"/>
          <w:sz w:val="20"/>
          <w:szCs w:val="20"/>
        </w:rPr>
      </w:pPr>
      <w:r w:rsidRPr="00A126ED">
        <w:rPr>
          <w:rFonts w:ascii="Verdana" w:hAnsi="Verdana" w:cs="Arial"/>
          <w:sz w:val="20"/>
          <w:szCs w:val="20"/>
          <w:lang w:val="en-IN"/>
        </w:rPr>
        <w:t>3-</w:t>
      </w:r>
      <w:r>
        <w:rPr>
          <w:rFonts w:ascii="Verdana" w:hAnsi="Verdana" w:cs="Arial"/>
          <w:sz w:val="20"/>
          <w:szCs w:val="20"/>
          <w:lang w:val="en-IN"/>
        </w:rPr>
        <w:t>D</w:t>
      </w:r>
      <w:r w:rsidRPr="00A126ED">
        <w:rPr>
          <w:rFonts w:ascii="Verdana" w:hAnsi="Verdana" w:cs="Arial"/>
          <w:sz w:val="20"/>
          <w:szCs w:val="20"/>
          <w:lang w:val="en-IN"/>
        </w:rPr>
        <w:t xml:space="preserve"> structure of </w:t>
      </w:r>
      <w:r>
        <w:rPr>
          <w:rFonts w:ascii="Verdana" w:hAnsi="Verdana" w:cs="Arial"/>
          <w:sz w:val="20"/>
          <w:szCs w:val="20"/>
          <w:lang w:val="en-IN"/>
        </w:rPr>
        <w:t xml:space="preserve">the </w:t>
      </w:r>
      <w:r w:rsidRPr="00A126ED">
        <w:rPr>
          <w:rFonts w:ascii="Verdana" w:hAnsi="Verdana" w:cs="Arial"/>
          <w:sz w:val="20"/>
          <w:szCs w:val="20"/>
          <w:lang w:val="en-IN"/>
        </w:rPr>
        <w:t>atmosphere</w:t>
      </w:r>
      <w:r>
        <w:rPr>
          <w:rFonts w:ascii="Verdana" w:hAnsi="Verdana" w:cs="Arial"/>
          <w:sz w:val="20"/>
          <w:szCs w:val="20"/>
          <w:lang w:val="en-IN"/>
        </w:rPr>
        <w:t>;</w:t>
      </w:r>
    </w:p>
    <w:p w14:paraId="02B1C148" w14:textId="39B680C1" w:rsidR="00843A17" w:rsidRPr="00A126ED" w:rsidRDefault="00A126ED" w:rsidP="00C57B8D">
      <w:pPr>
        <w:numPr>
          <w:ilvl w:val="0"/>
          <w:numId w:val="38"/>
        </w:numPr>
        <w:tabs>
          <w:tab w:val="left" w:pos="1134"/>
        </w:tabs>
        <w:spacing w:after="0"/>
        <w:ind w:hanging="11"/>
        <w:rPr>
          <w:rFonts w:ascii="Verdana" w:hAnsi="Verdana" w:cs="Arial"/>
          <w:sz w:val="20"/>
          <w:szCs w:val="20"/>
        </w:rPr>
      </w:pPr>
      <w:r>
        <w:rPr>
          <w:rFonts w:ascii="Verdana" w:hAnsi="Verdana" w:cs="Arial"/>
          <w:sz w:val="20"/>
          <w:szCs w:val="20"/>
          <w:lang w:val="en-IN"/>
        </w:rPr>
        <w:t>a</w:t>
      </w:r>
      <w:r w:rsidRPr="00A126ED">
        <w:rPr>
          <w:rFonts w:ascii="Verdana" w:hAnsi="Verdana" w:cs="Arial"/>
          <w:sz w:val="20"/>
          <w:szCs w:val="20"/>
          <w:lang w:val="en-IN"/>
        </w:rPr>
        <w:t>erosol</w:t>
      </w:r>
      <w:r>
        <w:rPr>
          <w:rFonts w:ascii="Verdana" w:hAnsi="Verdana" w:cs="Arial"/>
          <w:sz w:val="20"/>
          <w:szCs w:val="20"/>
          <w:lang w:val="en-IN"/>
        </w:rPr>
        <w:t>s;</w:t>
      </w:r>
    </w:p>
    <w:p w14:paraId="7850A259" w14:textId="29764CC6" w:rsidR="00843A17" w:rsidRPr="00A126ED" w:rsidRDefault="00A126ED" w:rsidP="00C57B8D">
      <w:pPr>
        <w:numPr>
          <w:ilvl w:val="0"/>
          <w:numId w:val="38"/>
        </w:numPr>
        <w:tabs>
          <w:tab w:val="left" w:pos="1134"/>
        </w:tabs>
        <w:spacing w:after="0"/>
        <w:ind w:hanging="11"/>
        <w:rPr>
          <w:rFonts w:ascii="Verdana" w:hAnsi="Verdana" w:cs="Arial"/>
          <w:sz w:val="20"/>
          <w:szCs w:val="20"/>
        </w:rPr>
      </w:pPr>
      <w:r w:rsidRPr="00A126ED">
        <w:rPr>
          <w:rFonts w:ascii="Verdana" w:hAnsi="Verdana" w:cs="Arial"/>
          <w:sz w:val="20"/>
          <w:szCs w:val="20"/>
          <w:lang w:val="en-IN"/>
        </w:rPr>
        <w:t>ecological conditions</w:t>
      </w:r>
      <w:r>
        <w:rPr>
          <w:rFonts w:ascii="Verdana" w:hAnsi="Verdana" w:cs="Arial"/>
          <w:sz w:val="20"/>
          <w:szCs w:val="20"/>
          <w:lang w:val="en-IN"/>
        </w:rPr>
        <w:t>;</w:t>
      </w:r>
    </w:p>
    <w:p w14:paraId="48711D34" w14:textId="534C527B" w:rsidR="00843A17" w:rsidRPr="00A126ED" w:rsidRDefault="00A126ED" w:rsidP="00C57B8D">
      <w:pPr>
        <w:numPr>
          <w:ilvl w:val="0"/>
          <w:numId w:val="38"/>
        </w:numPr>
        <w:tabs>
          <w:tab w:val="left" w:pos="1134"/>
        </w:tabs>
        <w:spacing w:after="0"/>
        <w:ind w:hanging="11"/>
        <w:rPr>
          <w:rFonts w:ascii="Verdana" w:hAnsi="Verdana" w:cs="Arial"/>
          <w:sz w:val="20"/>
          <w:szCs w:val="20"/>
        </w:rPr>
      </w:pPr>
      <w:r w:rsidRPr="00A126ED">
        <w:rPr>
          <w:rFonts w:ascii="Verdana" w:hAnsi="Verdana" w:cs="Arial"/>
          <w:sz w:val="20"/>
          <w:szCs w:val="20"/>
          <w:lang w:val="en-IN"/>
        </w:rPr>
        <w:t>bio</w:t>
      </w:r>
      <w:r>
        <w:rPr>
          <w:rFonts w:ascii="Verdana" w:hAnsi="Verdana" w:cs="Arial"/>
          <w:sz w:val="20"/>
          <w:szCs w:val="20"/>
          <w:lang w:val="en-IN"/>
        </w:rPr>
        <w:t>-</w:t>
      </w:r>
      <w:r w:rsidRPr="00A126ED">
        <w:rPr>
          <w:rFonts w:ascii="Verdana" w:hAnsi="Verdana" w:cs="Arial"/>
          <w:sz w:val="20"/>
          <w:szCs w:val="20"/>
          <w:lang w:val="en-IN"/>
        </w:rPr>
        <w:t xml:space="preserve"> and chemical</w:t>
      </w:r>
      <w:r>
        <w:rPr>
          <w:rFonts w:ascii="Verdana" w:hAnsi="Verdana" w:cs="Arial"/>
          <w:sz w:val="20"/>
          <w:szCs w:val="20"/>
          <w:lang w:val="en-IN"/>
        </w:rPr>
        <w:t>-</w:t>
      </w:r>
      <w:r w:rsidRPr="00A126ED">
        <w:rPr>
          <w:rFonts w:ascii="Verdana" w:hAnsi="Verdana" w:cs="Arial"/>
          <w:sz w:val="20"/>
          <w:szCs w:val="20"/>
          <w:lang w:val="en-IN"/>
        </w:rPr>
        <w:t xml:space="preserve"> state of</w:t>
      </w:r>
      <w:r>
        <w:rPr>
          <w:rFonts w:ascii="Verdana" w:hAnsi="Verdana" w:cs="Arial"/>
          <w:sz w:val="20"/>
          <w:szCs w:val="20"/>
          <w:lang w:val="en-IN"/>
        </w:rPr>
        <w:t xml:space="preserve"> the</w:t>
      </w:r>
      <w:r w:rsidRPr="00A126ED">
        <w:rPr>
          <w:rFonts w:ascii="Verdana" w:hAnsi="Verdana" w:cs="Arial"/>
          <w:sz w:val="20"/>
          <w:szCs w:val="20"/>
          <w:lang w:val="en-IN"/>
        </w:rPr>
        <w:t xml:space="preserve"> atmosphere</w:t>
      </w:r>
      <w:r>
        <w:rPr>
          <w:rFonts w:ascii="Verdana" w:hAnsi="Verdana" w:cs="Arial"/>
          <w:sz w:val="20"/>
          <w:szCs w:val="20"/>
          <w:lang w:val="en-IN"/>
        </w:rPr>
        <w:t>;</w:t>
      </w:r>
    </w:p>
    <w:p w14:paraId="367A41D0" w14:textId="32050C14" w:rsidR="00843A17" w:rsidRPr="00A126ED" w:rsidRDefault="00A126ED" w:rsidP="00C57B8D">
      <w:pPr>
        <w:numPr>
          <w:ilvl w:val="0"/>
          <w:numId w:val="38"/>
        </w:numPr>
        <w:tabs>
          <w:tab w:val="left" w:pos="1134"/>
        </w:tabs>
        <w:spacing w:after="0"/>
        <w:ind w:hanging="11"/>
        <w:rPr>
          <w:rFonts w:ascii="Verdana" w:hAnsi="Verdana" w:cs="Arial"/>
          <w:sz w:val="20"/>
          <w:szCs w:val="20"/>
        </w:rPr>
      </w:pPr>
      <w:r w:rsidRPr="00A126ED">
        <w:rPr>
          <w:rFonts w:ascii="Verdana" w:hAnsi="Verdana" w:cs="Arial"/>
          <w:sz w:val="20"/>
          <w:szCs w:val="20"/>
          <w:lang w:val="en-IN"/>
        </w:rPr>
        <w:t>hydrology</w:t>
      </w:r>
      <w:r>
        <w:rPr>
          <w:rFonts w:ascii="Verdana" w:hAnsi="Verdana" w:cs="Arial"/>
          <w:sz w:val="20"/>
          <w:szCs w:val="20"/>
          <w:lang w:val="en-IN"/>
        </w:rPr>
        <w:t>; and</w:t>
      </w:r>
    </w:p>
    <w:p w14:paraId="0B3B8DF3" w14:textId="06AD3B7A" w:rsidR="00843A17" w:rsidRPr="00A126ED" w:rsidRDefault="00A126ED" w:rsidP="00C57B8D">
      <w:pPr>
        <w:numPr>
          <w:ilvl w:val="0"/>
          <w:numId w:val="38"/>
        </w:numPr>
        <w:tabs>
          <w:tab w:val="left" w:pos="1134"/>
        </w:tabs>
        <w:spacing w:after="0"/>
        <w:ind w:hanging="11"/>
        <w:rPr>
          <w:rFonts w:ascii="Verdana" w:hAnsi="Verdana" w:cs="Arial"/>
          <w:sz w:val="20"/>
          <w:szCs w:val="20"/>
        </w:rPr>
      </w:pPr>
      <w:r w:rsidRPr="00A126ED">
        <w:rPr>
          <w:rFonts w:ascii="Verdana" w:hAnsi="Verdana" w:cs="Arial"/>
          <w:sz w:val="20"/>
          <w:szCs w:val="20"/>
          <w:lang w:val="en-IN"/>
        </w:rPr>
        <w:t>crop conditions</w:t>
      </w:r>
      <w:r>
        <w:rPr>
          <w:rFonts w:ascii="Verdana" w:hAnsi="Verdana" w:cs="Arial"/>
          <w:sz w:val="20"/>
          <w:szCs w:val="20"/>
          <w:lang w:val="en-IN"/>
        </w:rPr>
        <w:t>.</w:t>
      </w:r>
    </w:p>
    <w:p w14:paraId="06C15E66" w14:textId="1E64471F" w:rsidR="00A126ED" w:rsidRPr="00A126ED" w:rsidRDefault="00A126ED" w:rsidP="00A126ED">
      <w:pPr>
        <w:tabs>
          <w:tab w:val="left" w:pos="2070"/>
        </w:tabs>
        <w:spacing w:after="0"/>
        <w:rPr>
          <w:rFonts w:ascii="Verdana" w:hAnsi="Verdana" w:cs="Arial"/>
          <w:sz w:val="20"/>
          <w:szCs w:val="20"/>
        </w:rPr>
      </w:pPr>
      <w:r w:rsidRPr="00A126ED">
        <w:rPr>
          <w:rFonts w:ascii="Verdana" w:hAnsi="Verdana" w:cs="Arial"/>
          <w:sz w:val="20"/>
          <w:szCs w:val="20"/>
          <w:lang w:val="en-IN"/>
        </w:rPr>
        <w:t xml:space="preserve">These </w:t>
      </w:r>
      <w:r>
        <w:rPr>
          <w:rFonts w:ascii="Verdana" w:hAnsi="Verdana" w:cs="Arial"/>
          <w:sz w:val="20"/>
          <w:szCs w:val="20"/>
          <w:lang w:val="en-IN"/>
        </w:rPr>
        <w:t xml:space="preserve">elements are necessary inputs to an </w:t>
      </w:r>
      <w:r w:rsidRPr="00A126ED">
        <w:rPr>
          <w:rFonts w:ascii="Verdana" w:hAnsi="Verdana" w:cs="Arial"/>
          <w:sz w:val="20"/>
          <w:szCs w:val="20"/>
          <w:lang w:val="en-IN"/>
        </w:rPr>
        <w:t xml:space="preserve">Earth System Model, </w:t>
      </w:r>
      <w:r>
        <w:rPr>
          <w:rFonts w:ascii="Verdana" w:hAnsi="Verdana" w:cs="Arial"/>
          <w:sz w:val="20"/>
          <w:szCs w:val="20"/>
          <w:lang w:val="en-IN"/>
        </w:rPr>
        <w:t>and are thus essential to strengthening the provision of c</w:t>
      </w:r>
      <w:r w:rsidRPr="00A126ED">
        <w:rPr>
          <w:rFonts w:ascii="Verdana" w:hAnsi="Verdana" w:cs="Arial"/>
          <w:sz w:val="20"/>
          <w:szCs w:val="20"/>
          <w:lang w:val="en-IN"/>
        </w:rPr>
        <w:t xml:space="preserve">limate </w:t>
      </w:r>
      <w:r>
        <w:rPr>
          <w:rFonts w:ascii="Verdana" w:hAnsi="Verdana" w:cs="Arial"/>
          <w:sz w:val="20"/>
          <w:szCs w:val="20"/>
          <w:lang w:val="en-IN"/>
        </w:rPr>
        <w:t>s</w:t>
      </w:r>
      <w:r w:rsidRPr="00A126ED">
        <w:rPr>
          <w:rFonts w:ascii="Verdana" w:hAnsi="Verdana" w:cs="Arial"/>
          <w:sz w:val="20"/>
          <w:szCs w:val="20"/>
          <w:lang w:val="en-IN"/>
        </w:rPr>
        <w:t>ervice</w:t>
      </w:r>
      <w:r>
        <w:rPr>
          <w:rFonts w:ascii="Verdana" w:hAnsi="Verdana" w:cs="Arial"/>
          <w:sz w:val="20"/>
          <w:szCs w:val="20"/>
          <w:lang w:val="en-IN"/>
        </w:rPr>
        <w:t>s.</w:t>
      </w:r>
    </w:p>
    <w:p w14:paraId="149E3014" w14:textId="77777777" w:rsidR="00A126ED" w:rsidRDefault="00A126ED" w:rsidP="005F1535">
      <w:pPr>
        <w:tabs>
          <w:tab w:val="left" w:pos="2070"/>
        </w:tabs>
        <w:spacing w:after="0"/>
        <w:rPr>
          <w:rFonts w:ascii="Verdana" w:hAnsi="Verdana" w:cs="Arial"/>
          <w:sz w:val="20"/>
          <w:szCs w:val="20"/>
        </w:rPr>
      </w:pPr>
    </w:p>
    <w:p w14:paraId="330E9378" w14:textId="15D002F2" w:rsidR="00843A17" w:rsidRPr="00B5643B" w:rsidRDefault="00B5643B" w:rsidP="00947D2B">
      <w:pPr>
        <w:tabs>
          <w:tab w:val="left" w:pos="2070"/>
        </w:tabs>
        <w:spacing w:after="0"/>
        <w:rPr>
          <w:rFonts w:ascii="Verdana" w:hAnsi="Verdana" w:cs="Arial"/>
          <w:sz w:val="20"/>
          <w:szCs w:val="20"/>
        </w:rPr>
      </w:pPr>
      <w:r w:rsidRPr="00B5643B">
        <w:rPr>
          <w:rFonts w:ascii="Verdana" w:hAnsi="Verdana" w:cs="Arial"/>
          <w:sz w:val="20"/>
          <w:szCs w:val="20"/>
          <w:lang w:val="en-IN"/>
        </w:rPr>
        <w:t xml:space="preserve">Dr Kar </w:t>
      </w:r>
      <w:r>
        <w:rPr>
          <w:rFonts w:ascii="Verdana" w:hAnsi="Verdana" w:cs="Arial"/>
          <w:sz w:val="20"/>
          <w:szCs w:val="20"/>
          <w:lang w:val="en-IN"/>
        </w:rPr>
        <w:t xml:space="preserve">noted the </w:t>
      </w:r>
      <w:r w:rsidRPr="00B5643B">
        <w:rPr>
          <w:rFonts w:ascii="Verdana" w:hAnsi="Verdana" w:cs="Arial"/>
          <w:sz w:val="20"/>
          <w:szCs w:val="20"/>
          <w:lang w:val="en-IN"/>
        </w:rPr>
        <w:t>constraints</w:t>
      </w:r>
      <w:r>
        <w:rPr>
          <w:rFonts w:ascii="Verdana" w:hAnsi="Verdana" w:cs="Arial"/>
          <w:sz w:val="20"/>
          <w:szCs w:val="20"/>
          <w:lang w:val="en-IN"/>
        </w:rPr>
        <w:t xml:space="preserve"> that affect access to</w:t>
      </w:r>
      <w:r w:rsidR="00947D2B">
        <w:rPr>
          <w:rFonts w:ascii="Verdana" w:hAnsi="Verdana" w:cs="Arial"/>
          <w:sz w:val="20"/>
          <w:szCs w:val="20"/>
          <w:lang w:val="en-IN"/>
        </w:rPr>
        <w:t>/exchange of</w:t>
      </w:r>
      <w:r>
        <w:rPr>
          <w:rFonts w:ascii="Verdana" w:hAnsi="Verdana" w:cs="Arial"/>
          <w:sz w:val="20"/>
          <w:szCs w:val="20"/>
          <w:lang w:val="en-IN"/>
        </w:rPr>
        <w:t xml:space="preserve"> </w:t>
      </w:r>
      <w:r w:rsidRPr="00B5643B">
        <w:rPr>
          <w:rFonts w:ascii="Verdana" w:hAnsi="Verdana" w:cs="Arial"/>
          <w:sz w:val="20"/>
          <w:szCs w:val="20"/>
          <w:lang w:val="en-IN"/>
        </w:rPr>
        <w:t>climate</w:t>
      </w:r>
      <w:r w:rsidR="00947D2B">
        <w:rPr>
          <w:rFonts w:ascii="Verdana" w:hAnsi="Verdana" w:cs="Arial"/>
          <w:sz w:val="20"/>
          <w:szCs w:val="20"/>
          <w:lang w:val="en-IN"/>
        </w:rPr>
        <w:t>-</w:t>
      </w:r>
      <w:r w:rsidRPr="00B5643B">
        <w:rPr>
          <w:rFonts w:ascii="Verdana" w:hAnsi="Verdana" w:cs="Arial"/>
          <w:sz w:val="20"/>
          <w:szCs w:val="20"/>
          <w:lang w:val="en-IN"/>
        </w:rPr>
        <w:t xml:space="preserve"> and related data</w:t>
      </w:r>
      <w:r w:rsidR="00947D2B">
        <w:rPr>
          <w:rFonts w:ascii="Verdana" w:hAnsi="Verdana" w:cs="Arial"/>
          <w:sz w:val="20"/>
          <w:szCs w:val="20"/>
          <w:lang w:val="en-IN"/>
        </w:rPr>
        <w:t xml:space="preserve">. </w:t>
      </w:r>
      <w:r>
        <w:rPr>
          <w:rFonts w:ascii="Verdana" w:hAnsi="Verdana" w:cs="Arial"/>
          <w:sz w:val="20"/>
          <w:szCs w:val="20"/>
          <w:lang w:val="en-IN"/>
        </w:rPr>
        <w:t xml:space="preserve">  He observed that </w:t>
      </w:r>
      <w:r w:rsidRPr="00B5643B">
        <w:rPr>
          <w:rFonts w:ascii="Verdana" w:hAnsi="Verdana" w:cs="Arial"/>
          <w:sz w:val="20"/>
          <w:szCs w:val="20"/>
        </w:rPr>
        <w:t>a</w:t>
      </w:r>
      <w:r w:rsidR="00630C51" w:rsidRPr="00B5643B">
        <w:rPr>
          <w:rFonts w:ascii="Verdana" w:hAnsi="Verdana" w:cs="Arial"/>
          <w:sz w:val="20"/>
          <w:szCs w:val="20"/>
        </w:rPr>
        <w:t xml:space="preserve">gencies </w:t>
      </w:r>
      <w:r w:rsidRPr="00B5643B">
        <w:rPr>
          <w:rFonts w:ascii="Verdana" w:hAnsi="Verdana" w:cs="Arial"/>
          <w:sz w:val="20"/>
          <w:szCs w:val="20"/>
        </w:rPr>
        <w:t xml:space="preserve">that </w:t>
      </w:r>
      <w:r w:rsidR="00630C51" w:rsidRPr="00B5643B">
        <w:rPr>
          <w:rFonts w:ascii="Verdana" w:hAnsi="Verdana" w:cs="Arial"/>
          <w:sz w:val="20"/>
          <w:szCs w:val="20"/>
        </w:rPr>
        <w:t>manag</w:t>
      </w:r>
      <w:r w:rsidRPr="00B5643B">
        <w:rPr>
          <w:rFonts w:ascii="Verdana" w:hAnsi="Verdana" w:cs="Arial"/>
          <w:sz w:val="20"/>
          <w:szCs w:val="20"/>
        </w:rPr>
        <w:t xml:space="preserve">e </w:t>
      </w:r>
      <w:r w:rsidR="00630C51" w:rsidRPr="00B5643B">
        <w:rPr>
          <w:rFonts w:ascii="Verdana" w:hAnsi="Verdana" w:cs="Arial"/>
          <w:sz w:val="20"/>
          <w:szCs w:val="20"/>
        </w:rPr>
        <w:t>and exchange</w:t>
      </w:r>
      <w:r w:rsidR="00947D2B">
        <w:rPr>
          <w:rFonts w:ascii="Verdana" w:hAnsi="Verdana" w:cs="Arial"/>
          <w:sz w:val="20"/>
          <w:szCs w:val="20"/>
        </w:rPr>
        <w:t xml:space="preserve"> climate</w:t>
      </w:r>
      <w:r w:rsidR="00630C51" w:rsidRPr="00B5643B">
        <w:rPr>
          <w:rFonts w:ascii="Verdana" w:hAnsi="Verdana" w:cs="Arial"/>
          <w:sz w:val="20"/>
          <w:szCs w:val="20"/>
        </w:rPr>
        <w:t xml:space="preserve"> data often </w:t>
      </w:r>
      <w:r>
        <w:rPr>
          <w:rFonts w:ascii="Verdana" w:hAnsi="Verdana" w:cs="Arial"/>
          <w:sz w:val="20"/>
          <w:szCs w:val="20"/>
        </w:rPr>
        <w:t>must abide by n</w:t>
      </w:r>
      <w:r w:rsidR="00630C51" w:rsidRPr="00B5643B">
        <w:rPr>
          <w:rFonts w:ascii="Verdana" w:hAnsi="Verdana" w:cs="Arial"/>
          <w:sz w:val="20"/>
          <w:szCs w:val="20"/>
        </w:rPr>
        <w:t>ational legislation</w:t>
      </w:r>
      <w:r>
        <w:rPr>
          <w:rFonts w:ascii="Verdana" w:hAnsi="Verdana" w:cs="Arial"/>
          <w:sz w:val="20"/>
          <w:szCs w:val="20"/>
        </w:rPr>
        <w:t xml:space="preserve"> and that</w:t>
      </w:r>
      <w:r w:rsidR="00630C51" w:rsidRPr="00B5643B">
        <w:rPr>
          <w:rFonts w:ascii="Verdana" w:hAnsi="Verdana" w:cs="Arial"/>
          <w:sz w:val="20"/>
          <w:szCs w:val="20"/>
        </w:rPr>
        <w:t xml:space="preserve"> many are</w:t>
      </w:r>
      <w:r>
        <w:rPr>
          <w:rFonts w:ascii="Verdana" w:hAnsi="Verdana" w:cs="Arial"/>
          <w:sz w:val="20"/>
          <w:szCs w:val="20"/>
        </w:rPr>
        <w:t xml:space="preserve"> thus</w:t>
      </w:r>
      <w:r w:rsidR="00630C51" w:rsidRPr="00B5643B">
        <w:rPr>
          <w:rFonts w:ascii="Verdana" w:hAnsi="Verdana" w:cs="Arial"/>
          <w:sz w:val="20"/>
          <w:szCs w:val="20"/>
        </w:rPr>
        <w:t xml:space="preserve"> not able to provide free and unr</w:t>
      </w:r>
      <w:r>
        <w:rPr>
          <w:rFonts w:ascii="Verdana" w:hAnsi="Verdana" w:cs="Arial"/>
          <w:sz w:val="20"/>
          <w:szCs w:val="20"/>
        </w:rPr>
        <w:t>estricted access to their data. Fundamental to the GFCS is the concept of data sharing,</w:t>
      </w:r>
      <w:r w:rsidR="00947D2B">
        <w:rPr>
          <w:rFonts w:ascii="Verdana" w:hAnsi="Verdana" w:cs="Arial"/>
          <w:sz w:val="20"/>
          <w:szCs w:val="20"/>
        </w:rPr>
        <w:t xml:space="preserve"> and</w:t>
      </w:r>
      <w:r>
        <w:rPr>
          <w:rFonts w:ascii="Verdana" w:hAnsi="Verdana" w:cs="Arial"/>
          <w:sz w:val="20"/>
          <w:szCs w:val="20"/>
        </w:rPr>
        <w:t xml:space="preserve"> co</w:t>
      </w:r>
      <w:r w:rsidR="00630C51" w:rsidRPr="00B5643B">
        <w:rPr>
          <w:rFonts w:ascii="Verdana" w:hAnsi="Verdana" w:cs="Arial"/>
          <w:sz w:val="20"/>
          <w:szCs w:val="20"/>
        </w:rPr>
        <w:t xml:space="preserve">untries </w:t>
      </w:r>
      <w:r w:rsidR="00947D2B">
        <w:rPr>
          <w:rFonts w:ascii="Verdana" w:hAnsi="Verdana" w:cs="Arial"/>
          <w:sz w:val="20"/>
          <w:szCs w:val="20"/>
        </w:rPr>
        <w:t xml:space="preserve">should thus </w:t>
      </w:r>
      <w:r w:rsidR="00630C51" w:rsidRPr="00B5643B">
        <w:rPr>
          <w:rFonts w:ascii="Verdana" w:hAnsi="Verdana" w:cs="Arial"/>
          <w:sz w:val="20"/>
          <w:szCs w:val="20"/>
        </w:rPr>
        <w:t xml:space="preserve">continue to be encouraged to adopt free and unrestricted (non-discriminatory and without charge) international exchange of climate-related data and products. </w:t>
      </w:r>
    </w:p>
    <w:p w14:paraId="08A68A06" w14:textId="77777777" w:rsidR="00B5643B" w:rsidRDefault="00B5643B" w:rsidP="005F1535">
      <w:pPr>
        <w:tabs>
          <w:tab w:val="left" w:pos="2070"/>
        </w:tabs>
        <w:spacing w:after="0"/>
        <w:rPr>
          <w:rFonts w:ascii="Verdana" w:hAnsi="Verdana" w:cs="Arial"/>
          <w:sz w:val="20"/>
          <w:szCs w:val="20"/>
        </w:rPr>
      </w:pPr>
    </w:p>
    <w:p w14:paraId="7809C611" w14:textId="77777777" w:rsidR="00B5643B" w:rsidRPr="005209B4" w:rsidRDefault="00B5643B" w:rsidP="005F1535">
      <w:pPr>
        <w:tabs>
          <w:tab w:val="left" w:pos="2070"/>
        </w:tabs>
        <w:spacing w:after="0"/>
        <w:rPr>
          <w:rFonts w:ascii="Verdana" w:hAnsi="Verdana" w:cs="Arial"/>
          <w:sz w:val="20"/>
          <w:szCs w:val="20"/>
        </w:rPr>
      </w:pPr>
    </w:p>
    <w:p w14:paraId="69FD7071" w14:textId="613355C6" w:rsidR="009C2855" w:rsidRDefault="009C2855" w:rsidP="005F1535">
      <w:pPr>
        <w:tabs>
          <w:tab w:val="left" w:pos="2070"/>
        </w:tabs>
        <w:spacing w:after="0"/>
        <w:rPr>
          <w:rFonts w:ascii="Verdana" w:hAnsi="Verdana" w:cs="Arial"/>
          <w:b/>
          <w:bCs/>
          <w:color w:val="4F81BD" w:themeColor="accent1"/>
          <w:sz w:val="20"/>
          <w:szCs w:val="20"/>
        </w:rPr>
      </w:pPr>
      <w:r w:rsidRPr="002E7859">
        <w:rPr>
          <w:rFonts w:ascii="Verdana" w:hAnsi="Verdana" w:cs="Arial"/>
          <w:b/>
          <w:bCs/>
          <w:color w:val="4F81BD" w:themeColor="accent1"/>
          <w:sz w:val="20"/>
          <w:szCs w:val="20"/>
        </w:rPr>
        <w:t>Research, Modeling and Prediction</w:t>
      </w:r>
    </w:p>
    <w:p w14:paraId="2C6444EC" w14:textId="23CDC071" w:rsidR="009C2855" w:rsidRPr="00CE216A" w:rsidRDefault="002E7859" w:rsidP="00F94F27">
      <w:pPr>
        <w:tabs>
          <w:tab w:val="left" w:pos="2070"/>
        </w:tabs>
        <w:spacing w:after="0"/>
        <w:rPr>
          <w:rFonts w:ascii="Verdana" w:hAnsi="Verdana" w:cs="Arial"/>
          <w:sz w:val="20"/>
          <w:szCs w:val="20"/>
        </w:rPr>
      </w:pPr>
      <w:r w:rsidRPr="00CE216A">
        <w:rPr>
          <w:rFonts w:ascii="Verdana" w:hAnsi="Verdana" w:cs="Arial"/>
          <w:sz w:val="20"/>
          <w:szCs w:val="20"/>
        </w:rPr>
        <w:t>Dr P.J. van Oevelen, GEWEX, discussed r</w:t>
      </w:r>
      <w:r w:rsidR="009C2855" w:rsidRPr="00CE216A">
        <w:rPr>
          <w:rFonts w:ascii="Verdana" w:hAnsi="Verdana" w:cs="Arial"/>
          <w:sz w:val="20"/>
          <w:szCs w:val="20"/>
        </w:rPr>
        <w:t xml:space="preserve">egional </w:t>
      </w:r>
      <w:r w:rsidRPr="00CE216A">
        <w:rPr>
          <w:rFonts w:ascii="Verdana" w:hAnsi="Verdana" w:cs="Arial"/>
          <w:sz w:val="20"/>
          <w:szCs w:val="20"/>
        </w:rPr>
        <w:t>h</w:t>
      </w:r>
      <w:r w:rsidR="009C2855" w:rsidRPr="00CE216A">
        <w:rPr>
          <w:rFonts w:ascii="Verdana" w:hAnsi="Verdana" w:cs="Arial"/>
          <w:sz w:val="20"/>
          <w:szCs w:val="20"/>
        </w:rPr>
        <w:t xml:space="preserve">ydroclimate </w:t>
      </w:r>
      <w:r w:rsidRPr="00CE216A">
        <w:rPr>
          <w:rFonts w:ascii="Verdana" w:hAnsi="Verdana" w:cs="Arial"/>
          <w:sz w:val="20"/>
          <w:szCs w:val="20"/>
        </w:rPr>
        <w:t>p</w:t>
      </w:r>
      <w:r w:rsidR="009C2855" w:rsidRPr="00CE216A">
        <w:rPr>
          <w:rFonts w:ascii="Verdana" w:hAnsi="Verdana" w:cs="Arial"/>
          <w:sz w:val="20"/>
          <w:szCs w:val="20"/>
        </w:rPr>
        <w:t xml:space="preserve">rojects and </w:t>
      </w:r>
      <w:r w:rsidRPr="00CE216A">
        <w:rPr>
          <w:rFonts w:ascii="Verdana" w:hAnsi="Verdana" w:cs="Arial"/>
          <w:sz w:val="20"/>
          <w:szCs w:val="20"/>
        </w:rPr>
        <w:t xml:space="preserve">the </w:t>
      </w:r>
      <w:r w:rsidR="009C2855" w:rsidRPr="00CE216A">
        <w:rPr>
          <w:rFonts w:ascii="Verdana" w:hAnsi="Verdana" w:cs="Arial"/>
          <w:sz w:val="20"/>
          <w:szCs w:val="20"/>
        </w:rPr>
        <w:t xml:space="preserve">Third Pole </w:t>
      </w:r>
      <w:r w:rsidRPr="00CE216A">
        <w:rPr>
          <w:rFonts w:ascii="Verdana" w:hAnsi="Verdana" w:cs="Arial"/>
          <w:sz w:val="20"/>
          <w:szCs w:val="20"/>
        </w:rPr>
        <w:t>e</w:t>
      </w:r>
      <w:r w:rsidR="009C2855" w:rsidRPr="00CE216A">
        <w:rPr>
          <w:rFonts w:ascii="Verdana" w:hAnsi="Verdana" w:cs="Arial"/>
          <w:sz w:val="20"/>
          <w:szCs w:val="20"/>
        </w:rPr>
        <w:t>nvironment</w:t>
      </w:r>
      <w:r w:rsidRPr="00CE216A">
        <w:rPr>
          <w:rFonts w:ascii="Verdana" w:hAnsi="Verdana" w:cs="Arial"/>
          <w:sz w:val="20"/>
          <w:szCs w:val="20"/>
        </w:rPr>
        <w:t>.  He noted that w</w:t>
      </w:r>
      <w:r w:rsidR="009C2855" w:rsidRPr="00CE216A">
        <w:rPr>
          <w:rFonts w:ascii="Verdana" w:hAnsi="Verdana" w:cs="Arial"/>
          <w:sz w:val="20"/>
          <w:szCs w:val="20"/>
        </w:rPr>
        <w:t xml:space="preserve">ater is a local ‘challenge’ driven by global processes. </w:t>
      </w:r>
      <w:r w:rsidR="00F94F27">
        <w:rPr>
          <w:rFonts w:ascii="Verdana" w:hAnsi="Verdana" w:cs="Arial"/>
          <w:sz w:val="20"/>
          <w:szCs w:val="20"/>
        </w:rPr>
        <w:t xml:space="preserve">In order to </w:t>
      </w:r>
      <w:r w:rsidR="00F94F27" w:rsidRPr="00CE216A">
        <w:rPr>
          <w:rFonts w:ascii="Verdana" w:hAnsi="Verdana" w:cs="Arial"/>
          <w:sz w:val="20"/>
          <w:szCs w:val="20"/>
        </w:rPr>
        <w:t>better model and predict changes</w:t>
      </w:r>
      <w:r w:rsidR="00F94F27">
        <w:rPr>
          <w:rFonts w:ascii="Verdana" w:hAnsi="Verdana" w:cs="Arial"/>
          <w:sz w:val="20"/>
          <w:szCs w:val="20"/>
        </w:rPr>
        <w:t>, t</w:t>
      </w:r>
      <w:r w:rsidR="009C2855" w:rsidRPr="00CE216A">
        <w:rPr>
          <w:rFonts w:ascii="Verdana" w:hAnsi="Verdana" w:cs="Arial"/>
          <w:sz w:val="20"/>
          <w:szCs w:val="20"/>
        </w:rPr>
        <w:t>he Global Energy and Water EXchanges (GEWEX) project of the World Climate Research Program (WCRP) focuses on improv</w:t>
      </w:r>
      <w:r w:rsidR="00762FED">
        <w:rPr>
          <w:rFonts w:ascii="Verdana" w:hAnsi="Verdana" w:cs="Arial"/>
          <w:sz w:val="20"/>
          <w:szCs w:val="20"/>
        </w:rPr>
        <w:t xml:space="preserve">ing our </w:t>
      </w:r>
      <w:r w:rsidR="009C2855" w:rsidRPr="00CE216A">
        <w:rPr>
          <w:rFonts w:ascii="Verdana" w:hAnsi="Verdana" w:cs="Arial"/>
          <w:sz w:val="20"/>
          <w:szCs w:val="20"/>
        </w:rPr>
        <w:t>understanding of the relevant geophysical processes of water and energy</w:t>
      </w:r>
      <w:r w:rsidR="00762FED">
        <w:rPr>
          <w:rFonts w:ascii="Verdana" w:hAnsi="Verdana" w:cs="Arial"/>
          <w:sz w:val="20"/>
          <w:szCs w:val="20"/>
        </w:rPr>
        <w:t xml:space="preserve">, </w:t>
      </w:r>
      <w:r w:rsidR="009C2855" w:rsidRPr="00CE216A">
        <w:rPr>
          <w:rFonts w:ascii="Verdana" w:hAnsi="Verdana" w:cs="Arial"/>
          <w:sz w:val="20"/>
          <w:szCs w:val="20"/>
        </w:rPr>
        <w:t xml:space="preserve"> and</w:t>
      </w:r>
      <w:r w:rsidR="00762FED">
        <w:rPr>
          <w:rFonts w:ascii="Verdana" w:hAnsi="Verdana" w:cs="Arial"/>
          <w:sz w:val="20"/>
          <w:szCs w:val="20"/>
        </w:rPr>
        <w:t xml:space="preserve"> of</w:t>
      </w:r>
      <w:r w:rsidR="009C2855" w:rsidRPr="00CE216A">
        <w:rPr>
          <w:rFonts w:ascii="Verdana" w:hAnsi="Verdana" w:cs="Arial"/>
          <w:sz w:val="20"/>
          <w:szCs w:val="20"/>
        </w:rPr>
        <w:t xml:space="preserve"> the human interaction</w:t>
      </w:r>
      <w:r w:rsidR="00762FED">
        <w:rPr>
          <w:rFonts w:ascii="Verdana" w:hAnsi="Verdana" w:cs="Arial"/>
          <w:sz w:val="20"/>
          <w:szCs w:val="20"/>
        </w:rPr>
        <w:t xml:space="preserve"> with water and energy</w:t>
      </w:r>
      <w:r w:rsidR="009C2855" w:rsidRPr="00CE216A">
        <w:rPr>
          <w:rFonts w:ascii="Verdana" w:hAnsi="Verdana" w:cs="Arial"/>
          <w:sz w:val="20"/>
          <w:szCs w:val="20"/>
        </w:rPr>
        <w:t xml:space="preserve">. </w:t>
      </w:r>
      <w:r w:rsidR="00F94F27">
        <w:rPr>
          <w:rFonts w:ascii="Verdana" w:hAnsi="Verdana" w:cs="Arial"/>
          <w:sz w:val="20"/>
          <w:szCs w:val="20"/>
        </w:rPr>
        <w:t xml:space="preserve"> </w:t>
      </w:r>
      <w:r w:rsidR="009C2855" w:rsidRPr="00CE216A">
        <w:rPr>
          <w:rFonts w:ascii="Verdana" w:hAnsi="Verdana" w:cs="Arial"/>
          <w:sz w:val="20"/>
          <w:szCs w:val="20"/>
        </w:rPr>
        <w:t>Both water and energy are intrinsically related to human society</w:t>
      </w:r>
      <w:r w:rsidR="00762FED">
        <w:rPr>
          <w:rFonts w:ascii="Verdana" w:hAnsi="Verdana" w:cs="Arial"/>
          <w:sz w:val="20"/>
          <w:szCs w:val="20"/>
        </w:rPr>
        <w:t xml:space="preserve">, in particular, </w:t>
      </w:r>
      <w:r w:rsidR="009C2855" w:rsidRPr="00CE216A">
        <w:rPr>
          <w:rFonts w:ascii="Verdana" w:hAnsi="Verdana" w:cs="Arial"/>
          <w:sz w:val="20"/>
          <w:szCs w:val="20"/>
        </w:rPr>
        <w:t>food production</w:t>
      </w:r>
      <w:r w:rsidR="00762FED">
        <w:rPr>
          <w:rFonts w:ascii="Verdana" w:hAnsi="Verdana" w:cs="Arial"/>
          <w:sz w:val="20"/>
          <w:szCs w:val="20"/>
        </w:rPr>
        <w:t xml:space="preserve">. </w:t>
      </w:r>
      <w:r w:rsidR="009C2855" w:rsidRPr="00CE216A">
        <w:rPr>
          <w:rFonts w:ascii="Verdana" w:hAnsi="Verdana" w:cs="Arial"/>
          <w:sz w:val="20"/>
          <w:szCs w:val="20"/>
        </w:rPr>
        <w:t xml:space="preserve">WCRP focusses on this aspect in one of its Grand Challenges: </w:t>
      </w:r>
      <w:r w:rsidR="009C2855" w:rsidRPr="00762FED">
        <w:rPr>
          <w:rFonts w:ascii="Verdana" w:hAnsi="Verdana" w:cs="Arial"/>
          <w:i/>
          <w:iCs/>
          <w:sz w:val="20"/>
          <w:szCs w:val="20"/>
        </w:rPr>
        <w:t>Water for the Food Baskets of the World</w:t>
      </w:r>
      <w:r w:rsidR="009C2855" w:rsidRPr="00CE216A">
        <w:rPr>
          <w:rFonts w:ascii="Verdana" w:hAnsi="Verdana" w:cs="Arial"/>
          <w:sz w:val="20"/>
          <w:szCs w:val="20"/>
        </w:rPr>
        <w:t>.</w:t>
      </w:r>
    </w:p>
    <w:p w14:paraId="1DB4D1A7" w14:textId="77777777" w:rsidR="009C2855" w:rsidRPr="00CE216A" w:rsidRDefault="009C2855" w:rsidP="009C2855">
      <w:pPr>
        <w:rPr>
          <w:rFonts w:ascii="Verdana" w:hAnsi="Verdana" w:cs="Arial"/>
          <w:sz w:val="20"/>
          <w:szCs w:val="20"/>
        </w:rPr>
      </w:pPr>
    </w:p>
    <w:p w14:paraId="5B84CE78" w14:textId="77777777" w:rsidR="00F94F27" w:rsidRDefault="00762FED" w:rsidP="00F94F27">
      <w:pPr>
        <w:rPr>
          <w:rFonts w:ascii="Verdana" w:hAnsi="Verdana" w:cs="Arial"/>
          <w:sz w:val="20"/>
          <w:szCs w:val="20"/>
        </w:rPr>
      </w:pPr>
      <w:r w:rsidRPr="00762FED">
        <w:rPr>
          <w:rFonts w:ascii="Verdana" w:hAnsi="Verdana" w:cs="Arial"/>
          <w:sz w:val="20"/>
          <w:szCs w:val="20"/>
        </w:rPr>
        <w:t xml:space="preserve">Dr van Oevelen observed that </w:t>
      </w:r>
      <w:r w:rsidR="00F94F27">
        <w:rPr>
          <w:rFonts w:ascii="Verdana" w:hAnsi="Verdana" w:cs="Arial"/>
          <w:sz w:val="20"/>
          <w:szCs w:val="20"/>
        </w:rPr>
        <w:t xml:space="preserve">while </w:t>
      </w:r>
      <w:r w:rsidRPr="00762FED">
        <w:rPr>
          <w:rFonts w:ascii="Verdana" w:hAnsi="Verdana" w:cs="Arial"/>
          <w:sz w:val="20"/>
          <w:szCs w:val="20"/>
        </w:rPr>
        <w:t>t</w:t>
      </w:r>
      <w:r w:rsidR="009C2855" w:rsidRPr="00762FED">
        <w:rPr>
          <w:rFonts w:ascii="Verdana" w:hAnsi="Verdana" w:cs="Arial"/>
          <w:sz w:val="20"/>
          <w:szCs w:val="20"/>
        </w:rPr>
        <w:t>he WCRP and it is core projects are not the only actors in the research field</w:t>
      </w:r>
      <w:r w:rsidRPr="00762FED">
        <w:rPr>
          <w:rFonts w:ascii="Verdana" w:hAnsi="Verdana" w:cs="Arial"/>
          <w:sz w:val="20"/>
          <w:szCs w:val="20"/>
        </w:rPr>
        <w:t xml:space="preserve">, </w:t>
      </w:r>
      <w:r w:rsidR="00F94F27">
        <w:rPr>
          <w:rFonts w:ascii="Verdana" w:hAnsi="Verdana" w:cs="Arial"/>
          <w:sz w:val="20"/>
          <w:szCs w:val="20"/>
        </w:rPr>
        <w:t xml:space="preserve"> WCRP offers</w:t>
      </w:r>
      <w:r w:rsidRPr="00762FED">
        <w:rPr>
          <w:rFonts w:ascii="Verdana" w:hAnsi="Verdana" w:cs="Arial"/>
          <w:sz w:val="20"/>
          <w:szCs w:val="20"/>
        </w:rPr>
        <w:t xml:space="preserve"> </w:t>
      </w:r>
      <w:r w:rsidR="009C2855" w:rsidRPr="00762FED">
        <w:rPr>
          <w:rFonts w:ascii="Verdana" w:hAnsi="Verdana" w:cs="Arial"/>
          <w:sz w:val="20"/>
          <w:szCs w:val="20"/>
        </w:rPr>
        <w:t>well</w:t>
      </w:r>
      <w:r w:rsidRPr="00762FED">
        <w:rPr>
          <w:rFonts w:ascii="Verdana" w:hAnsi="Verdana" w:cs="Arial"/>
          <w:sz w:val="20"/>
          <w:szCs w:val="20"/>
        </w:rPr>
        <w:t>-</w:t>
      </w:r>
      <w:r w:rsidR="009C2855" w:rsidRPr="00762FED">
        <w:rPr>
          <w:rFonts w:ascii="Verdana" w:hAnsi="Verdana" w:cs="Arial"/>
          <w:sz w:val="20"/>
          <w:szCs w:val="20"/>
        </w:rPr>
        <w:t xml:space="preserve">established </w:t>
      </w:r>
      <w:r w:rsidR="00F94F27" w:rsidRPr="00762FED">
        <w:rPr>
          <w:rFonts w:ascii="Verdana" w:hAnsi="Verdana" w:cs="Arial"/>
          <w:sz w:val="20"/>
          <w:szCs w:val="20"/>
        </w:rPr>
        <w:t>program</w:t>
      </w:r>
      <w:r w:rsidR="00F94F27">
        <w:rPr>
          <w:rFonts w:ascii="Verdana" w:hAnsi="Verdana" w:cs="Arial"/>
          <w:sz w:val="20"/>
          <w:szCs w:val="20"/>
        </w:rPr>
        <w:t>me</w:t>
      </w:r>
      <w:r w:rsidR="00F94F27" w:rsidRPr="00762FED">
        <w:rPr>
          <w:rFonts w:ascii="Verdana" w:hAnsi="Verdana" w:cs="Arial"/>
          <w:sz w:val="20"/>
          <w:szCs w:val="20"/>
        </w:rPr>
        <w:t>s</w:t>
      </w:r>
      <w:r w:rsidR="009C2855" w:rsidRPr="00762FED">
        <w:rPr>
          <w:rFonts w:ascii="Verdana" w:hAnsi="Verdana" w:cs="Arial"/>
          <w:sz w:val="20"/>
          <w:szCs w:val="20"/>
        </w:rPr>
        <w:t xml:space="preserve"> and networks</w:t>
      </w:r>
      <w:r w:rsidR="00F94F27">
        <w:rPr>
          <w:rFonts w:ascii="Verdana" w:hAnsi="Verdana" w:cs="Arial"/>
          <w:sz w:val="20"/>
          <w:szCs w:val="20"/>
        </w:rPr>
        <w:t xml:space="preserve">, and has </w:t>
      </w:r>
      <w:r w:rsidR="009C2855" w:rsidRPr="00762FED">
        <w:rPr>
          <w:rFonts w:ascii="Verdana" w:hAnsi="Verdana" w:cs="Arial"/>
          <w:sz w:val="20"/>
          <w:szCs w:val="20"/>
        </w:rPr>
        <w:t>a strong global reach and impact</w:t>
      </w:r>
      <w:r w:rsidR="009C2855" w:rsidRPr="00203CE2">
        <w:rPr>
          <w:color w:val="FF0000"/>
        </w:rPr>
        <w:t xml:space="preserve">. </w:t>
      </w:r>
      <w:r>
        <w:rPr>
          <w:color w:val="FF0000"/>
        </w:rPr>
        <w:t xml:space="preserve"> </w:t>
      </w:r>
      <w:r w:rsidR="009C2855" w:rsidRPr="00762FED">
        <w:rPr>
          <w:rFonts w:ascii="Verdana" w:hAnsi="Verdana" w:cs="Arial"/>
          <w:sz w:val="20"/>
          <w:szCs w:val="20"/>
        </w:rPr>
        <w:t xml:space="preserve">An important part of the </w:t>
      </w:r>
      <w:r w:rsidR="00F94F27">
        <w:rPr>
          <w:rFonts w:ascii="Verdana" w:hAnsi="Verdana" w:cs="Arial"/>
          <w:sz w:val="20"/>
          <w:szCs w:val="20"/>
        </w:rPr>
        <w:t xml:space="preserve">GEWEX </w:t>
      </w:r>
      <w:r w:rsidR="009C2855" w:rsidRPr="00762FED">
        <w:rPr>
          <w:rFonts w:ascii="Verdana" w:hAnsi="Verdana" w:cs="Arial"/>
          <w:sz w:val="20"/>
          <w:szCs w:val="20"/>
        </w:rPr>
        <w:t>research (observations, modeling and prediction) is the validation, evaluation and benchmarking of model performance.  This research includes</w:t>
      </w:r>
      <w:r w:rsidR="00F94F27">
        <w:rPr>
          <w:rFonts w:ascii="Verdana" w:hAnsi="Verdana" w:cs="Arial"/>
          <w:sz w:val="20"/>
          <w:szCs w:val="20"/>
        </w:rPr>
        <w:t xml:space="preserve">, </w:t>
      </w:r>
      <w:r w:rsidR="009C2855" w:rsidRPr="00762FED">
        <w:rPr>
          <w:rFonts w:ascii="Verdana" w:hAnsi="Verdana" w:cs="Arial"/>
          <w:sz w:val="20"/>
          <w:szCs w:val="20"/>
        </w:rPr>
        <w:t>but is not limited to</w:t>
      </w:r>
      <w:r w:rsidR="00F94F27">
        <w:rPr>
          <w:rFonts w:ascii="Verdana" w:hAnsi="Verdana" w:cs="Arial"/>
          <w:sz w:val="20"/>
          <w:szCs w:val="20"/>
        </w:rPr>
        <w:t>,</w:t>
      </w:r>
      <w:r w:rsidR="009C2855" w:rsidRPr="00762FED">
        <w:rPr>
          <w:rFonts w:ascii="Verdana" w:hAnsi="Verdana" w:cs="Arial"/>
          <w:sz w:val="20"/>
          <w:szCs w:val="20"/>
        </w:rPr>
        <w:t xml:space="preserve"> reanalysis, ensemble prediction systems, sub seasonal to seasonal (S2S) forecasting, Decadal Prediction and regional downscaling, CORDEX as well as Modeling Intercomparison Projects (MIPS) and</w:t>
      </w:r>
      <w:r w:rsidR="00F94F27">
        <w:rPr>
          <w:rFonts w:ascii="Verdana" w:hAnsi="Verdana" w:cs="Arial"/>
          <w:sz w:val="20"/>
          <w:szCs w:val="20"/>
        </w:rPr>
        <w:t>,</w:t>
      </w:r>
      <w:r w:rsidR="009C2855" w:rsidRPr="00762FED">
        <w:rPr>
          <w:rFonts w:ascii="Verdana" w:hAnsi="Verdana" w:cs="Arial"/>
          <w:sz w:val="20"/>
          <w:szCs w:val="20"/>
        </w:rPr>
        <w:t xml:space="preserve"> in particular</w:t>
      </w:r>
      <w:r w:rsidR="00F94F27">
        <w:rPr>
          <w:rFonts w:ascii="Verdana" w:hAnsi="Verdana" w:cs="Arial"/>
          <w:sz w:val="20"/>
          <w:szCs w:val="20"/>
        </w:rPr>
        <w:t>,</w:t>
      </w:r>
      <w:r w:rsidR="009C2855" w:rsidRPr="00762FED">
        <w:rPr>
          <w:rFonts w:ascii="Verdana" w:hAnsi="Verdana" w:cs="Arial"/>
          <w:sz w:val="20"/>
          <w:szCs w:val="20"/>
        </w:rPr>
        <w:t xml:space="preserve"> the Coupled Model Intercomparison Project (CMIP6). </w:t>
      </w:r>
    </w:p>
    <w:p w14:paraId="4014DC35" w14:textId="0B2BB6EE" w:rsidR="00F94F27" w:rsidRPr="00762FED" w:rsidRDefault="00F94F27" w:rsidP="00F94F27">
      <w:pPr>
        <w:rPr>
          <w:rFonts w:ascii="Verdana" w:hAnsi="Verdana" w:cs="Arial"/>
          <w:sz w:val="20"/>
          <w:szCs w:val="20"/>
        </w:rPr>
      </w:pPr>
      <w:r w:rsidRPr="00F94F27">
        <w:rPr>
          <w:rFonts w:ascii="Verdana" w:hAnsi="Verdana" w:cs="Arial"/>
          <w:sz w:val="20"/>
          <w:szCs w:val="20"/>
        </w:rPr>
        <w:t xml:space="preserve">Better interfaces among all these important research activities and the stake holders and users in the Third Pole Environment region are required. In addition, the </w:t>
      </w:r>
      <w:r w:rsidR="009C2855" w:rsidRPr="00F94F27">
        <w:rPr>
          <w:rFonts w:ascii="Verdana" w:hAnsi="Verdana" w:cs="Arial"/>
          <w:sz w:val="20"/>
          <w:szCs w:val="20"/>
        </w:rPr>
        <w:t xml:space="preserve">successful </w:t>
      </w:r>
      <w:r>
        <w:rPr>
          <w:rFonts w:ascii="Verdana" w:hAnsi="Verdana" w:cs="Arial"/>
          <w:sz w:val="20"/>
          <w:szCs w:val="20"/>
        </w:rPr>
        <w:t>application</w:t>
      </w:r>
      <w:r w:rsidR="009C2855" w:rsidRPr="00F94F27">
        <w:rPr>
          <w:rFonts w:ascii="Verdana" w:hAnsi="Verdana" w:cs="Arial"/>
          <w:sz w:val="20"/>
          <w:szCs w:val="20"/>
        </w:rPr>
        <w:t xml:space="preserve"> of climate services in the Third Pole region</w:t>
      </w:r>
      <w:r w:rsidRPr="00F94F27">
        <w:rPr>
          <w:rFonts w:ascii="Verdana" w:hAnsi="Verdana" w:cs="Arial"/>
          <w:sz w:val="20"/>
          <w:szCs w:val="20"/>
        </w:rPr>
        <w:t xml:space="preserve"> is predicated on </w:t>
      </w:r>
      <w:r>
        <w:rPr>
          <w:rFonts w:ascii="Verdana" w:hAnsi="Verdana" w:cs="Arial"/>
          <w:sz w:val="20"/>
          <w:szCs w:val="20"/>
        </w:rPr>
        <w:t>o</w:t>
      </w:r>
      <w:r w:rsidR="009C2855" w:rsidRPr="00F94F27">
        <w:rPr>
          <w:rFonts w:ascii="Verdana" w:hAnsi="Verdana" w:cs="Arial"/>
          <w:sz w:val="20"/>
          <w:szCs w:val="20"/>
        </w:rPr>
        <w:t xml:space="preserve">utreach, cross sectorial linkages and interfaces with primary stakeholders </w:t>
      </w:r>
      <w:r>
        <w:rPr>
          <w:rFonts w:ascii="Verdana" w:hAnsi="Verdana" w:cs="Arial"/>
          <w:sz w:val="20"/>
          <w:szCs w:val="20"/>
        </w:rPr>
        <w:t xml:space="preserve">as </w:t>
      </w:r>
      <w:r w:rsidR="009C2855" w:rsidRPr="00F94F27">
        <w:rPr>
          <w:rFonts w:ascii="Verdana" w:hAnsi="Verdana" w:cs="Arial"/>
          <w:sz w:val="20"/>
          <w:szCs w:val="20"/>
        </w:rPr>
        <w:t>well as capacity development in the broadest sense of the word.</w:t>
      </w:r>
      <w:r w:rsidRPr="00F94F27">
        <w:rPr>
          <w:rFonts w:ascii="Verdana" w:hAnsi="Verdana" w:cs="Arial"/>
          <w:sz w:val="20"/>
          <w:szCs w:val="20"/>
        </w:rPr>
        <w:t xml:space="preserve"> Furthermore, Dr van Oevlen observed that</w:t>
      </w:r>
      <w:r>
        <w:rPr>
          <w:rFonts w:ascii="Verdana" w:hAnsi="Verdana" w:cs="Arial"/>
          <w:sz w:val="20"/>
          <w:szCs w:val="20"/>
        </w:rPr>
        <w:t>, to strengthen the provision and use of climate services,</w:t>
      </w:r>
      <w:r w:rsidRPr="00F94F27">
        <w:rPr>
          <w:rFonts w:ascii="Verdana" w:hAnsi="Verdana" w:cs="Arial"/>
          <w:sz w:val="20"/>
          <w:szCs w:val="20"/>
        </w:rPr>
        <w:t xml:space="preserve"> </w:t>
      </w:r>
      <w:r w:rsidRPr="00762FED">
        <w:rPr>
          <w:rFonts w:ascii="Verdana" w:hAnsi="Verdana" w:cs="Arial"/>
          <w:sz w:val="20"/>
          <w:szCs w:val="20"/>
        </w:rPr>
        <w:t>regional/local involvement as well as investment in the aforementioned activities</w:t>
      </w:r>
      <w:r>
        <w:rPr>
          <w:rFonts w:ascii="Verdana" w:hAnsi="Verdana" w:cs="Arial"/>
          <w:sz w:val="20"/>
          <w:szCs w:val="20"/>
        </w:rPr>
        <w:t xml:space="preserve"> is required,</w:t>
      </w:r>
      <w:r w:rsidRPr="00762FED">
        <w:rPr>
          <w:rFonts w:ascii="Verdana" w:hAnsi="Verdana" w:cs="Arial"/>
          <w:sz w:val="20"/>
          <w:szCs w:val="20"/>
        </w:rPr>
        <w:t xml:space="preserve"> and should include the observational aspect (UAV, Satellite Observations, micro-sats etc.)</w:t>
      </w:r>
    </w:p>
    <w:p w14:paraId="518D9277" w14:textId="2F8F15A6" w:rsidR="009C2855" w:rsidRPr="002E7859" w:rsidRDefault="002E7859" w:rsidP="002E7859">
      <w:pPr>
        <w:spacing w:after="0"/>
        <w:rPr>
          <w:rFonts w:ascii="Verdana" w:hAnsi="Verdana" w:cs="Arial"/>
          <w:b/>
          <w:bCs/>
          <w:color w:val="4F81BD" w:themeColor="accent1"/>
          <w:sz w:val="20"/>
          <w:szCs w:val="20"/>
        </w:rPr>
      </w:pPr>
      <w:r w:rsidRPr="002E7859">
        <w:rPr>
          <w:rFonts w:ascii="Verdana" w:hAnsi="Verdana" w:cs="Arial"/>
          <w:b/>
          <w:bCs/>
          <w:color w:val="4F81BD" w:themeColor="accent1"/>
          <w:sz w:val="20"/>
          <w:szCs w:val="20"/>
        </w:rPr>
        <w:t>Capacity development</w:t>
      </w:r>
    </w:p>
    <w:p w14:paraId="5D84025D" w14:textId="750A2539" w:rsidR="00DE5DD2" w:rsidRPr="006E6DEF" w:rsidRDefault="00C72637" w:rsidP="008160F3">
      <w:pPr>
        <w:rPr>
          <w:rFonts w:ascii="Verdana" w:hAnsi="Verdana" w:cs="Arial"/>
          <w:sz w:val="20"/>
          <w:szCs w:val="20"/>
        </w:rPr>
      </w:pPr>
      <w:r w:rsidRPr="006E6DEF">
        <w:rPr>
          <w:rFonts w:ascii="Verdana" w:hAnsi="Verdana" w:cs="Arial"/>
          <w:sz w:val="20"/>
          <w:szCs w:val="20"/>
        </w:rPr>
        <w:t xml:space="preserve">Effective delivery of climate services at the national level is the collective responsibility of various global, regional and national-level institutions/mechanisms. </w:t>
      </w:r>
      <w:r w:rsidR="002E7859" w:rsidRPr="006E6DEF">
        <w:rPr>
          <w:rFonts w:ascii="Verdana" w:hAnsi="Verdana" w:cs="Arial"/>
          <w:sz w:val="20"/>
          <w:szCs w:val="20"/>
        </w:rPr>
        <w:t xml:space="preserve">Dr. Yahya Abawi </w:t>
      </w:r>
      <w:r w:rsidR="008160F3">
        <w:rPr>
          <w:rFonts w:ascii="Verdana" w:hAnsi="Verdana" w:cs="Arial"/>
          <w:sz w:val="20"/>
          <w:szCs w:val="20"/>
        </w:rPr>
        <w:t>outlined</w:t>
      </w:r>
      <w:r w:rsidR="009876EA" w:rsidRPr="006E6DEF">
        <w:rPr>
          <w:rFonts w:ascii="Verdana" w:hAnsi="Verdana" w:cs="Arial"/>
          <w:sz w:val="20"/>
          <w:szCs w:val="20"/>
        </w:rPr>
        <w:t xml:space="preserve"> the following </w:t>
      </w:r>
      <w:r w:rsidR="00DE5DD2" w:rsidRPr="006E6DEF">
        <w:rPr>
          <w:rFonts w:ascii="Verdana" w:hAnsi="Verdana" w:cs="Arial"/>
          <w:sz w:val="20"/>
          <w:szCs w:val="20"/>
        </w:rPr>
        <w:t xml:space="preserve">prerequisites for developing climate services at the regional and national levels: </w:t>
      </w:r>
    </w:p>
    <w:p w14:paraId="65202220" w14:textId="7C76473D" w:rsidR="008F2E70" w:rsidRPr="006E6DEF" w:rsidRDefault="009876EA" w:rsidP="00C57B8D">
      <w:pPr>
        <w:numPr>
          <w:ilvl w:val="0"/>
          <w:numId w:val="39"/>
        </w:numPr>
        <w:rPr>
          <w:rFonts w:ascii="Verdana" w:hAnsi="Verdana" w:cs="Arial"/>
          <w:sz w:val="20"/>
          <w:szCs w:val="20"/>
        </w:rPr>
      </w:pPr>
      <w:r w:rsidRPr="006E6DEF">
        <w:rPr>
          <w:rFonts w:ascii="Verdana" w:hAnsi="Verdana" w:cs="Arial"/>
          <w:sz w:val="20"/>
          <w:szCs w:val="20"/>
        </w:rPr>
        <w:t>i</w:t>
      </w:r>
      <w:r w:rsidR="00737DF7" w:rsidRPr="006E6DEF">
        <w:rPr>
          <w:rFonts w:ascii="Verdana" w:hAnsi="Verdana" w:cs="Arial"/>
          <w:sz w:val="20"/>
          <w:szCs w:val="20"/>
        </w:rPr>
        <w:t>nvesting in people, practices and institutions to stimulate and develop capacities in order to assess and manage climate-related risks more effectively</w:t>
      </w:r>
      <w:r w:rsidR="00DE5DD2" w:rsidRPr="006E6DEF">
        <w:rPr>
          <w:rFonts w:ascii="Verdana" w:hAnsi="Verdana" w:cs="Arial"/>
          <w:sz w:val="20"/>
          <w:szCs w:val="20"/>
        </w:rPr>
        <w:t>; and</w:t>
      </w:r>
    </w:p>
    <w:p w14:paraId="1CCA1B31" w14:textId="3CD85636" w:rsidR="008F2E70" w:rsidRPr="006E6DEF" w:rsidRDefault="009876EA" w:rsidP="00C57B8D">
      <w:pPr>
        <w:numPr>
          <w:ilvl w:val="0"/>
          <w:numId w:val="39"/>
        </w:numPr>
        <w:rPr>
          <w:rFonts w:ascii="Verdana" w:hAnsi="Verdana" w:cs="Arial"/>
          <w:sz w:val="20"/>
          <w:szCs w:val="20"/>
        </w:rPr>
      </w:pPr>
      <w:r w:rsidRPr="006E6DEF">
        <w:rPr>
          <w:rFonts w:ascii="Verdana" w:hAnsi="Verdana" w:cs="Arial"/>
          <w:sz w:val="20"/>
          <w:szCs w:val="20"/>
        </w:rPr>
        <w:t>e</w:t>
      </w:r>
      <w:r w:rsidR="00737DF7" w:rsidRPr="006E6DEF">
        <w:rPr>
          <w:rFonts w:ascii="Verdana" w:hAnsi="Verdana" w:cs="Arial"/>
          <w:sz w:val="20"/>
          <w:szCs w:val="20"/>
        </w:rPr>
        <w:t>nsuring that expertise, infrastructure, institutional relationship and policies are in place to support climate services</w:t>
      </w:r>
      <w:r w:rsidR="00DE5DD2" w:rsidRPr="006E6DEF">
        <w:rPr>
          <w:rFonts w:ascii="Verdana" w:hAnsi="Verdana" w:cs="Arial"/>
          <w:sz w:val="20"/>
          <w:szCs w:val="20"/>
        </w:rPr>
        <w:t>.</w:t>
      </w:r>
    </w:p>
    <w:p w14:paraId="52BFBB57" w14:textId="3AE8AE64" w:rsidR="00BE2DAD" w:rsidRPr="00C57B8D" w:rsidRDefault="00BE2DAD" w:rsidP="00C57B8D">
      <w:pPr>
        <w:rPr>
          <w:rFonts w:ascii="Verdana" w:hAnsi="Verdana" w:cs="Arial"/>
          <w:sz w:val="20"/>
          <w:szCs w:val="20"/>
        </w:rPr>
      </w:pPr>
      <w:r w:rsidRPr="00C57B8D">
        <w:rPr>
          <w:rFonts w:ascii="Verdana" w:hAnsi="Verdana" w:cs="Arial"/>
          <w:sz w:val="20"/>
          <w:szCs w:val="20"/>
        </w:rPr>
        <w:t xml:space="preserve">Dr Abawi noted that capacities thus include the following: </w:t>
      </w:r>
    </w:p>
    <w:p w14:paraId="03E9558B" w14:textId="015B1C14" w:rsidR="0069126E" w:rsidRPr="00BE2DAD" w:rsidRDefault="00BE2DAD" w:rsidP="00C57B8D">
      <w:pPr>
        <w:numPr>
          <w:ilvl w:val="0"/>
          <w:numId w:val="39"/>
        </w:numPr>
        <w:spacing w:after="0"/>
        <w:rPr>
          <w:rFonts w:ascii="Verdana" w:hAnsi="Verdana" w:cs="Arial"/>
          <w:sz w:val="20"/>
          <w:szCs w:val="20"/>
        </w:rPr>
      </w:pPr>
      <w:r>
        <w:rPr>
          <w:rFonts w:ascii="Verdana" w:hAnsi="Verdana" w:cs="Arial"/>
          <w:sz w:val="20"/>
          <w:szCs w:val="20"/>
          <w:lang w:val="en-AU"/>
        </w:rPr>
        <w:t>h</w:t>
      </w:r>
      <w:r w:rsidR="00320DFD" w:rsidRPr="00BE2DAD">
        <w:rPr>
          <w:rFonts w:ascii="Verdana" w:hAnsi="Verdana" w:cs="Arial"/>
          <w:sz w:val="20"/>
          <w:szCs w:val="20"/>
          <w:lang w:val="en-AU"/>
        </w:rPr>
        <w:t>uman resource capacity</w:t>
      </w:r>
      <w:r>
        <w:rPr>
          <w:rFonts w:ascii="Verdana" w:hAnsi="Verdana" w:cs="Arial"/>
          <w:sz w:val="20"/>
          <w:szCs w:val="20"/>
          <w:lang w:val="en-AU"/>
        </w:rPr>
        <w:t>;</w:t>
      </w:r>
    </w:p>
    <w:p w14:paraId="29836082" w14:textId="1F50DCCC" w:rsidR="0069126E" w:rsidRPr="00BE2DAD" w:rsidRDefault="00BE2DAD" w:rsidP="00C57B8D">
      <w:pPr>
        <w:numPr>
          <w:ilvl w:val="0"/>
          <w:numId w:val="39"/>
        </w:numPr>
        <w:spacing w:after="0"/>
        <w:rPr>
          <w:rFonts w:ascii="Verdana" w:hAnsi="Verdana" w:cs="Arial"/>
          <w:sz w:val="20"/>
          <w:szCs w:val="20"/>
        </w:rPr>
      </w:pPr>
      <w:r>
        <w:rPr>
          <w:rFonts w:ascii="Verdana" w:hAnsi="Verdana" w:cs="Arial"/>
          <w:sz w:val="20"/>
          <w:szCs w:val="20"/>
          <w:lang w:val="en-AU"/>
        </w:rPr>
        <w:t>infrastructural  c</w:t>
      </w:r>
      <w:r w:rsidR="00320DFD" w:rsidRPr="00BE2DAD">
        <w:rPr>
          <w:rFonts w:ascii="Verdana" w:hAnsi="Verdana" w:cs="Arial"/>
          <w:sz w:val="20"/>
          <w:szCs w:val="20"/>
          <w:lang w:val="en-AU"/>
        </w:rPr>
        <w:t>apacity</w:t>
      </w:r>
      <w:r>
        <w:rPr>
          <w:rFonts w:ascii="Verdana" w:hAnsi="Verdana" w:cs="Arial"/>
          <w:sz w:val="20"/>
          <w:szCs w:val="20"/>
          <w:lang w:val="en-AU"/>
        </w:rPr>
        <w:t>;</w:t>
      </w:r>
    </w:p>
    <w:p w14:paraId="301A18BE" w14:textId="7C33340E" w:rsidR="0069126E" w:rsidRPr="00BE2DAD" w:rsidRDefault="00BE2DAD" w:rsidP="00C57B8D">
      <w:pPr>
        <w:numPr>
          <w:ilvl w:val="0"/>
          <w:numId w:val="39"/>
        </w:numPr>
        <w:spacing w:after="0"/>
        <w:rPr>
          <w:rFonts w:ascii="Verdana" w:hAnsi="Verdana" w:cs="Arial"/>
          <w:sz w:val="20"/>
          <w:szCs w:val="20"/>
        </w:rPr>
      </w:pPr>
      <w:r>
        <w:rPr>
          <w:rFonts w:ascii="Verdana" w:hAnsi="Verdana" w:cs="Arial"/>
          <w:sz w:val="20"/>
          <w:szCs w:val="20"/>
          <w:lang w:val="en-AU"/>
        </w:rPr>
        <w:t>i</w:t>
      </w:r>
      <w:r w:rsidRPr="00BE2DAD">
        <w:rPr>
          <w:rFonts w:ascii="Verdana" w:hAnsi="Verdana" w:cs="Arial"/>
          <w:sz w:val="20"/>
          <w:szCs w:val="20"/>
          <w:lang w:val="en-AU"/>
        </w:rPr>
        <w:t>nstitutional capacity</w:t>
      </w:r>
      <w:r>
        <w:rPr>
          <w:rFonts w:ascii="Verdana" w:hAnsi="Verdana" w:cs="Arial"/>
          <w:sz w:val="20"/>
          <w:szCs w:val="20"/>
          <w:lang w:val="en-AU"/>
        </w:rPr>
        <w:t>; and</w:t>
      </w:r>
    </w:p>
    <w:p w14:paraId="74340FBB" w14:textId="3499C881" w:rsidR="0069126E" w:rsidRPr="00BE2DAD" w:rsidRDefault="00BE2DAD" w:rsidP="00C57B8D">
      <w:pPr>
        <w:numPr>
          <w:ilvl w:val="0"/>
          <w:numId w:val="39"/>
        </w:numPr>
        <w:spacing w:after="0"/>
        <w:rPr>
          <w:rFonts w:ascii="Verdana" w:hAnsi="Verdana" w:cs="Arial"/>
          <w:sz w:val="20"/>
          <w:szCs w:val="20"/>
        </w:rPr>
      </w:pPr>
      <w:r w:rsidRPr="00BE2DAD">
        <w:rPr>
          <w:rFonts w:ascii="Verdana" w:hAnsi="Verdana" w:cs="Arial"/>
          <w:sz w:val="20"/>
          <w:szCs w:val="20"/>
          <w:lang w:val="en-AU"/>
        </w:rPr>
        <w:t>procedural capacity</w:t>
      </w:r>
      <w:r>
        <w:rPr>
          <w:rFonts w:ascii="Verdana" w:hAnsi="Verdana" w:cs="Arial"/>
          <w:sz w:val="20"/>
          <w:szCs w:val="20"/>
          <w:lang w:val="en-AU"/>
        </w:rPr>
        <w:t>.</w:t>
      </w:r>
    </w:p>
    <w:p w14:paraId="2082E448" w14:textId="77777777" w:rsidR="00BE2DAD" w:rsidRDefault="00BE2DAD" w:rsidP="00A1040F">
      <w:pPr>
        <w:rPr>
          <w:rFonts w:ascii="Verdana" w:hAnsi="Verdana" w:cs="Arial"/>
          <w:sz w:val="20"/>
          <w:szCs w:val="20"/>
        </w:rPr>
      </w:pPr>
    </w:p>
    <w:p w14:paraId="31AE0710" w14:textId="491B0283" w:rsidR="001D0999" w:rsidRPr="006E6DEF" w:rsidRDefault="00A1040F" w:rsidP="00A1040F">
      <w:pPr>
        <w:rPr>
          <w:rFonts w:ascii="Verdana" w:hAnsi="Verdana" w:cs="Arial"/>
          <w:sz w:val="20"/>
          <w:szCs w:val="20"/>
        </w:rPr>
      </w:pPr>
      <w:r w:rsidRPr="006E6DEF">
        <w:rPr>
          <w:rFonts w:ascii="Verdana" w:hAnsi="Verdana" w:cs="Arial"/>
          <w:sz w:val="20"/>
          <w:szCs w:val="20"/>
        </w:rPr>
        <w:t>T</w:t>
      </w:r>
      <w:r w:rsidR="00C94BC1" w:rsidRPr="006E6DEF">
        <w:rPr>
          <w:rFonts w:ascii="Verdana" w:hAnsi="Verdana" w:cs="Arial"/>
          <w:sz w:val="20"/>
          <w:szCs w:val="20"/>
        </w:rPr>
        <w:t xml:space="preserve">he WMO </w:t>
      </w:r>
      <w:r w:rsidR="00FC3650" w:rsidRPr="006E6DEF">
        <w:rPr>
          <w:rFonts w:ascii="Verdana" w:hAnsi="Verdana" w:cs="Arial"/>
          <w:sz w:val="20"/>
          <w:szCs w:val="20"/>
        </w:rPr>
        <w:t xml:space="preserve">Commission for Climatology </w:t>
      </w:r>
      <w:r w:rsidR="00C94BC1" w:rsidRPr="006E6DEF">
        <w:rPr>
          <w:rFonts w:ascii="Verdana" w:hAnsi="Verdana" w:cs="Arial"/>
          <w:sz w:val="20"/>
          <w:szCs w:val="20"/>
        </w:rPr>
        <w:t>Expert Team on Education and Training (</w:t>
      </w:r>
      <w:r w:rsidR="00FC3650" w:rsidRPr="006E6DEF">
        <w:rPr>
          <w:rFonts w:ascii="Verdana" w:hAnsi="Verdana" w:cs="Arial"/>
          <w:sz w:val="20"/>
          <w:szCs w:val="20"/>
        </w:rPr>
        <w:t>CCl</w:t>
      </w:r>
      <w:r w:rsidR="00C94BC1" w:rsidRPr="006E6DEF">
        <w:rPr>
          <w:rFonts w:ascii="Verdana" w:hAnsi="Verdana" w:cs="Arial"/>
          <w:sz w:val="20"/>
          <w:szCs w:val="20"/>
        </w:rPr>
        <w:t>-ET-ETR)</w:t>
      </w:r>
      <w:r w:rsidR="00C72637" w:rsidRPr="006E6DEF">
        <w:rPr>
          <w:rFonts w:ascii="Verdana" w:hAnsi="Verdana" w:cs="Arial"/>
          <w:sz w:val="20"/>
          <w:szCs w:val="20"/>
        </w:rPr>
        <w:t xml:space="preserve">, </w:t>
      </w:r>
      <w:r w:rsidR="00C94BC1" w:rsidRPr="006E6DEF">
        <w:rPr>
          <w:rFonts w:ascii="Verdana" w:hAnsi="Verdana" w:cs="Arial"/>
          <w:sz w:val="20"/>
          <w:szCs w:val="20"/>
        </w:rPr>
        <w:t xml:space="preserve"> </w:t>
      </w:r>
      <w:r w:rsidRPr="006E6DEF">
        <w:rPr>
          <w:rFonts w:ascii="Verdana" w:hAnsi="Verdana" w:cs="Arial"/>
          <w:sz w:val="20"/>
          <w:szCs w:val="20"/>
        </w:rPr>
        <w:t xml:space="preserve">has identified the following competencies that must be in place </w:t>
      </w:r>
      <w:r w:rsidR="00C72637" w:rsidRPr="006E6DEF">
        <w:rPr>
          <w:rFonts w:ascii="Verdana" w:hAnsi="Verdana" w:cs="Arial"/>
          <w:sz w:val="20"/>
          <w:szCs w:val="20"/>
        </w:rPr>
        <w:t xml:space="preserve">in order for climate services </w:t>
      </w:r>
      <w:r w:rsidRPr="006E6DEF">
        <w:rPr>
          <w:rFonts w:ascii="Verdana" w:hAnsi="Verdana" w:cs="Arial"/>
          <w:sz w:val="20"/>
          <w:szCs w:val="20"/>
        </w:rPr>
        <w:t>to be effectively delivered: the ability to</w:t>
      </w:r>
      <w:r w:rsidR="001D0999" w:rsidRPr="006E6DEF">
        <w:rPr>
          <w:rFonts w:ascii="Verdana" w:hAnsi="Verdana" w:cs="Arial"/>
          <w:sz w:val="20"/>
          <w:szCs w:val="20"/>
        </w:rPr>
        <w:t xml:space="preserve"> </w:t>
      </w:r>
    </w:p>
    <w:p w14:paraId="428BA7A8" w14:textId="2C3C313C" w:rsidR="008F2E70" w:rsidRPr="006E6DEF" w:rsidRDefault="00C72637" w:rsidP="00C57B8D">
      <w:pPr>
        <w:pStyle w:val="ListParagraph"/>
        <w:numPr>
          <w:ilvl w:val="0"/>
          <w:numId w:val="40"/>
        </w:numPr>
        <w:rPr>
          <w:rFonts w:ascii="Verdana" w:hAnsi="Verdana" w:cs="Arial"/>
          <w:sz w:val="20"/>
          <w:szCs w:val="20"/>
        </w:rPr>
      </w:pPr>
      <w:r w:rsidRPr="006E6DEF">
        <w:rPr>
          <w:rFonts w:ascii="Verdana" w:hAnsi="Verdana" w:cs="Arial"/>
          <w:sz w:val="20"/>
          <w:szCs w:val="20"/>
        </w:rPr>
        <w:t>c</w:t>
      </w:r>
      <w:r w:rsidR="00737DF7" w:rsidRPr="006E6DEF">
        <w:rPr>
          <w:rFonts w:ascii="Verdana" w:hAnsi="Verdana" w:cs="Arial"/>
          <w:sz w:val="20"/>
          <w:szCs w:val="20"/>
        </w:rPr>
        <w:t>reate and manage climate data sets</w:t>
      </w:r>
      <w:r w:rsidR="00A1040F" w:rsidRPr="006E6DEF">
        <w:rPr>
          <w:rFonts w:ascii="Verdana" w:hAnsi="Verdana" w:cs="Arial"/>
          <w:sz w:val="20"/>
          <w:szCs w:val="20"/>
        </w:rPr>
        <w:t>;</w:t>
      </w:r>
      <w:r w:rsidR="00737DF7" w:rsidRPr="006E6DEF">
        <w:rPr>
          <w:rFonts w:ascii="Verdana" w:hAnsi="Verdana" w:cs="Arial"/>
          <w:sz w:val="20"/>
          <w:szCs w:val="20"/>
        </w:rPr>
        <w:t xml:space="preserve"> </w:t>
      </w:r>
    </w:p>
    <w:p w14:paraId="02ABB313" w14:textId="1C3995E1" w:rsidR="008F2E70" w:rsidRPr="006E6DEF" w:rsidRDefault="00C72637" w:rsidP="00C57B8D">
      <w:pPr>
        <w:pStyle w:val="ListParagraph"/>
        <w:numPr>
          <w:ilvl w:val="0"/>
          <w:numId w:val="40"/>
        </w:numPr>
        <w:rPr>
          <w:rFonts w:ascii="Verdana" w:hAnsi="Verdana" w:cs="Arial"/>
          <w:sz w:val="20"/>
          <w:szCs w:val="20"/>
        </w:rPr>
      </w:pPr>
      <w:r w:rsidRPr="006E6DEF">
        <w:rPr>
          <w:rFonts w:ascii="Verdana" w:hAnsi="Verdana" w:cs="Arial"/>
          <w:sz w:val="20"/>
          <w:szCs w:val="20"/>
        </w:rPr>
        <w:t>d</w:t>
      </w:r>
      <w:r w:rsidR="00737DF7" w:rsidRPr="006E6DEF">
        <w:rPr>
          <w:rFonts w:ascii="Verdana" w:hAnsi="Verdana" w:cs="Arial"/>
          <w:sz w:val="20"/>
          <w:szCs w:val="20"/>
        </w:rPr>
        <w:t>erive products from climate data</w:t>
      </w:r>
      <w:r w:rsidR="00A1040F" w:rsidRPr="006E6DEF">
        <w:rPr>
          <w:rFonts w:ascii="Verdana" w:hAnsi="Verdana" w:cs="Arial"/>
          <w:sz w:val="20"/>
          <w:szCs w:val="20"/>
        </w:rPr>
        <w:t>;</w:t>
      </w:r>
    </w:p>
    <w:p w14:paraId="1001879E" w14:textId="68378C5D" w:rsidR="008F2E70" w:rsidRPr="006E6DEF" w:rsidRDefault="00C72637" w:rsidP="00C57B8D">
      <w:pPr>
        <w:pStyle w:val="ListParagraph"/>
        <w:numPr>
          <w:ilvl w:val="0"/>
          <w:numId w:val="40"/>
        </w:numPr>
        <w:rPr>
          <w:rFonts w:ascii="Verdana" w:hAnsi="Verdana" w:cs="Arial"/>
          <w:sz w:val="20"/>
          <w:szCs w:val="20"/>
        </w:rPr>
      </w:pPr>
      <w:r w:rsidRPr="006E6DEF">
        <w:rPr>
          <w:rFonts w:ascii="Verdana" w:hAnsi="Verdana" w:cs="Arial"/>
          <w:sz w:val="20"/>
          <w:szCs w:val="20"/>
        </w:rPr>
        <w:t>c</w:t>
      </w:r>
      <w:r w:rsidR="00737DF7" w:rsidRPr="006E6DEF">
        <w:rPr>
          <w:rFonts w:ascii="Verdana" w:hAnsi="Verdana" w:cs="Arial"/>
          <w:sz w:val="20"/>
          <w:szCs w:val="20"/>
        </w:rPr>
        <w:t>reate and/or interpret climate forecasts and model output</w:t>
      </w:r>
      <w:r w:rsidR="00A1040F" w:rsidRPr="006E6DEF">
        <w:rPr>
          <w:rFonts w:ascii="Verdana" w:hAnsi="Verdana" w:cs="Arial"/>
          <w:sz w:val="20"/>
          <w:szCs w:val="20"/>
        </w:rPr>
        <w:t>;</w:t>
      </w:r>
    </w:p>
    <w:p w14:paraId="25BC7638" w14:textId="3610AB65" w:rsidR="008F2E70" w:rsidRPr="006E6DEF" w:rsidRDefault="00C72637" w:rsidP="00C57B8D">
      <w:pPr>
        <w:pStyle w:val="ListParagraph"/>
        <w:numPr>
          <w:ilvl w:val="0"/>
          <w:numId w:val="40"/>
        </w:numPr>
        <w:rPr>
          <w:rFonts w:ascii="Verdana" w:hAnsi="Verdana" w:cs="Arial"/>
          <w:sz w:val="20"/>
          <w:szCs w:val="20"/>
        </w:rPr>
      </w:pPr>
      <w:r w:rsidRPr="006E6DEF">
        <w:rPr>
          <w:rFonts w:ascii="Verdana" w:hAnsi="Verdana" w:cs="Arial"/>
          <w:sz w:val="20"/>
          <w:szCs w:val="20"/>
        </w:rPr>
        <w:t>e</w:t>
      </w:r>
      <w:r w:rsidR="00737DF7" w:rsidRPr="006E6DEF">
        <w:rPr>
          <w:rFonts w:ascii="Verdana" w:hAnsi="Verdana" w:cs="Arial"/>
          <w:sz w:val="20"/>
          <w:szCs w:val="20"/>
        </w:rPr>
        <w:t>nsure the quality of climate information and services</w:t>
      </w:r>
      <w:r w:rsidR="00A1040F" w:rsidRPr="006E6DEF">
        <w:rPr>
          <w:rFonts w:ascii="Verdana" w:hAnsi="Verdana" w:cs="Arial"/>
          <w:sz w:val="20"/>
          <w:szCs w:val="20"/>
        </w:rPr>
        <w:t>; and</w:t>
      </w:r>
    </w:p>
    <w:p w14:paraId="4A100734" w14:textId="388C12D7" w:rsidR="008F2E70" w:rsidRPr="006E6DEF" w:rsidRDefault="00C72637" w:rsidP="00C57B8D">
      <w:pPr>
        <w:pStyle w:val="ListParagraph"/>
        <w:numPr>
          <w:ilvl w:val="0"/>
          <w:numId w:val="40"/>
        </w:numPr>
        <w:rPr>
          <w:rFonts w:ascii="Verdana" w:hAnsi="Verdana" w:cs="Arial"/>
          <w:sz w:val="20"/>
          <w:szCs w:val="20"/>
        </w:rPr>
      </w:pPr>
      <w:r w:rsidRPr="006E6DEF">
        <w:rPr>
          <w:rFonts w:ascii="Verdana" w:hAnsi="Verdana" w:cs="Arial"/>
          <w:sz w:val="20"/>
          <w:szCs w:val="20"/>
        </w:rPr>
        <w:t>c</w:t>
      </w:r>
      <w:r w:rsidR="00737DF7" w:rsidRPr="006E6DEF">
        <w:rPr>
          <w:rFonts w:ascii="Verdana" w:hAnsi="Verdana" w:cs="Arial"/>
          <w:sz w:val="20"/>
          <w:szCs w:val="20"/>
        </w:rPr>
        <w:t>ommunicate climatological information with users</w:t>
      </w:r>
      <w:r w:rsidR="00A1040F" w:rsidRPr="006E6DEF">
        <w:rPr>
          <w:rFonts w:ascii="Verdana" w:hAnsi="Verdana" w:cs="Arial"/>
          <w:sz w:val="20"/>
          <w:szCs w:val="20"/>
        </w:rPr>
        <w:t>.</w:t>
      </w:r>
    </w:p>
    <w:p w14:paraId="23316532" w14:textId="519FCDCC" w:rsidR="002D0314" w:rsidRPr="006E6DEF" w:rsidRDefault="00C72637" w:rsidP="0058719F">
      <w:pPr>
        <w:rPr>
          <w:rFonts w:ascii="Verdana" w:hAnsi="Verdana" w:cs="Arial"/>
          <w:sz w:val="20"/>
          <w:szCs w:val="20"/>
        </w:rPr>
      </w:pPr>
      <w:r w:rsidRPr="006E6DEF">
        <w:rPr>
          <w:rFonts w:ascii="Verdana" w:hAnsi="Verdana" w:cs="Arial"/>
          <w:sz w:val="20"/>
          <w:szCs w:val="20"/>
        </w:rPr>
        <w:t>Dr Abawi noted that N</w:t>
      </w:r>
      <w:r w:rsidR="002D0314" w:rsidRPr="006E6DEF">
        <w:rPr>
          <w:rFonts w:ascii="Verdana" w:hAnsi="Verdana" w:cs="Arial"/>
          <w:sz w:val="20"/>
          <w:szCs w:val="20"/>
        </w:rPr>
        <w:t xml:space="preserve">ational </w:t>
      </w:r>
      <w:r w:rsidRPr="006E6DEF">
        <w:rPr>
          <w:rFonts w:ascii="Verdana" w:hAnsi="Verdana" w:cs="Arial"/>
          <w:sz w:val="20"/>
          <w:szCs w:val="20"/>
        </w:rPr>
        <w:t>C</w:t>
      </w:r>
      <w:r w:rsidR="002D0314" w:rsidRPr="006E6DEF">
        <w:rPr>
          <w:rFonts w:ascii="Verdana" w:hAnsi="Verdana" w:cs="Arial"/>
          <w:sz w:val="20"/>
          <w:szCs w:val="20"/>
        </w:rPr>
        <w:t xml:space="preserve">ompetency </w:t>
      </w:r>
      <w:r w:rsidRPr="006E6DEF">
        <w:rPr>
          <w:rFonts w:ascii="Verdana" w:hAnsi="Verdana" w:cs="Arial"/>
          <w:sz w:val="20"/>
          <w:szCs w:val="20"/>
        </w:rPr>
        <w:t>F</w:t>
      </w:r>
      <w:r w:rsidR="002D0314" w:rsidRPr="006E6DEF">
        <w:rPr>
          <w:rFonts w:ascii="Verdana" w:hAnsi="Verdana" w:cs="Arial"/>
          <w:sz w:val="20"/>
          <w:szCs w:val="20"/>
        </w:rPr>
        <w:t>rameworks are now being developed, a</w:t>
      </w:r>
      <w:r w:rsidR="0058719F">
        <w:rPr>
          <w:rFonts w:ascii="Verdana" w:hAnsi="Verdana" w:cs="Arial"/>
          <w:sz w:val="20"/>
          <w:szCs w:val="20"/>
        </w:rPr>
        <w:t xml:space="preserve">s stated in the </w:t>
      </w:r>
      <w:r w:rsidR="002D0314" w:rsidRPr="006E6DEF">
        <w:rPr>
          <w:rFonts w:ascii="Verdana" w:hAnsi="Verdana" w:cs="Arial"/>
          <w:sz w:val="20"/>
          <w:szCs w:val="20"/>
        </w:rPr>
        <w:t>GFCS Operational and Resource Plan, the following f</w:t>
      </w:r>
      <w:r w:rsidR="009876EA" w:rsidRPr="006E6DEF">
        <w:rPr>
          <w:rFonts w:ascii="Verdana" w:hAnsi="Verdana" w:cs="Arial"/>
          <w:sz w:val="20"/>
          <w:szCs w:val="20"/>
        </w:rPr>
        <w:t xml:space="preserve">actors </w:t>
      </w:r>
      <w:r w:rsidR="002D0314" w:rsidRPr="006E6DEF">
        <w:rPr>
          <w:rFonts w:ascii="Verdana" w:hAnsi="Verdana" w:cs="Arial"/>
          <w:sz w:val="20"/>
          <w:szCs w:val="20"/>
        </w:rPr>
        <w:t xml:space="preserve">must be taken into account in these frameworks: </w:t>
      </w:r>
    </w:p>
    <w:p w14:paraId="0B03F02B" w14:textId="71845A9C" w:rsidR="009876EA" w:rsidRPr="006E6DEF" w:rsidRDefault="0058719F" w:rsidP="00C57B8D">
      <w:pPr>
        <w:pStyle w:val="ListParagraph"/>
        <w:numPr>
          <w:ilvl w:val="0"/>
          <w:numId w:val="41"/>
        </w:numPr>
        <w:rPr>
          <w:rFonts w:ascii="Verdana" w:hAnsi="Verdana" w:cs="Arial"/>
          <w:sz w:val="20"/>
          <w:szCs w:val="20"/>
        </w:rPr>
      </w:pPr>
      <w:r w:rsidRPr="006E6DEF">
        <w:rPr>
          <w:rFonts w:ascii="Verdana" w:hAnsi="Verdana" w:cs="Arial"/>
          <w:sz w:val="20"/>
          <w:szCs w:val="20"/>
        </w:rPr>
        <w:t>the organizational mission, priorities and stakeholder requirements;</w:t>
      </w:r>
    </w:p>
    <w:p w14:paraId="31216B5A" w14:textId="65A9177F" w:rsidR="009876EA" w:rsidRPr="006E6DEF" w:rsidRDefault="0058719F" w:rsidP="00C57B8D">
      <w:pPr>
        <w:pStyle w:val="ListParagraph"/>
        <w:numPr>
          <w:ilvl w:val="0"/>
          <w:numId w:val="41"/>
        </w:numPr>
        <w:rPr>
          <w:rFonts w:ascii="Verdana" w:hAnsi="Verdana" w:cs="Arial"/>
          <w:sz w:val="20"/>
          <w:szCs w:val="20"/>
        </w:rPr>
      </w:pPr>
      <w:r w:rsidRPr="006E6DEF">
        <w:rPr>
          <w:rFonts w:ascii="Verdana" w:hAnsi="Verdana" w:cs="Arial"/>
          <w:sz w:val="20"/>
          <w:szCs w:val="20"/>
        </w:rPr>
        <w:t>the way in which internal and external personnel are engaged in the provision of climate services;</w:t>
      </w:r>
    </w:p>
    <w:p w14:paraId="6A202B58" w14:textId="0235D122" w:rsidR="009876EA" w:rsidRPr="006E6DEF" w:rsidRDefault="0058719F" w:rsidP="00C57B8D">
      <w:pPr>
        <w:pStyle w:val="ListParagraph"/>
        <w:numPr>
          <w:ilvl w:val="0"/>
          <w:numId w:val="41"/>
        </w:numPr>
        <w:rPr>
          <w:rFonts w:ascii="Verdana" w:hAnsi="Verdana" w:cs="Arial"/>
          <w:sz w:val="20"/>
          <w:szCs w:val="20"/>
        </w:rPr>
      </w:pPr>
      <w:r w:rsidRPr="006E6DEF">
        <w:rPr>
          <w:rFonts w:ascii="Verdana" w:hAnsi="Verdana" w:cs="Arial"/>
          <w:sz w:val="20"/>
          <w:szCs w:val="20"/>
        </w:rPr>
        <w:t>the available resources and capabilities (financial, human, and technical);</w:t>
      </w:r>
    </w:p>
    <w:p w14:paraId="6F2BAC07" w14:textId="5E4BA365" w:rsidR="009876EA" w:rsidRPr="006E6DEF" w:rsidRDefault="0058719F" w:rsidP="00C57B8D">
      <w:pPr>
        <w:pStyle w:val="ListParagraph"/>
        <w:numPr>
          <w:ilvl w:val="0"/>
          <w:numId w:val="41"/>
        </w:numPr>
        <w:rPr>
          <w:rFonts w:ascii="Verdana" w:hAnsi="Verdana" w:cs="Arial"/>
          <w:sz w:val="20"/>
          <w:szCs w:val="20"/>
        </w:rPr>
      </w:pPr>
      <w:r w:rsidRPr="006E6DEF">
        <w:rPr>
          <w:rFonts w:ascii="Verdana" w:hAnsi="Verdana" w:cs="Arial"/>
          <w:sz w:val="20"/>
          <w:szCs w:val="20"/>
        </w:rPr>
        <w:t>national and institutional legislation, rules, organizational structures, policies and procedures; and</w:t>
      </w:r>
    </w:p>
    <w:p w14:paraId="7973794F" w14:textId="77777777" w:rsidR="009876EA" w:rsidRPr="006E6DEF" w:rsidRDefault="009876EA" w:rsidP="00C57B8D">
      <w:pPr>
        <w:pStyle w:val="ListParagraph"/>
        <w:numPr>
          <w:ilvl w:val="0"/>
          <w:numId w:val="41"/>
        </w:numPr>
        <w:rPr>
          <w:rFonts w:ascii="Verdana" w:hAnsi="Verdana" w:cs="Arial"/>
          <w:sz w:val="20"/>
          <w:szCs w:val="20"/>
        </w:rPr>
      </w:pPr>
      <w:r w:rsidRPr="006E6DEF">
        <w:rPr>
          <w:rFonts w:ascii="Verdana" w:hAnsi="Verdana" w:cs="Arial"/>
          <w:sz w:val="20"/>
          <w:szCs w:val="20"/>
        </w:rPr>
        <w:t xml:space="preserve"> WMO guidelines, policies and procedures for climate data and products.</w:t>
      </w:r>
    </w:p>
    <w:p w14:paraId="2FB8A20E" w14:textId="656E1C8E" w:rsidR="00FF6DC6" w:rsidRPr="006E6DEF" w:rsidRDefault="00CE216A" w:rsidP="006E6DEF">
      <w:pPr>
        <w:rPr>
          <w:rFonts w:ascii="Verdana" w:hAnsi="Verdana" w:cs="Arial"/>
          <w:sz w:val="20"/>
          <w:szCs w:val="20"/>
        </w:rPr>
      </w:pPr>
      <w:r w:rsidRPr="006E6DEF">
        <w:rPr>
          <w:rFonts w:ascii="Verdana" w:hAnsi="Verdana" w:cs="Arial"/>
          <w:sz w:val="20"/>
          <w:szCs w:val="20"/>
        </w:rPr>
        <w:t>Indeed, c</w:t>
      </w:r>
      <w:r w:rsidR="006E6DEF" w:rsidRPr="006E6DEF">
        <w:rPr>
          <w:rFonts w:ascii="Verdana" w:hAnsi="Verdana" w:cs="Arial"/>
          <w:sz w:val="20"/>
          <w:szCs w:val="20"/>
        </w:rPr>
        <w:t xml:space="preserve">apacity development of professionals and communities on </w:t>
      </w:r>
      <w:r w:rsidRPr="006E6DEF">
        <w:rPr>
          <w:rFonts w:ascii="Verdana" w:hAnsi="Verdana" w:cs="Arial"/>
          <w:sz w:val="20"/>
          <w:szCs w:val="20"/>
        </w:rPr>
        <w:t xml:space="preserve">the </w:t>
      </w:r>
      <w:r w:rsidR="006E6DEF" w:rsidRPr="006E6DEF">
        <w:rPr>
          <w:rFonts w:ascii="Verdana" w:hAnsi="Verdana" w:cs="Arial"/>
          <w:sz w:val="20"/>
          <w:szCs w:val="20"/>
        </w:rPr>
        <w:t>production and effective application of climate services</w:t>
      </w:r>
      <w:r w:rsidRPr="006E6DEF">
        <w:rPr>
          <w:rFonts w:ascii="Verdana" w:hAnsi="Verdana" w:cs="Arial"/>
          <w:sz w:val="20"/>
          <w:szCs w:val="20"/>
        </w:rPr>
        <w:t xml:space="preserve"> underpins the successful implementation of each of the GFCS pillars and the GFCS itself.   </w:t>
      </w:r>
    </w:p>
    <w:bookmarkStart w:id="15" w:name="_Session_VII:_Breakout"/>
    <w:bookmarkStart w:id="16" w:name="_Toc453341120"/>
    <w:bookmarkEnd w:id="15"/>
    <w:p w14:paraId="76186217" w14:textId="73F14052" w:rsidR="001475D0" w:rsidRDefault="004469C4" w:rsidP="001475D0">
      <w:pPr>
        <w:pStyle w:val="Heading1"/>
        <w:rPr>
          <w:rFonts w:ascii="Verdana" w:hAnsi="Verdana" w:cs="Times New Roman"/>
          <w:color w:val="4F81BD" w:themeColor="accent1"/>
          <w:sz w:val="28"/>
        </w:rPr>
      </w:pPr>
      <w:r>
        <w:rPr>
          <w:rFonts w:ascii="Verdana" w:hAnsi="Verdana" w:cs="Times New Roman"/>
          <w:i/>
          <w:iCs/>
          <w:color w:val="4F81BD" w:themeColor="accent1"/>
          <w:sz w:val="28"/>
        </w:rPr>
        <w:fldChar w:fldCharType="begin"/>
      </w:r>
      <w:r>
        <w:rPr>
          <w:rFonts w:ascii="Verdana" w:hAnsi="Verdana" w:cs="Times New Roman"/>
          <w:i/>
          <w:iCs/>
          <w:color w:val="4F81BD" w:themeColor="accent1"/>
          <w:sz w:val="28"/>
        </w:rPr>
        <w:instrText xml:space="preserve"> HYPERLINK  \l "_Session_VII:_Breakout" </w:instrText>
      </w:r>
      <w:r>
        <w:rPr>
          <w:rFonts w:ascii="Verdana" w:hAnsi="Verdana" w:cs="Times New Roman"/>
          <w:i/>
          <w:iCs/>
          <w:color w:val="4F81BD" w:themeColor="accent1"/>
          <w:sz w:val="28"/>
        </w:rPr>
        <w:fldChar w:fldCharType="separate"/>
      </w:r>
      <w:r w:rsidR="001475D0" w:rsidRPr="004469C4">
        <w:rPr>
          <w:rStyle w:val="Hyperlink"/>
          <w:rFonts w:ascii="Verdana" w:hAnsi="Verdana" w:cs="Times New Roman"/>
          <w:i/>
          <w:iCs/>
          <w:sz w:val="28"/>
        </w:rPr>
        <w:t>Session VII</w:t>
      </w:r>
      <w:r w:rsidR="001475D0" w:rsidRPr="004469C4">
        <w:rPr>
          <w:rStyle w:val="Hyperlink"/>
          <w:rFonts w:ascii="Verdana" w:hAnsi="Verdana" w:cs="Times New Roman"/>
          <w:sz w:val="28"/>
        </w:rPr>
        <w:t>: Breakout Group Discussions on GFCS priority sectors</w:t>
      </w:r>
      <w:bookmarkEnd w:id="16"/>
      <w:r>
        <w:rPr>
          <w:rFonts w:ascii="Verdana" w:hAnsi="Verdana" w:cs="Times New Roman"/>
          <w:i/>
          <w:iCs/>
          <w:color w:val="4F81BD" w:themeColor="accent1"/>
          <w:sz w:val="28"/>
        </w:rPr>
        <w:fldChar w:fldCharType="end"/>
      </w:r>
      <w:r w:rsidR="00E10D5D">
        <w:rPr>
          <w:rFonts w:ascii="Verdana" w:hAnsi="Verdana" w:cs="Times New Roman"/>
          <w:color w:val="4F81BD" w:themeColor="accent1"/>
          <w:sz w:val="28"/>
        </w:rPr>
        <w:t xml:space="preserve"> </w:t>
      </w:r>
    </w:p>
    <w:p w14:paraId="3B72DF37" w14:textId="77777777" w:rsidR="00A44316" w:rsidRDefault="00A44316" w:rsidP="001120BD">
      <w:pPr>
        <w:spacing w:after="0"/>
        <w:rPr>
          <w:rFonts w:ascii="Verdana" w:eastAsiaTheme="majorEastAsia" w:hAnsi="Verdana" w:cs="Times New Roman"/>
          <w:b/>
          <w:bCs/>
          <w:color w:val="4F81BD" w:themeColor="accent1"/>
          <w:sz w:val="28"/>
          <w:szCs w:val="28"/>
        </w:rPr>
      </w:pPr>
      <w:bookmarkStart w:id="17" w:name="_Toc453341121"/>
    </w:p>
    <w:p w14:paraId="15D0F592" w14:textId="0254303E" w:rsidR="001120BD" w:rsidRDefault="0052381E" w:rsidP="001120BD">
      <w:pPr>
        <w:rPr>
          <w:rFonts w:ascii="Verdana" w:hAnsi="Verdana" w:cs="Arial"/>
          <w:sz w:val="20"/>
          <w:szCs w:val="20"/>
        </w:rPr>
      </w:pPr>
      <w:r>
        <w:rPr>
          <w:rFonts w:ascii="Verdana" w:hAnsi="Verdana" w:cs="Arial"/>
          <w:sz w:val="20"/>
          <w:szCs w:val="20"/>
        </w:rPr>
        <w:t xml:space="preserve">Sectoral </w:t>
      </w:r>
      <w:r w:rsidR="005C1531">
        <w:rPr>
          <w:rFonts w:ascii="Verdana" w:hAnsi="Verdana" w:cs="Arial"/>
          <w:sz w:val="20"/>
          <w:szCs w:val="20"/>
        </w:rPr>
        <w:t>b</w:t>
      </w:r>
      <w:r w:rsidR="00A44316">
        <w:rPr>
          <w:rFonts w:ascii="Verdana" w:hAnsi="Verdana" w:cs="Arial"/>
          <w:sz w:val="20"/>
          <w:szCs w:val="20"/>
        </w:rPr>
        <w:t>reakout groups</w:t>
      </w:r>
      <w:r>
        <w:rPr>
          <w:rFonts w:ascii="Verdana" w:hAnsi="Verdana" w:cs="Arial"/>
          <w:sz w:val="20"/>
          <w:szCs w:val="20"/>
        </w:rPr>
        <w:t xml:space="preserve"> were requested to develop skeleton project proposals </w:t>
      </w:r>
      <w:r w:rsidR="005C1531">
        <w:rPr>
          <w:rFonts w:ascii="Verdana" w:hAnsi="Verdana" w:cs="Arial"/>
          <w:sz w:val="20"/>
          <w:szCs w:val="20"/>
        </w:rPr>
        <w:t xml:space="preserve">for the development of climate services to support </w:t>
      </w:r>
      <w:r>
        <w:rPr>
          <w:rFonts w:ascii="Verdana" w:hAnsi="Verdana" w:cs="Arial"/>
          <w:sz w:val="20"/>
          <w:szCs w:val="20"/>
        </w:rPr>
        <w:t>the</w:t>
      </w:r>
      <w:r w:rsidR="005C1531">
        <w:rPr>
          <w:rFonts w:ascii="Verdana" w:hAnsi="Verdana" w:cs="Arial"/>
          <w:sz w:val="20"/>
          <w:szCs w:val="20"/>
        </w:rPr>
        <w:t xml:space="preserve"> various</w:t>
      </w:r>
      <w:r>
        <w:rPr>
          <w:rFonts w:ascii="Verdana" w:hAnsi="Verdana" w:cs="Arial"/>
          <w:sz w:val="20"/>
          <w:szCs w:val="20"/>
        </w:rPr>
        <w:t xml:space="preserve"> GFCS priority sectors</w:t>
      </w:r>
      <w:r w:rsidR="001120BD">
        <w:rPr>
          <w:rFonts w:ascii="Verdana" w:hAnsi="Verdana" w:cs="Arial"/>
          <w:sz w:val="20"/>
          <w:szCs w:val="20"/>
        </w:rPr>
        <w:t>; the template provided for this exercise is based on a simplified logical framework matrix.</w:t>
      </w:r>
    </w:p>
    <w:p w14:paraId="40EA25E9" w14:textId="72CB7E41" w:rsidR="00A44316" w:rsidRDefault="005C1531" w:rsidP="001120BD">
      <w:pPr>
        <w:rPr>
          <w:rFonts w:ascii="Verdana" w:hAnsi="Verdana" w:cs="Arial"/>
          <w:sz w:val="20"/>
          <w:szCs w:val="20"/>
        </w:rPr>
      </w:pPr>
      <w:r>
        <w:rPr>
          <w:rFonts w:ascii="Verdana" w:hAnsi="Verdana" w:cs="Arial"/>
          <w:sz w:val="20"/>
          <w:szCs w:val="20"/>
        </w:rPr>
        <w:t>The breakout groups</w:t>
      </w:r>
      <w:r w:rsidR="0052381E">
        <w:rPr>
          <w:rFonts w:ascii="Verdana" w:hAnsi="Verdana" w:cs="Arial"/>
          <w:sz w:val="20"/>
          <w:szCs w:val="20"/>
        </w:rPr>
        <w:t xml:space="preserve"> and </w:t>
      </w:r>
      <w:r w:rsidR="00A44316">
        <w:rPr>
          <w:rFonts w:ascii="Verdana" w:hAnsi="Verdana" w:cs="Arial"/>
          <w:sz w:val="20"/>
          <w:szCs w:val="20"/>
        </w:rPr>
        <w:t>developed sectoral project proposals as follows</w:t>
      </w:r>
      <w:r w:rsidR="00BA7FF3">
        <w:rPr>
          <w:rFonts w:ascii="Verdana" w:hAnsi="Verdana" w:cs="Arial"/>
          <w:sz w:val="20"/>
          <w:szCs w:val="20"/>
        </w:rPr>
        <w:t xml:space="preserve"> (ref:  </w:t>
      </w:r>
      <w:hyperlink w:anchor="_Annex_3:_Sectoral" w:history="1">
        <w:r w:rsidR="00BA7FF3" w:rsidRPr="00BA7FF3">
          <w:rPr>
            <w:rStyle w:val="Hyperlink"/>
            <w:rFonts w:ascii="Verdana" w:hAnsi="Verdana" w:cs="Arial"/>
            <w:sz w:val="20"/>
            <w:szCs w:val="20"/>
          </w:rPr>
          <w:t xml:space="preserve">Annex 3, Sectoral </w:t>
        </w:r>
        <w:r w:rsidR="00BA7FF3">
          <w:rPr>
            <w:rStyle w:val="Hyperlink"/>
            <w:rFonts w:ascii="Verdana" w:hAnsi="Verdana" w:cs="Arial"/>
            <w:sz w:val="20"/>
            <w:szCs w:val="20"/>
          </w:rPr>
          <w:t>P</w:t>
        </w:r>
        <w:r w:rsidR="00BA7FF3" w:rsidRPr="00BA7FF3">
          <w:rPr>
            <w:rStyle w:val="Hyperlink"/>
            <w:rFonts w:ascii="Verdana" w:hAnsi="Verdana" w:cs="Arial"/>
            <w:sz w:val="20"/>
            <w:szCs w:val="20"/>
          </w:rPr>
          <w:t>roposals</w:t>
        </w:r>
      </w:hyperlink>
      <w:r w:rsidR="00BA7FF3">
        <w:rPr>
          <w:rFonts w:ascii="Verdana" w:hAnsi="Verdana" w:cs="Arial"/>
          <w:sz w:val="20"/>
          <w:szCs w:val="20"/>
        </w:rPr>
        <w:t>)</w:t>
      </w:r>
      <w:r w:rsidR="00A44316">
        <w:rPr>
          <w:rFonts w:ascii="Verdana" w:hAnsi="Verdana" w:cs="Arial"/>
          <w:sz w:val="20"/>
          <w:szCs w:val="20"/>
        </w:rPr>
        <w:t xml:space="preserve">: </w:t>
      </w:r>
    </w:p>
    <w:p w14:paraId="16235374" w14:textId="06CA8EC6" w:rsidR="00A44316" w:rsidRDefault="00A44316" w:rsidP="006C3AC8">
      <w:pPr>
        <w:pStyle w:val="ListParagraph"/>
        <w:numPr>
          <w:ilvl w:val="0"/>
          <w:numId w:val="33"/>
        </w:numPr>
        <w:rPr>
          <w:rFonts w:ascii="Verdana" w:hAnsi="Verdana" w:cs="Arial"/>
          <w:sz w:val="20"/>
          <w:szCs w:val="20"/>
        </w:rPr>
      </w:pPr>
      <w:r>
        <w:rPr>
          <w:rFonts w:ascii="Verdana" w:hAnsi="Verdana" w:cs="Arial"/>
          <w:sz w:val="20"/>
          <w:szCs w:val="20"/>
        </w:rPr>
        <w:t>Agriculture: delivery of climate services for maize in Bhutan</w:t>
      </w:r>
    </w:p>
    <w:p w14:paraId="16925A1B" w14:textId="2105D529" w:rsidR="00A44316" w:rsidRDefault="00A44316" w:rsidP="006C3AC8">
      <w:pPr>
        <w:pStyle w:val="ListParagraph"/>
        <w:numPr>
          <w:ilvl w:val="0"/>
          <w:numId w:val="33"/>
        </w:numPr>
        <w:rPr>
          <w:rFonts w:ascii="Verdana" w:hAnsi="Verdana" w:cs="Arial"/>
          <w:sz w:val="20"/>
          <w:szCs w:val="20"/>
        </w:rPr>
      </w:pPr>
      <w:r>
        <w:rPr>
          <w:rFonts w:ascii="Verdana" w:hAnsi="Verdana" w:cs="Arial"/>
          <w:sz w:val="20"/>
          <w:szCs w:val="20"/>
        </w:rPr>
        <w:t>Disaster risk reduction: flash flood early warning system for Bhutan</w:t>
      </w:r>
    </w:p>
    <w:p w14:paraId="57801396" w14:textId="1B6F87AC" w:rsidR="00A44316" w:rsidRDefault="0052381E" w:rsidP="006C3AC8">
      <w:pPr>
        <w:pStyle w:val="ListParagraph"/>
        <w:numPr>
          <w:ilvl w:val="0"/>
          <w:numId w:val="33"/>
        </w:numPr>
        <w:rPr>
          <w:rFonts w:ascii="Verdana" w:hAnsi="Verdana" w:cs="Arial"/>
          <w:sz w:val="20"/>
          <w:szCs w:val="20"/>
        </w:rPr>
      </w:pPr>
      <w:r>
        <w:rPr>
          <w:rFonts w:ascii="Verdana" w:hAnsi="Verdana" w:cs="Arial"/>
          <w:sz w:val="20"/>
          <w:szCs w:val="20"/>
        </w:rPr>
        <w:t>Energy: climate services for the hydropower sector in eastern Bhutan</w:t>
      </w:r>
    </w:p>
    <w:p w14:paraId="189B5DF0" w14:textId="20B48FE7" w:rsidR="0052381E" w:rsidRPr="00A44316" w:rsidRDefault="0052381E" w:rsidP="006C3AC8">
      <w:pPr>
        <w:pStyle w:val="ListParagraph"/>
        <w:numPr>
          <w:ilvl w:val="0"/>
          <w:numId w:val="33"/>
        </w:numPr>
        <w:rPr>
          <w:rFonts w:ascii="Verdana" w:hAnsi="Verdana" w:cs="Arial"/>
          <w:sz w:val="20"/>
          <w:szCs w:val="20"/>
        </w:rPr>
      </w:pPr>
      <w:r>
        <w:rPr>
          <w:rFonts w:ascii="Verdana" w:hAnsi="Verdana" w:cs="Arial"/>
          <w:sz w:val="20"/>
          <w:szCs w:val="20"/>
        </w:rPr>
        <w:t>Health: risk management system using climate information for the Third Pole region</w:t>
      </w:r>
    </w:p>
    <w:p w14:paraId="4A015028" w14:textId="576CE042" w:rsidR="0052381E" w:rsidRPr="0052381E" w:rsidRDefault="0052381E" w:rsidP="0052381E">
      <w:pPr>
        <w:rPr>
          <w:rFonts w:ascii="Verdana" w:hAnsi="Verdana" w:cs="Arial"/>
          <w:sz w:val="20"/>
          <w:szCs w:val="20"/>
        </w:rPr>
      </w:pPr>
      <w:r>
        <w:rPr>
          <w:rFonts w:ascii="Verdana" w:hAnsi="Verdana" w:cs="Arial"/>
          <w:sz w:val="20"/>
          <w:szCs w:val="20"/>
        </w:rPr>
        <w:t xml:space="preserve">The presentation made by </w:t>
      </w:r>
      <w:r w:rsidRPr="0052381E">
        <w:rPr>
          <w:rFonts w:ascii="Verdana" w:hAnsi="Verdana" w:cs="Arial"/>
          <w:sz w:val="20"/>
          <w:szCs w:val="20"/>
        </w:rPr>
        <w:t>Bhutan</w:t>
      </w:r>
      <w:r>
        <w:rPr>
          <w:rFonts w:ascii="Verdana" w:hAnsi="Verdana" w:cs="Arial"/>
          <w:sz w:val="20"/>
          <w:szCs w:val="20"/>
        </w:rPr>
        <w:t xml:space="preserve"> during Session III of the consultation evidently prompted three of the breakout groups to focus on Bhutan</w:t>
      </w:r>
      <w:r w:rsidR="005C1531">
        <w:rPr>
          <w:rFonts w:ascii="Verdana" w:hAnsi="Verdana" w:cs="Arial"/>
          <w:sz w:val="20"/>
          <w:szCs w:val="20"/>
        </w:rPr>
        <w:t>, seeing the progress Bhutan has made in strengthening the national provision and use of climate services</w:t>
      </w:r>
      <w:r>
        <w:rPr>
          <w:rFonts w:ascii="Verdana" w:hAnsi="Verdana" w:cs="Arial"/>
          <w:sz w:val="20"/>
          <w:szCs w:val="20"/>
        </w:rPr>
        <w:t xml:space="preserve">. The break out groups that focused on Bhutan suggested that sectoral projects of this sort, once established, could be upscaled on the regional level. </w:t>
      </w:r>
      <w:r w:rsidRPr="0052381E">
        <w:rPr>
          <w:rFonts w:ascii="Verdana" w:hAnsi="Verdana" w:cs="Arial"/>
          <w:sz w:val="20"/>
          <w:szCs w:val="20"/>
        </w:rPr>
        <w:t xml:space="preserve"> </w:t>
      </w:r>
    </w:p>
    <w:p w14:paraId="7397A2D9" w14:textId="77777777" w:rsidR="00864A7D" w:rsidRDefault="00864A7D" w:rsidP="00E10D5D">
      <w:pPr>
        <w:rPr>
          <w:rFonts w:ascii="Verdana" w:eastAsiaTheme="majorEastAsia" w:hAnsi="Verdana" w:cs="Times New Roman"/>
          <w:b/>
          <w:bCs/>
          <w:color w:val="4F81BD" w:themeColor="accent1"/>
          <w:sz w:val="28"/>
          <w:szCs w:val="28"/>
        </w:rPr>
      </w:pPr>
    </w:p>
    <w:p w14:paraId="3B96764E" w14:textId="38BAE955" w:rsidR="00CC4F80" w:rsidRPr="00E10D5D" w:rsidRDefault="001475D0" w:rsidP="00E10D5D">
      <w:pPr>
        <w:rPr>
          <w:rFonts w:ascii="Verdana" w:eastAsiaTheme="majorEastAsia" w:hAnsi="Verdana" w:cs="Times New Roman"/>
          <w:b/>
          <w:bCs/>
          <w:color w:val="4F81BD" w:themeColor="accent1"/>
          <w:sz w:val="28"/>
          <w:szCs w:val="28"/>
        </w:rPr>
      </w:pPr>
      <w:r w:rsidRPr="00E10D5D">
        <w:rPr>
          <w:rFonts w:ascii="Verdana" w:eastAsiaTheme="majorEastAsia" w:hAnsi="Verdana" w:cs="Times New Roman"/>
          <w:b/>
          <w:bCs/>
          <w:color w:val="4F81BD" w:themeColor="accent1"/>
          <w:sz w:val="28"/>
          <w:szCs w:val="28"/>
        </w:rPr>
        <w:t xml:space="preserve">Session VIII: </w:t>
      </w:r>
      <w:r w:rsidR="00CC4F80" w:rsidRPr="00E10D5D">
        <w:rPr>
          <w:rFonts w:ascii="Verdana" w:eastAsiaTheme="majorEastAsia" w:hAnsi="Verdana" w:cs="Times New Roman"/>
          <w:b/>
          <w:bCs/>
          <w:color w:val="4F81BD" w:themeColor="accent1"/>
          <w:sz w:val="28"/>
          <w:szCs w:val="28"/>
        </w:rPr>
        <w:t>Strengthening the interaction between the climate community of the Third Pole region and the climate information user communities</w:t>
      </w:r>
      <w:bookmarkEnd w:id="17"/>
    </w:p>
    <w:p w14:paraId="7384AB1E" w14:textId="566AF349" w:rsidR="001475D0" w:rsidRDefault="00B6219D" w:rsidP="00B6219D">
      <w:pPr>
        <w:rPr>
          <w:rFonts w:ascii="Verdana" w:hAnsi="Verdana" w:cs="Arial"/>
          <w:sz w:val="20"/>
          <w:szCs w:val="20"/>
        </w:rPr>
      </w:pPr>
      <w:r>
        <w:rPr>
          <w:rFonts w:ascii="Verdana" w:hAnsi="Verdana" w:cs="Arial"/>
          <w:sz w:val="20"/>
          <w:szCs w:val="20"/>
        </w:rPr>
        <w:t>As part of a discussion of the sectoral project proposals developed during Session VII,  Consultation participants  identified m</w:t>
      </w:r>
      <w:r w:rsidR="005F1F5C">
        <w:rPr>
          <w:rFonts w:ascii="Verdana" w:hAnsi="Verdana" w:cs="Arial"/>
          <w:sz w:val="20"/>
          <w:szCs w:val="20"/>
        </w:rPr>
        <w:t>eans of strengthening the interaction between the climate community of the Third Pole region and climate information user communities</w:t>
      </w:r>
      <w:r w:rsidR="00752AF3">
        <w:rPr>
          <w:rFonts w:ascii="Verdana" w:hAnsi="Verdana" w:cs="Arial"/>
          <w:sz w:val="20"/>
          <w:szCs w:val="20"/>
        </w:rPr>
        <w:t xml:space="preserve"> </w:t>
      </w:r>
      <w:r w:rsidR="00055E83">
        <w:rPr>
          <w:rFonts w:ascii="Verdana" w:hAnsi="Verdana" w:cs="Arial"/>
          <w:sz w:val="20"/>
          <w:szCs w:val="20"/>
        </w:rPr>
        <w:t>includ</w:t>
      </w:r>
      <w:r>
        <w:rPr>
          <w:rFonts w:ascii="Verdana" w:hAnsi="Verdana" w:cs="Arial"/>
          <w:sz w:val="20"/>
          <w:szCs w:val="20"/>
        </w:rPr>
        <w:t>ing</w:t>
      </w:r>
      <w:r w:rsidR="00C45A9D">
        <w:rPr>
          <w:rFonts w:ascii="Verdana" w:hAnsi="Verdana" w:cs="Arial"/>
          <w:sz w:val="20"/>
          <w:szCs w:val="20"/>
        </w:rPr>
        <w:t xml:space="preserve"> the following:</w:t>
      </w:r>
    </w:p>
    <w:p w14:paraId="0C02BE0D" w14:textId="0F932F32" w:rsidR="00AE0C21" w:rsidRDefault="00AE0C21" w:rsidP="00752AF3">
      <w:pPr>
        <w:pStyle w:val="ListParagraph"/>
        <w:numPr>
          <w:ilvl w:val="0"/>
          <w:numId w:val="42"/>
        </w:numPr>
        <w:rPr>
          <w:rFonts w:ascii="Verdana" w:hAnsi="Verdana" w:cs="Arial"/>
          <w:sz w:val="20"/>
          <w:szCs w:val="20"/>
        </w:rPr>
      </w:pPr>
      <w:r>
        <w:rPr>
          <w:rFonts w:ascii="Verdana" w:hAnsi="Verdana" w:cs="Arial"/>
          <w:sz w:val="20"/>
          <w:szCs w:val="20"/>
        </w:rPr>
        <w:t xml:space="preserve">Build confidence in user communities by widely communicating climate “success stories” </w:t>
      </w:r>
      <w:r w:rsidR="00752AF3">
        <w:rPr>
          <w:rFonts w:ascii="Verdana" w:hAnsi="Verdana" w:cs="Arial"/>
          <w:sz w:val="20"/>
          <w:szCs w:val="20"/>
        </w:rPr>
        <w:t>highlighting the</w:t>
      </w:r>
      <w:r>
        <w:rPr>
          <w:rFonts w:ascii="Verdana" w:hAnsi="Verdana" w:cs="Arial"/>
          <w:sz w:val="20"/>
          <w:szCs w:val="20"/>
        </w:rPr>
        <w:t xml:space="preserve"> relevance of RCOF consensus outlook statements, and </w:t>
      </w:r>
      <w:r w:rsidR="00752AF3">
        <w:rPr>
          <w:rFonts w:ascii="Verdana" w:hAnsi="Verdana" w:cs="Arial"/>
          <w:sz w:val="20"/>
          <w:szCs w:val="20"/>
        </w:rPr>
        <w:t xml:space="preserve">providing </w:t>
      </w:r>
      <w:r>
        <w:rPr>
          <w:rFonts w:ascii="Verdana" w:hAnsi="Verdana" w:cs="Arial"/>
          <w:sz w:val="20"/>
          <w:szCs w:val="20"/>
        </w:rPr>
        <w:t xml:space="preserve">examples of </w:t>
      </w:r>
      <w:r w:rsidR="00752AF3">
        <w:rPr>
          <w:rFonts w:ascii="Verdana" w:hAnsi="Verdana" w:cs="Arial"/>
          <w:sz w:val="20"/>
          <w:szCs w:val="20"/>
        </w:rPr>
        <w:t xml:space="preserve">the </w:t>
      </w:r>
      <w:r>
        <w:rPr>
          <w:rFonts w:ascii="Verdana" w:hAnsi="Verdana" w:cs="Arial"/>
          <w:sz w:val="20"/>
          <w:szCs w:val="20"/>
        </w:rPr>
        <w:t>successful application</w:t>
      </w:r>
      <w:r w:rsidR="00752AF3">
        <w:rPr>
          <w:rFonts w:ascii="Verdana" w:hAnsi="Verdana" w:cs="Arial"/>
          <w:sz w:val="20"/>
          <w:szCs w:val="20"/>
        </w:rPr>
        <w:t xml:space="preserve"> by sectors of climate services;  convince sectors, including end users, that the application of science to decision-making can lead to better outcomes;</w:t>
      </w:r>
    </w:p>
    <w:p w14:paraId="4AB9F5A4" w14:textId="77777777" w:rsidR="00AE0C21" w:rsidRDefault="00AE0C21" w:rsidP="00AE0C21">
      <w:pPr>
        <w:pStyle w:val="ListParagraph"/>
        <w:numPr>
          <w:ilvl w:val="0"/>
          <w:numId w:val="42"/>
        </w:numPr>
        <w:rPr>
          <w:rFonts w:ascii="Verdana" w:hAnsi="Verdana" w:cs="Arial"/>
          <w:sz w:val="20"/>
          <w:szCs w:val="20"/>
        </w:rPr>
      </w:pPr>
      <w:r>
        <w:rPr>
          <w:rFonts w:ascii="Verdana" w:hAnsi="Verdana" w:cs="Arial"/>
          <w:sz w:val="20"/>
          <w:szCs w:val="20"/>
        </w:rPr>
        <w:t>Improve communication between providers and users of climate services including through the introduction of s</w:t>
      </w:r>
      <w:r w:rsidRPr="00C45A9D">
        <w:rPr>
          <w:rFonts w:ascii="Verdana" w:hAnsi="Verdana" w:cs="Arial"/>
          <w:sz w:val="20"/>
          <w:szCs w:val="20"/>
        </w:rPr>
        <w:t xml:space="preserve">ustainable </w:t>
      </w:r>
      <w:r>
        <w:rPr>
          <w:rFonts w:ascii="Verdana" w:hAnsi="Verdana" w:cs="Arial"/>
          <w:sz w:val="20"/>
          <w:szCs w:val="20"/>
        </w:rPr>
        <w:t>U</w:t>
      </w:r>
      <w:r w:rsidRPr="00C45A9D">
        <w:rPr>
          <w:rFonts w:ascii="Verdana" w:hAnsi="Verdana" w:cs="Arial"/>
          <w:sz w:val="20"/>
          <w:szCs w:val="20"/>
        </w:rPr>
        <w:t xml:space="preserve">ser </w:t>
      </w:r>
      <w:r>
        <w:rPr>
          <w:rFonts w:ascii="Verdana" w:hAnsi="Verdana" w:cs="Arial"/>
          <w:sz w:val="20"/>
          <w:szCs w:val="20"/>
        </w:rPr>
        <w:t>I</w:t>
      </w:r>
      <w:r w:rsidRPr="00C45A9D">
        <w:rPr>
          <w:rFonts w:ascii="Verdana" w:hAnsi="Verdana" w:cs="Arial"/>
          <w:sz w:val="20"/>
          <w:szCs w:val="20"/>
        </w:rPr>
        <w:t xml:space="preserve">nterface </w:t>
      </w:r>
      <w:r>
        <w:rPr>
          <w:rFonts w:ascii="Verdana" w:hAnsi="Verdana" w:cs="Arial"/>
          <w:sz w:val="20"/>
          <w:szCs w:val="20"/>
        </w:rPr>
        <w:t>P</w:t>
      </w:r>
      <w:r w:rsidRPr="00C45A9D">
        <w:rPr>
          <w:rFonts w:ascii="Verdana" w:hAnsi="Verdana" w:cs="Arial"/>
          <w:sz w:val="20"/>
          <w:szCs w:val="20"/>
        </w:rPr>
        <w:t>latforms</w:t>
      </w:r>
      <w:r>
        <w:rPr>
          <w:rFonts w:ascii="Verdana" w:hAnsi="Verdana" w:cs="Arial"/>
          <w:sz w:val="20"/>
          <w:szCs w:val="20"/>
        </w:rPr>
        <w:t xml:space="preserve"> on both national and regional levels;</w:t>
      </w:r>
    </w:p>
    <w:p w14:paraId="45CE9D26" w14:textId="77777777" w:rsidR="00752AF3" w:rsidRDefault="00752AF3" w:rsidP="00752AF3">
      <w:pPr>
        <w:pStyle w:val="ListParagraph"/>
        <w:numPr>
          <w:ilvl w:val="0"/>
          <w:numId w:val="42"/>
        </w:numPr>
        <w:rPr>
          <w:rFonts w:ascii="Verdana" w:hAnsi="Verdana" w:cs="Arial"/>
          <w:sz w:val="20"/>
          <w:szCs w:val="20"/>
        </w:rPr>
      </w:pPr>
      <w:r>
        <w:rPr>
          <w:rFonts w:ascii="Verdana" w:hAnsi="Verdana" w:cs="Arial"/>
          <w:sz w:val="20"/>
          <w:szCs w:val="20"/>
        </w:rPr>
        <w:t>Strengthen  the capacity of user communities to apply seasonal predictions and to understand concepts of uncertainty;</w:t>
      </w:r>
    </w:p>
    <w:p w14:paraId="4325F8F1" w14:textId="1C8648B0" w:rsidR="00752AF3" w:rsidRDefault="00752AF3" w:rsidP="00752AF3">
      <w:pPr>
        <w:pStyle w:val="ListParagraph"/>
        <w:numPr>
          <w:ilvl w:val="0"/>
          <w:numId w:val="42"/>
        </w:numPr>
        <w:rPr>
          <w:rFonts w:ascii="Verdana" w:hAnsi="Verdana" w:cs="Arial"/>
          <w:sz w:val="20"/>
          <w:szCs w:val="20"/>
        </w:rPr>
      </w:pPr>
      <w:r>
        <w:rPr>
          <w:rFonts w:ascii="Verdana" w:hAnsi="Verdana" w:cs="Arial"/>
          <w:sz w:val="20"/>
          <w:szCs w:val="20"/>
        </w:rPr>
        <w:t>Improve the understanding of the interaction of society with climate, for example as applied to the supply and demand for water;</w:t>
      </w:r>
    </w:p>
    <w:p w14:paraId="21705212" w14:textId="0B70E4C9" w:rsidR="00752AF3" w:rsidRDefault="00752AF3" w:rsidP="00752AF3">
      <w:pPr>
        <w:pStyle w:val="ListParagraph"/>
        <w:numPr>
          <w:ilvl w:val="0"/>
          <w:numId w:val="42"/>
        </w:numPr>
        <w:rPr>
          <w:rFonts w:ascii="Verdana" w:hAnsi="Verdana" w:cs="Arial"/>
          <w:sz w:val="20"/>
          <w:szCs w:val="20"/>
        </w:rPr>
      </w:pPr>
      <w:r>
        <w:rPr>
          <w:rFonts w:ascii="Verdana" w:hAnsi="Verdana" w:cs="Arial"/>
          <w:sz w:val="20"/>
          <w:szCs w:val="20"/>
        </w:rPr>
        <w:t>Sectors to furnish regional NMHSs comprehensive lists of sectoral requirements;</w:t>
      </w:r>
    </w:p>
    <w:p w14:paraId="34F03FD8" w14:textId="6DE8D4CB" w:rsidR="00752AF3" w:rsidRPr="00752AF3" w:rsidRDefault="00752AF3" w:rsidP="00752AF3">
      <w:pPr>
        <w:pStyle w:val="ListParagraph"/>
        <w:numPr>
          <w:ilvl w:val="0"/>
          <w:numId w:val="42"/>
        </w:numPr>
        <w:rPr>
          <w:rFonts w:ascii="Verdana" w:hAnsi="Verdana" w:cs="Arial"/>
          <w:sz w:val="20"/>
          <w:szCs w:val="20"/>
        </w:rPr>
      </w:pPr>
      <w:r w:rsidRPr="00752AF3">
        <w:rPr>
          <w:rFonts w:ascii="Verdana" w:hAnsi="Verdana" w:cs="Arial"/>
          <w:sz w:val="20"/>
          <w:szCs w:val="20"/>
        </w:rPr>
        <w:t>Initiate targeted, residential capacity development programmes for providers and users of climate services; and</w:t>
      </w:r>
    </w:p>
    <w:p w14:paraId="70DB876A" w14:textId="68DD2C4D" w:rsidR="00752AF3" w:rsidRPr="00752AF3" w:rsidRDefault="00752AF3" w:rsidP="00752AF3">
      <w:pPr>
        <w:pStyle w:val="ListParagraph"/>
        <w:numPr>
          <w:ilvl w:val="0"/>
          <w:numId w:val="42"/>
        </w:numPr>
        <w:rPr>
          <w:rFonts w:ascii="Verdana" w:hAnsi="Verdana" w:cs="Arial"/>
          <w:sz w:val="20"/>
          <w:szCs w:val="20"/>
        </w:rPr>
      </w:pPr>
      <w:r w:rsidRPr="00752AF3">
        <w:rPr>
          <w:rFonts w:ascii="Verdana" w:hAnsi="Verdana" w:cs="Arial"/>
          <w:sz w:val="20"/>
          <w:szCs w:val="20"/>
        </w:rPr>
        <w:t>Develop a regional action plan with local partners, placing special emphasis on the cryospheric areas of the Third Pole region.</w:t>
      </w:r>
    </w:p>
    <w:p w14:paraId="23B31155" w14:textId="77777777" w:rsidR="00630C51" w:rsidRDefault="00630C51" w:rsidP="00DC5CE6">
      <w:pPr>
        <w:pStyle w:val="Heading1"/>
        <w:rPr>
          <w:rFonts w:ascii="Verdana" w:hAnsi="Verdana" w:cs="Times New Roman"/>
          <w:color w:val="4F81BD" w:themeColor="accent1"/>
          <w:sz w:val="28"/>
        </w:rPr>
      </w:pPr>
      <w:bookmarkStart w:id="18" w:name="_Toc453341122"/>
    </w:p>
    <w:bookmarkStart w:id="19" w:name="_Outcomes_of_the"/>
    <w:bookmarkEnd w:id="19"/>
    <w:p w14:paraId="3891C3E0" w14:textId="7B8EC446" w:rsidR="001E1D5C" w:rsidRPr="00DC5CE6" w:rsidRDefault="004469C4" w:rsidP="00DC5CE6">
      <w:pPr>
        <w:pStyle w:val="Heading1"/>
        <w:rPr>
          <w:rFonts w:ascii="Verdana" w:hAnsi="Verdana" w:cs="Times New Roman"/>
          <w:color w:val="4F81BD" w:themeColor="accent1"/>
          <w:sz w:val="28"/>
        </w:rPr>
      </w:pPr>
      <w:r>
        <w:rPr>
          <w:rFonts w:ascii="Verdana" w:hAnsi="Verdana" w:cs="Times New Roman"/>
          <w:color w:val="4F81BD" w:themeColor="accent1"/>
          <w:sz w:val="28"/>
        </w:rPr>
        <w:fldChar w:fldCharType="begin"/>
      </w:r>
      <w:r>
        <w:rPr>
          <w:rFonts w:ascii="Verdana" w:hAnsi="Verdana" w:cs="Times New Roman"/>
          <w:color w:val="4F81BD" w:themeColor="accent1"/>
          <w:sz w:val="28"/>
        </w:rPr>
        <w:instrText xml:space="preserve"> HYPERLINK  \l "_Outcomes_of_the" </w:instrText>
      </w:r>
      <w:r>
        <w:rPr>
          <w:rFonts w:ascii="Verdana" w:hAnsi="Verdana" w:cs="Times New Roman"/>
          <w:color w:val="4F81BD" w:themeColor="accent1"/>
          <w:sz w:val="28"/>
        </w:rPr>
        <w:fldChar w:fldCharType="separate"/>
      </w:r>
      <w:r w:rsidR="001E1D5C" w:rsidRPr="004469C4">
        <w:rPr>
          <w:rStyle w:val="Hyperlink"/>
          <w:rFonts w:ascii="Verdana" w:hAnsi="Verdana" w:cs="Times New Roman"/>
          <w:sz w:val="28"/>
        </w:rPr>
        <w:t>Outcomes of the consultation</w:t>
      </w:r>
      <w:bookmarkEnd w:id="18"/>
      <w:r>
        <w:rPr>
          <w:rFonts w:ascii="Verdana" w:hAnsi="Verdana" w:cs="Times New Roman"/>
          <w:color w:val="4F81BD" w:themeColor="accent1"/>
          <w:sz w:val="28"/>
        </w:rPr>
        <w:fldChar w:fldCharType="end"/>
      </w:r>
    </w:p>
    <w:p w14:paraId="4B1444E9" w14:textId="297061E0" w:rsidR="001E1D5C" w:rsidRPr="00C1612C" w:rsidRDefault="001E1D5C" w:rsidP="001E1D5C">
      <w:pPr>
        <w:spacing w:before="100" w:beforeAutospacing="1" w:after="100" w:afterAutospacing="1" w:line="240" w:lineRule="auto"/>
        <w:rPr>
          <w:rFonts w:ascii="Verdana" w:hAnsi="Verdana" w:cs="Arial"/>
          <w:sz w:val="20"/>
          <w:szCs w:val="20"/>
        </w:rPr>
      </w:pPr>
      <w:r w:rsidRPr="00C1612C">
        <w:rPr>
          <w:rFonts w:ascii="Verdana" w:hAnsi="Verdana" w:cs="Arial"/>
          <w:sz w:val="20"/>
          <w:szCs w:val="20"/>
        </w:rPr>
        <w:t xml:space="preserve">The Regional Consultation on Climate Services for the Third Pole Region </w:t>
      </w:r>
      <w:r w:rsidR="00A44316" w:rsidRPr="00C1612C">
        <w:rPr>
          <w:rFonts w:ascii="Verdana" w:hAnsi="Verdana" w:cs="Arial"/>
          <w:sz w:val="20"/>
          <w:szCs w:val="20"/>
        </w:rPr>
        <w:t>brought</w:t>
      </w:r>
      <w:r w:rsidRPr="00C1612C">
        <w:rPr>
          <w:rFonts w:ascii="Verdana" w:hAnsi="Verdana" w:cs="Arial"/>
          <w:sz w:val="20"/>
          <w:szCs w:val="20"/>
        </w:rPr>
        <w:t xml:space="preserve"> together experts from the NMHSs and the key decision-makers and practitioners from the five priority areas of the GFCS. It  facilitated the identification of appropriate mechanisms and networks to improve and sustain the flow of climate information for high mountain communities and other key users of this information. </w:t>
      </w:r>
    </w:p>
    <w:p w14:paraId="63A484FF" w14:textId="31D5A197" w:rsidR="001E1D5C" w:rsidRPr="00C1612C" w:rsidRDefault="001E1D5C" w:rsidP="001E1D5C">
      <w:pPr>
        <w:tabs>
          <w:tab w:val="left" w:pos="1440"/>
        </w:tabs>
        <w:jc w:val="both"/>
        <w:rPr>
          <w:rFonts w:ascii="Verdana" w:hAnsi="Verdana" w:cs="Arial"/>
          <w:sz w:val="20"/>
          <w:szCs w:val="20"/>
        </w:rPr>
      </w:pPr>
      <w:r w:rsidRPr="00C1612C">
        <w:rPr>
          <w:rFonts w:ascii="Verdana" w:hAnsi="Verdana" w:cs="Arial"/>
          <w:sz w:val="20"/>
          <w:szCs w:val="20"/>
        </w:rPr>
        <w:t xml:space="preserve">The Third Pole Regional Consultation produced the following  outcomes: </w:t>
      </w:r>
    </w:p>
    <w:p w14:paraId="398F091F" w14:textId="77777777" w:rsidR="001E1D5C" w:rsidRPr="00C1612C" w:rsidRDefault="001E1D5C" w:rsidP="006C3AC8">
      <w:pPr>
        <w:pStyle w:val="ListParagraph"/>
        <w:numPr>
          <w:ilvl w:val="0"/>
          <w:numId w:val="4"/>
        </w:numPr>
        <w:ind w:left="720" w:hanging="360"/>
        <w:jc w:val="both"/>
        <w:rPr>
          <w:rFonts w:ascii="Verdana" w:hAnsi="Verdana" w:cs="Arial"/>
          <w:sz w:val="20"/>
          <w:szCs w:val="20"/>
        </w:rPr>
      </w:pPr>
      <w:r w:rsidRPr="00C1612C">
        <w:rPr>
          <w:rFonts w:ascii="Verdana" w:hAnsi="Verdana" w:cs="Arial"/>
          <w:sz w:val="20"/>
          <w:szCs w:val="20"/>
        </w:rPr>
        <w:t xml:space="preserve">enhanced understanding of the needs for climate services in the following user sectors: agriculture and food security, water, health, disaster risk reduction and energy; </w:t>
      </w:r>
    </w:p>
    <w:p w14:paraId="3F5DC5F9" w14:textId="77777777" w:rsidR="001E1D5C" w:rsidRPr="00C1612C" w:rsidRDefault="001E1D5C" w:rsidP="006C3AC8">
      <w:pPr>
        <w:pStyle w:val="ListParagraph"/>
        <w:numPr>
          <w:ilvl w:val="0"/>
          <w:numId w:val="4"/>
        </w:numPr>
        <w:ind w:left="720" w:hanging="360"/>
        <w:jc w:val="both"/>
        <w:rPr>
          <w:rFonts w:ascii="Verdana" w:hAnsi="Verdana" w:cs="Arial"/>
          <w:sz w:val="20"/>
          <w:szCs w:val="20"/>
        </w:rPr>
      </w:pPr>
      <w:r w:rsidRPr="00C1612C">
        <w:rPr>
          <w:rFonts w:ascii="Verdana" w:hAnsi="Verdana" w:cs="Arial"/>
          <w:sz w:val="20"/>
          <w:szCs w:val="20"/>
        </w:rPr>
        <w:t xml:space="preserve">improved knowledge of the existing interface mechanisms and recommendations for improvements where needed; </w:t>
      </w:r>
    </w:p>
    <w:p w14:paraId="0B80C7E3" w14:textId="77777777" w:rsidR="001E1D5C" w:rsidRPr="00C1612C" w:rsidRDefault="001E1D5C" w:rsidP="006C3AC8">
      <w:pPr>
        <w:pStyle w:val="ListParagraph"/>
        <w:numPr>
          <w:ilvl w:val="0"/>
          <w:numId w:val="4"/>
        </w:numPr>
        <w:ind w:left="720" w:hanging="360"/>
        <w:jc w:val="both"/>
        <w:rPr>
          <w:rFonts w:ascii="Verdana" w:hAnsi="Verdana" w:cs="Arial"/>
          <w:sz w:val="20"/>
          <w:szCs w:val="20"/>
        </w:rPr>
      </w:pPr>
      <w:r w:rsidRPr="00C1612C">
        <w:rPr>
          <w:rFonts w:ascii="Verdana" w:hAnsi="Verdana" w:cs="Arial"/>
          <w:sz w:val="20"/>
          <w:szCs w:val="20"/>
        </w:rPr>
        <w:t>clear understanding of capacity development needs to implement the GFCS at regional and national levels;</w:t>
      </w:r>
    </w:p>
    <w:p w14:paraId="66810E8D" w14:textId="77777777" w:rsidR="001E1D5C" w:rsidRPr="00C1612C" w:rsidRDefault="001E1D5C" w:rsidP="006C3AC8">
      <w:pPr>
        <w:pStyle w:val="ListParagraph"/>
        <w:numPr>
          <w:ilvl w:val="0"/>
          <w:numId w:val="4"/>
        </w:numPr>
        <w:ind w:left="720" w:hanging="360"/>
        <w:jc w:val="both"/>
        <w:rPr>
          <w:rFonts w:ascii="Verdana" w:hAnsi="Verdana" w:cs="Arial"/>
          <w:sz w:val="20"/>
          <w:szCs w:val="20"/>
        </w:rPr>
      </w:pPr>
      <w:r w:rsidRPr="00C1612C">
        <w:rPr>
          <w:rFonts w:ascii="Verdana" w:hAnsi="Verdana" w:cs="Arial"/>
          <w:sz w:val="20"/>
          <w:szCs w:val="20"/>
        </w:rPr>
        <w:t>agreement on the necessary steps to develop a robust plan for the development of climate services for the Third Pole region;  and</w:t>
      </w:r>
    </w:p>
    <w:p w14:paraId="0018352E" w14:textId="77777777" w:rsidR="001E1D5C" w:rsidRPr="00C1612C" w:rsidRDefault="001E1D5C" w:rsidP="006C3AC8">
      <w:pPr>
        <w:pStyle w:val="ListParagraph"/>
        <w:numPr>
          <w:ilvl w:val="0"/>
          <w:numId w:val="4"/>
        </w:numPr>
        <w:ind w:left="720" w:hanging="360"/>
        <w:jc w:val="both"/>
        <w:rPr>
          <w:rFonts w:ascii="Verdana" w:hAnsi="Verdana" w:cs="Arial"/>
          <w:sz w:val="20"/>
          <w:szCs w:val="20"/>
        </w:rPr>
      </w:pPr>
      <w:r w:rsidRPr="00C1612C">
        <w:rPr>
          <w:rFonts w:ascii="Verdana" w:hAnsi="Verdana" w:cs="Arial"/>
          <w:sz w:val="20"/>
          <w:szCs w:val="20"/>
        </w:rPr>
        <w:t>strategic guidance on institutional arrangements, partnerships and processes required to operationalize the GFCS at the regional and national level.</w:t>
      </w:r>
    </w:p>
    <w:p w14:paraId="53C57CCB" w14:textId="77777777" w:rsidR="005F47BE" w:rsidRDefault="005F47BE" w:rsidP="005F47BE">
      <w:pPr>
        <w:pStyle w:val="WMOBodyText"/>
        <w:tabs>
          <w:tab w:val="clear" w:pos="1134"/>
          <w:tab w:val="left" w:pos="0"/>
        </w:tabs>
        <w:spacing w:before="0"/>
        <w:jc w:val="both"/>
        <w:rPr>
          <w:rFonts w:ascii="Verdana" w:eastAsiaTheme="minorHAnsi" w:hAnsi="Verdana"/>
          <w:b/>
          <w:bCs/>
          <w:color w:val="4F81BD" w:themeColor="accent1"/>
          <w:sz w:val="20"/>
          <w:szCs w:val="20"/>
          <w:lang w:val="en-US"/>
        </w:rPr>
      </w:pPr>
    </w:p>
    <w:p w14:paraId="6A055F9D" w14:textId="63FF49F7" w:rsidR="005F47BE" w:rsidRDefault="005F47BE" w:rsidP="005F47BE">
      <w:pPr>
        <w:pStyle w:val="WMOBodyText"/>
        <w:tabs>
          <w:tab w:val="clear" w:pos="1134"/>
          <w:tab w:val="left" w:pos="0"/>
        </w:tabs>
        <w:spacing w:before="0"/>
        <w:jc w:val="both"/>
        <w:rPr>
          <w:rFonts w:ascii="Verdana" w:eastAsiaTheme="minorHAnsi" w:hAnsi="Verdana"/>
          <w:b/>
          <w:bCs/>
          <w:color w:val="4F81BD" w:themeColor="accent1"/>
          <w:sz w:val="20"/>
          <w:szCs w:val="20"/>
          <w:lang w:val="en-US"/>
        </w:rPr>
      </w:pPr>
      <w:r w:rsidRPr="005F47BE">
        <w:rPr>
          <w:rFonts w:ascii="Verdana" w:eastAsiaTheme="minorHAnsi" w:hAnsi="Verdana"/>
          <w:b/>
          <w:bCs/>
          <w:color w:val="4F81BD" w:themeColor="accent1"/>
          <w:sz w:val="20"/>
          <w:szCs w:val="20"/>
          <w:lang w:val="en-US"/>
        </w:rPr>
        <w:t>Recomm</w:t>
      </w:r>
      <w:r>
        <w:rPr>
          <w:rFonts w:ascii="Verdana" w:eastAsiaTheme="minorHAnsi" w:hAnsi="Verdana"/>
          <w:b/>
          <w:bCs/>
          <w:color w:val="4F81BD" w:themeColor="accent1"/>
          <w:sz w:val="20"/>
          <w:szCs w:val="20"/>
          <w:lang w:val="en-US"/>
        </w:rPr>
        <w:t>e</w:t>
      </w:r>
      <w:r w:rsidRPr="005F47BE">
        <w:rPr>
          <w:rFonts w:ascii="Verdana" w:eastAsiaTheme="minorHAnsi" w:hAnsi="Verdana"/>
          <w:b/>
          <w:bCs/>
          <w:color w:val="4F81BD" w:themeColor="accent1"/>
          <w:sz w:val="20"/>
          <w:szCs w:val="20"/>
          <w:lang w:val="en-US"/>
        </w:rPr>
        <w:t>ndations</w:t>
      </w:r>
    </w:p>
    <w:p w14:paraId="4B2EE7E2" w14:textId="6B3205E4" w:rsidR="005F47BE" w:rsidRPr="006A7652" w:rsidRDefault="005F47BE" w:rsidP="005F47BE">
      <w:pPr>
        <w:pStyle w:val="WMOBodyText"/>
        <w:tabs>
          <w:tab w:val="clear" w:pos="1134"/>
          <w:tab w:val="left" w:pos="0"/>
        </w:tabs>
        <w:spacing w:before="0"/>
        <w:jc w:val="both"/>
        <w:rPr>
          <w:rFonts w:ascii="Verdana" w:hAnsi="Verdana"/>
          <w:sz w:val="20"/>
          <w:szCs w:val="20"/>
          <w:lang w:val="en-US"/>
        </w:rPr>
      </w:pPr>
      <w:r w:rsidRPr="006A7652">
        <w:rPr>
          <w:rFonts w:ascii="Verdana" w:hAnsi="Verdana"/>
          <w:sz w:val="20"/>
          <w:szCs w:val="20"/>
          <w:lang w:val="en-US"/>
        </w:rPr>
        <w:t xml:space="preserve">The consultation explored means of developing each of the GFCS pillars within the Third Pole Region in order to strengthen the provision and use of tailored sectoral climate services. The consultation identified the need to: </w:t>
      </w:r>
    </w:p>
    <w:p w14:paraId="6182A1F7" w14:textId="77777777" w:rsidR="005F47BE" w:rsidRPr="006A7652" w:rsidRDefault="005F47BE" w:rsidP="006C3AC8">
      <w:pPr>
        <w:pStyle w:val="WMOBodyText"/>
        <w:numPr>
          <w:ilvl w:val="0"/>
          <w:numId w:val="2"/>
        </w:numPr>
        <w:tabs>
          <w:tab w:val="left" w:pos="0"/>
        </w:tabs>
        <w:spacing w:before="100" w:beforeAutospacing="1" w:after="100" w:afterAutospacing="1"/>
        <w:jc w:val="both"/>
        <w:rPr>
          <w:rFonts w:ascii="Verdana" w:hAnsi="Verdana"/>
          <w:sz w:val="20"/>
          <w:szCs w:val="20"/>
          <w:lang w:val="en-US"/>
        </w:rPr>
      </w:pPr>
      <w:r w:rsidRPr="006A7652">
        <w:rPr>
          <w:rFonts w:ascii="Verdana" w:hAnsi="Verdana"/>
          <w:sz w:val="20"/>
          <w:szCs w:val="20"/>
          <w:lang w:val="en-US"/>
        </w:rPr>
        <w:t>Create a Steering Group\Task Team (ToRs to be developed)</w:t>
      </w:r>
      <w:r>
        <w:rPr>
          <w:rFonts w:ascii="Verdana" w:hAnsi="Verdana"/>
          <w:sz w:val="20"/>
          <w:szCs w:val="20"/>
          <w:lang w:val="en-US"/>
        </w:rPr>
        <w:t>;</w:t>
      </w:r>
    </w:p>
    <w:p w14:paraId="6B8C6AE7" w14:textId="77777777" w:rsidR="005F47BE" w:rsidRPr="006A7652" w:rsidRDefault="005F47BE" w:rsidP="006C3AC8">
      <w:pPr>
        <w:pStyle w:val="WMOBodyText"/>
        <w:numPr>
          <w:ilvl w:val="0"/>
          <w:numId w:val="2"/>
        </w:numPr>
        <w:tabs>
          <w:tab w:val="left" w:pos="0"/>
        </w:tabs>
        <w:spacing w:before="100" w:beforeAutospacing="1" w:after="100" w:afterAutospacing="1"/>
        <w:jc w:val="both"/>
        <w:rPr>
          <w:rFonts w:ascii="Verdana" w:hAnsi="Verdana"/>
          <w:sz w:val="20"/>
          <w:szCs w:val="20"/>
          <w:lang w:val="en-US"/>
        </w:rPr>
      </w:pPr>
      <w:r w:rsidRPr="006A7652">
        <w:rPr>
          <w:rFonts w:ascii="Verdana" w:hAnsi="Verdana"/>
          <w:sz w:val="20"/>
          <w:szCs w:val="20"/>
          <w:lang w:val="en-US"/>
        </w:rPr>
        <w:t xml:space="preserve">Develop an Implementation Plan for the Region (addressing </w:t>
      </w:r>
      <w:r w:rsidRPr="006A7652">
        <w:rPr>
          <w:rFonts w:ascii="Verdana" w:hAnsi="Verdana"/>
          <w:i/>
          <w:iCs/>
          <w:sz w:val="20"/>
          <w:szCs w:val="20"/>
          <w:lang w:val="en-US"/>
        </w:rPr>
        <w:t>inter alia</w:t>
      </w:r>
      <w:r w:rsidRPr="006A7652">
        <w:rPr>
          <w:rFonts w:ascii="Verdana" w:hAnsi="Verdana"/>
          <w:sz w:val="20"/>
          <w:szCs w:val="20"/>
          <w:lang w:val="en-US"/>
        </w:rPr>
        <w:t xml:space="preserve"> gaps, capacity development requirements and sustainability)</w:t>
      </w:r>
      <w:r>
        <w:rPr>
          <w:rFonts w:ascii="Verdana" w:hAnsi="Verdana"/>
          <w:sz w:val="20"/>
          <w:szCs w:val="20"/>
          <w:lang w:val="en-US"/>
        </w:rPr>
        <w:t>;</w:t>
      </w:r>
    </w:p>
    <w:p w14:paraId="04EE0886" w14:textId="77777777" w:rsidR="005F47BE" w:rsidRPr="006A7652" w:rsidRDefault="005F47BE" w:rsidP="006C3AC8">
      <w:pPr>
        <w:pStyle w:val="WMOBodyText"/>
        <w:numPr>
          <w:ilvl w:val="0"/>
          <w:numId w:val="2"/>
        </w:numPr>
        <w:tabs>
          <w:tab w:val="left" w:pos="0"/>
        </w:tabs>
        <w:spacing w:before="100" w:beforeAutospacing="1" w:after="100" w:afterAutospacing="1"/>
        <w:jc w:val="both"/>
        <w:rPr>
          <w:rFonts w:ascii="Verdana" w:hAnsi="Verdana"/>
          <w:sz w:val="20"/>
          <w:szCs w:val="20"/>
          <w:lang w:val="en-US"/>
        </w:rPr>
      </w:pPr>
      <w:r w:rsidRPr="006A7652">
        <w:rPr>
          <w:rFonts w:ascii="Verdana" w:hAnsi="Verdana"/>
          <w:sz w:val="20"/>
          <w:szCs w:val="20"/>
          <w:lang w:val="en-US"/>
        </w:rPr>
        <w:t xml:space="preserve">Flesh-out pilot climate service projects for priority sectors of the Third Pole Region including the tourism sector (ref:  </w:t>
      </w:r>
      <w:hyperlink w:anchor="_Annex_3:_Sectoral" w:history="1">
        <w:r w:rsidRPr="00623AB3">
          <w:rPr>
            <w:rStyle w:val="Hyperlink"/>
            <w:rFonts w:ascii="Verdana" w:hAnsi="Verdana"/>
            <w:sz w:val="20"/>
            <w:szCs w:val="20"/>
            <w:lang w:val="en-US"/>
          </w:rPr>
          <w:t>Annex 3, Sectoral Proposals</w:t>
        </w:r>
      </w:hyperlink>
      <w:r>
        <w:rPr>
          <w:rFonts w:ascii="Verdana" w:hAnsi="Verdana"/>
          <w:sz w:val="20"/>
          <w:szCs w:val="20"/>
          <w:lang w:val="en-US"/>
        </w:rPr>
        <w:t xml:space="preserve">, </w:t>
      </w:r>
      <w:r w:rsidRPr="006A7652">
        <w:rPr>
          <w:rFonts w:ascii="Verdana" w:hAnsi="Verdana"/>
          <w:sz w:val="20"/>
          <w:szCs w:val="20"/>
          <w:lang w:val="en-US"/>
        </w:rPr>
        <w:t>that provide</w:t>
      </w:r>
      <w:r>
        <w:rPr>
          <w:rFonts w:ascii="Verdana" w:hAnsi="Verdana"/>
          <w:sz w:val="20"/>
          <w:szCs w:val="20"/>
          <w:lang w:val="en-US"/>
        </w:rPr>
        <w:t>s</w:t>
      </w:r>
      <w:r w:rsidRPr="006A7652">
        <w:rPr>
          <w:rFonts w:ascii="Verdana" w:hAnsi="Verdana"/>
          <w:sz w:val="20"/>
          <w:szCs w:val="20"/>
          <w:lang w:val="en-US"/>
        </w:rPr>
        <w:t xml:space="preserve"> the project outlines for the agriculture, DRR, energy and health sectors)</w:t>
      </w:r>
      <w:r>
        <w:rPr>
          <w:rFonts w:ascii="Verdana" w:hAnsi="Verdana"/>
          <w:sz w:val="20"/>
          <w:szCs w:val="20"/>
          <w:lang w:val="en-US"/>
        </w:rPr>
        <w:t>;</w:t>
      </w:r>
    </w:p>
    <w:p w14:paraId="3AC99FAC" w14:textId="77777777" w:rsidR="005F47BE" w:rsidRPr="006A7652" w:rsidRDefault="005F47BE" w:rsidP="006C3AC8">
      <w:pPr>
        <w:pStyle w:val="WMOBodyText"/>
        <w:numPr>
          <w:ilvl w:val="0"/>
          <w:numId w:val="2"/>
        </w:numPr>
        <w:tabs>
          <w:tab w:val="left" w:pos="0"/>
        </w:tabs>
        <w:spacing w:before="100" w:beforeAutospacing="1" w:after="100" w:afterAutospacing="1"/>
        <w:jc w:val="both"/>
        <w:rPr>
          <w:rFonts w:ascii="Verdana" w:hAnsi="Verdana"/>
          <w:sz w:val="20"/>
          <w:szCs w:val="20"/>
          <w:lang w:val="en-US"/>
        </w:rPr>
      </w:pPr>
      <w:r w:rsidRPr="006A7652">
        <w:rPr>
          <w:rFonts w:ascii="Verdana" w:hAnsi="Verdana"/>
          <w:sz w:val="20"/>
          <w:szCs w:val="20"/>
          <w:lang w:val="en-US"/>
        </w:rPr>
        <w:t>Collaborate with the EC-PHORS services task team and with GCW on Third Pole climate services matters</w:t>
      </w:r>
      <w:r>
        <w:rPr>
          <w:rFonts w:ascii="Verdana" w:hAnsi="Verdana"/>
          <w:sz w:val="20"/>
          <w:szCs w:val="20"/>
          <w:lang w:val="en-US"/>
        </w:rPr>
        <w:t>;</w:t>
      </w:r>
    </w:p>
    <w:p w14:paraId="63FF5CA7" w14:textId="77777777" w:rsidR="005F47BE" w:rsidRPr="006A7652" w:rsidRDefault="005F47BE" w:rsidP="006C3AC8">
      <w:pPr>
        <w:pStyle w:val="WMOBodyText"/>
        <w:numPr>
          <w:ilvl w:val="0"/>
          <w:numId w:val="2"/>
        </w:numPr>
        <w:tabs>
          <w:tab w:val="left" w:pos="0"/>
        </w:tabs>
        <w:spacing w:before="100" w:beforeAutospacing="1" w:after="100" w:afterAutospacing="1"/>
        <w:jc w:val="both"/>
        <w:rPr>
          <w:rFonts w:ascii="Verdana" w:hAnsi="Verdana"/>
          <w:sz w:val="20"/>
          <w:szCs w:val="20"/>
          <w:lang w:val="en-US"/>
        </w:rPr>
      </w:pPr>
      <w:r w:rsidRPr="006A7652">
        <w:rPr>
          <w:rFonts w:ascii="Verdana" w:hAnsi="Verdana"/>
          <w:sz w:val="20"/>
          <w:szCs w:val="20"/>
          <w:lang w:val="en-US"/>
        </w:rPr>
        <w:t>Work towards establishing the RCC network and RCOF for Third Pole</w:t>
      </w:r>
      <w:r>
        <w:rPr>
          <w:rFonts w:ascii="Verdana" w:hAnsi="Verdana"/>
          <w:sz w:val="20"/>
          <w:szCs w:val="20"/>
          <w:lang w:val="en-US"/>
        </w:rPr>
        <w:t>; and</w:t>
      </w:r>
    </w:p>
    <w:p w14:paraId="34C035D8" w14:textId="6A1FFF5A" w:rsidR="00C1612C" w:rsidRPr="005F47BE" w:rsidRDefault="005F47BE" w:rsidP="006C3AC8">
      <w:pPr>
        <w:pStyle w:val="WMOBodyText"/>
        <w:numPr>
          <w:ilvl w:val="0"/>
          <w:numId w:val="2"/>
        </w:numPr>
        <w:tabs>
          <w:tab w:val="left" w:pos="0"/>
        </w:tabs>
        <w:spacing w:before="100" w:beforeAutospacing="1" w:after="100" w:afterAutospacing="1"/>
        <w:jc w:val="both"/>
        <w:rPr>
          <w:rFonts w:ascii="Verdana" w:eastAsiaTheme="majorEastAsia" w:hAnsi="Verdana" w:cs="Times New Roman"/>
          <w:b/>
          <w:bCs/>
          <w:color w:val="4F81BD" w:themeColor="accent1"/>
          <w:sz w:val="24"/>
          <w:szCs w:val="24"/>
        </w:rPr>
      </w:pPr>
      <w:r w:rsidRPr="005F47BE">
        <w:rPr>
          <w:rFonts w:ascii="Verdana" w:hAnsi="Verdana"/>
          <w:sz w:val="20"/>
          <w:szCs w:val="20"/>
          <w:lang w:val="en-US"/>
        </w:rPr>
        <w:t xml:space="preserve">Address gaps in data. </w:t>
      </w:r>
      <w:r w:rsidR="00C1612C" w:rsidRPr="005F47BE">
        <w:rPr>
          <w:rFonts w:ascii="Verdana" w:hAnsi="Verdana" w:cs="Times New Roman"/>
          <w:sz w:val="24"/>
          <w:szCs w:val="24"/>
        </w:rPr>
        <w:br w:type="page"/>
      </w:r>
    </w:p>
    <w:p w14:paraId="65B9CB8F" w14:textId="1C0CD7CC" w:rsidR="00E8565C" w:rsidRPr="00741988" w:rsidRDefault="00E8565C" w:rsidP="00D02AA8">
      <w:pPr>
        <w:pStyle w:val="Heading2"/>
        <w:spacing w:before="0"/>
        <w:jc w:val="center"/>
        <w:rPr>
          <w:rFonts w:ascii="Verdana" w:hAnsi="Verdana" w:cs="Times New Roman"/>
          <w:sz w:val="24"/>
          <w:szCs w:val="24"/>
          <w:lang w:val="en-GB"/>
        </w:rPr>
      </w:pPr>
      <w:bookmarkStart w:id="20" w:name="_Annex_1:_List"/>
      <w:bookmarkStart w:id="21" w:name="_Toc453341123"/>
      <w:bookmarkEnd w:id="20"/>
      <w:r w:rsidRPr="00741988">
        <w:rPr>
          <w:rFonts w:ascii="Verdana" w:hAnsi="Verdana" w:cs="Times New Roman"/>
          <w:sz w:val="24"/>
          <w:szCs w:val="24"/>
          <w:lang w:val="en-GB"/>
        </w:rPr>
        <w:t>Annex</w:t>
      </w:r>
      <w:r w:rsidR="00D32654" w:rsidRPr="00741988">
        <w:rPr>
          <w:rFonts w:ascii="Verdana" w:hAnsi="Verdana" w:cs="Times New Roman"/>
          <w:sz w:val="24"/>
          <w:szCs w:val="24"/>
          <w:lang w:val="en-GB"/>
        </w:rPr>
        <w:t xml:space="preserve"> 1</w:t>
      </w:r>
      <w:r w:rsidR="00D02AA8">
        <w:rPr>
          <w:rFonts w:ascii="Verdana" w:hAnsi="Verdana" w:cs="Times New Roman"/>
          <w:sz w:val="24"/>
          <w:szCs w:val="24"/>
          <w:lang w:val="en-GB"/>
        </w:rPr>
        <w:t xml:space="preserve">: </w:t>
      </w:r>
      <w:r w:rsidRPr="00741988">
        <w:rPr>
          <w:rFonts w:ascii="Verdana" w:hAnsi="Verdana" w:cs="Times New Roman"/>
          <w:sz w:val="24"/>
          <w:szCs w:val="24"/>
          <w:lang w:val="en-GB"/>
        </w:rPr>
        <w:t>List of participants</w:t>
      </w:r>
      <w:bookmarkEnd w:id="21"/>
    </w:p>
    <w:p w14:paraId="28CFF84C" w14:textId="77777777" w:rsidR="00CD6A04" w:rsidRPr="00CD6A04" w:rsidRDefault="00CD6A04" w:rsidP="00CD6A04">
      <w:pPr>
        <w:spacing w:after="0" w:line="240" w:lineRule="auto"/>
        <w:jc w:val="center"/>
        <w:rPr>
          <w:rFonts w:ascii="Calibri" w:eastAsia="PMingLiU" w:hAnsi="Calibri" w:cs="Times New Roman"/>
          <w:b/>
          <w:color w:val="000000"/>
          <w:sz w:val="24"/>
          <w:szCs w:val="24"/>
          <w:lang w:eastAsia="zh-TW"/>
        </w:rPr>
      </w:pPr>
      <w:r w:rsidRPr="00CD6A04">
        <w:rPr>
          <w:rFonts w:ascii="Calibri" w:eastAsia="PMingLiU" w:hAnsi="Calibri" w:cs="Times New Roman"/>
          <w:b/>
          <w:color w:val="000000"/>
          <w:sz w:val="24"/>
          <w:szCs w:val="24"/>
          <w:lang w:eastAsia="zh-TW"/>
        </w:rPr>
        <w:t>Regional Consultation on Climate Services for the Third Pole and other High Mountain Regions</w:t>
      </w:r>
    </w:p>
    <w:p w14:paraId="4D7554C6" w14:textId="77777777" w:rsidR="00CD6A04" w:rsidRPr="00CD6A04" w:rsidRDefault="00CD6A04" w:rsidP="00CD6A04">
      <w:pPr>
        <w:spacing w:after="0" w:line="240" w:lineRule="auto"/>
        <w:jc w:val="center"/>
        <w:rPr>
          <w:rFonts w:ascii="Calibri" w:eastAsia="PMingLiU" w:hAnsi="Calibri" w:cs="Times New Roman"/>
          <w:b/>
          <w:color w:val="000000"/>
          <w:sz w:val="24"/>
          <w:szCs w:val="24"/>
          <w:lang w:eastAsia="zh-TW"/>
        </w:rPr>
      </w:pPr>
      <w:r w:rsidRPr="00CD6A04">
        <w:rPr>
          <w:rFonts w:ascii="Calibri" w:eastAsia="PMingLiU" w:hAnsi="Calibri" w:cs="Times New Roman"/>
          <w:b/>
          <w:color w:val="000000"/>
          <w:sz w:val="24"/>
          <w:szCs w:val="24"/>
          <w:lang w:eastAsia="zh-TW"/>
        </w:rPr>
        <w:t>Jaipur, India</w:t>
      </w:r>
    </w:p>
    <w:p w14:paraId="29420F9D" w14:textId="77777777" w:rsidR="00CD6A04" w:rsidRPr="00CD6A04" w:rsidRDefault="00CD6A04" w:rsidP="00CD6A04">
      <w:pPr>
        <w:spacing w:after="0" w:line="240" w:lineRule="auto"/>
        <w:jc w:val="center"/>
        <w:rPr>
          <w:rFonts w:ascii="Calibri" w:eastAsia="PMingLiU" w:hAnsi="Calibri" w:cs="Times New Roman"/>
          <w:b/>
          <w:color w:val="000000"/>
          <w:sz w:val="32"/>
          <w:szCs w:val="32"/>
          <w:lang w:eastAsia="zh-TW"/>
        </w:rPr>
      </w:pPr>
      <w:r w:rsidRPr="00CD6A04">
        <w:rPr>
          <w:rFonts w:ascii="Calibri" w:eastAsia="PMingLiU" w:hAnsi="Calibri" w:cs="Times New Roman"/>
          <w:b/>
          <w:color w:val="000000"/>
          <w:sz w:val="32"/>
          <w:szCs w:val="32"/>
          <w:lang w:eastAsia="zh-TW"/>
        </w:rPr>
        <w:t>9 to 11 March 2016</w:t>
      </w:r>
    </w:p>
    <w:p w14:paraId="665DD226" w14:textId="77777777" w:rsidR="00CD6A04" w:rsidRPr="00CD6A04" w:rsidRDefault="00CD6A04" w:rsidP="00CD6A04">
      <w:pPr>
        <w:spacing w:after="0" w:line="240" w:lineRule="auto"/>
        <w:rPr>
          <w:rFonts w:ascii="Calibri" w:eastAsia="PMingLiU" w:hAnsi="Calibri" w:cs="Times New Roman"/>
          <w:color w:val="000000"/>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6"/>
        <w:gridCol w:w="4607"/>
      </w:tblGrid>
      <w:tr w:rsidR="00CD6A04" w:rsidRPr="00CD6A04" w14:paraId="06B8C444" w14:textId="77777777" w:rsidTr="00FF6DC6">
        <w:tc>
          <w:tcPr>
            <w:tcW w:w="9576" w:type="dxa"/>
            <w:gridSpan w:val="2"/>
            <w:shd w:val="clear" w:color="auto" w:fill="auto"/>
          </w:tcPr>
          <w:p w14:paraId="3853ED06" w14:textId="77777777" w:rsidR="00CD6A04" w:rsidRPr="00CD6A04" w:rsidRDefault="00CD6A04" w:rsidP="00CD6A04">
            <w:pPr>
              <w:spacing w:after="0" w:line="240" w:lineRule="auto"/>
              <w:jc w:val="center"/>
              <w:rPr>
                <w:rFonts w:ascii="Arial" w:eastAsia="SimSun" w:hAnsi="Arial" w:cs="Times New Roman"/>
                <w:b/>
                <w:sz w:val="36"/>
                <w:szCs w:val="36"/>
                <w:lang w:val="en-AU" w:eastAsia="zh-CN"/>
              </w:rPr>
            </w:pPr>
            <w:r w:rsidRPr="00CD6A04">
              <w:rPr>
                <w:rFonts w:ascii="Arial" w:eastAsia="SimSun" w:hAnsi="Arial" w:cs="Times New Roman"/>
                <w:b/>
                <w:sz w:val="36"/>
                <w:szCs w:val="36"/>
                <w:lang w:val="en-AU" w:eastAsia="zh-CN"/>
              </w:rPr>
              <w:t xml:space="preserve">COUNTRIES </w:t>
            </w:r>
          </w:p>
        </w:tc>
      </w:tr>
      <w:tr w:rsidR="00CD6A04" w:rsidRPr="00CD6A04" w14:paraId="46BA0F16" w14:textId="77777777" w:rsidTr="00FF6DC6">
        <w:tc>
          <w:tcPr>
            <w:tcW w:w="9576" w:type="dxa"/>
            <w:gridSpan w:val="2"/>
            <w:shd w:val="clear" w:color="auto" w:fill="auto"/>
          </w:tcPr>
          <w:p w14:paraId="794E2A4F" w14:textId="77777777" w:rsidR="00CD6A04" w:rsidRPr="00CD6A04" w:rsidRDefault="00CD6A04" w:rsidP="00CD6A04">
            <w:pPr>
              <w:spacing w:after="0" w:line="240" w:lineRule="auto"/>
              <w:jc w:val="center"/>
              <w:rPr>
                <w:rFonts w:ascii="Arial" w:eastAsia="SimSun" w:hAnsi="Arial" w:cs="Times New Roman"/>
                <w:b/>
                <w:sz w:val="28"/>
                <w:szCs w:val="28"/>
                <w:lang w:val="en-AU" w:eastAsia="zh-CN"/>
              </w:rPr>
            </w:pPr>
            <w:r w:rsidRPr="00CD6A04">
              <w:rPr>
                <w:rFonts w:ascii="Arial" w:eastAsia="SimSun" w:hAnsi="Arial" w:cs="Times New Roman"/>
                <w:b/>
                <w:sz w:val="28"/>
                <w:szCs w:val="28"/>
                <w:lang w:val="en-AU" w:eastAsia="zh-CN"/>
              </w:rPr>
              <w:t>AFGHANISTAN</w:t>
            </w:r>
          </w:p>
        </w:tc>
      </w:tr>
      <w:tr w:rsidR="00CD6A04" w:rsidRPr="0058719F" w14:paraId="5A90FAEE" w14:textId="77777777" w:rsidTr="00FF6DC6">
        <w:tc>
          <w:tcPr>
            <w:tcW w:w="4788" w:type="dxa"/>
            <w:shd w:val="clear" w:color="auto" w:fill="auto"/>
          </w:tcPr>
          <w:p w14:paraId="6AE19887"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 xml:space="preserve">Mr Abasi Basir Ahmad </w:t>
            </w:r>
          </w:p>
          <w:p w14:paraId="6BA57591"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Forecast Manager</w:t>
            </w:r>
          </w:p>
          <w:p w14:paraId="459C258D"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Afghan Meteorological Department</w:t>
            </w:r>
          </w:p>
          <w:p w14:paraId="12595F07"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Airport road Kabul</w:t>
            </w:r>
          </w:p>
          <w:p w14:paraId="099F49FE" w14:textId="77777777" w:rsidR="00CD6A04" w:rsidRPr="00892CE9" w:rsidRDefault="00CD6A04" w:rsidP="00CD6A04">
            <w:pP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 xml:space="preserve">Afghanistan </w:t>
            </w:r>
          </w:p>
          <w:p w14:paraId="3EE63C76" w14:textId="77777777" w:rsidR="00CD6A04" w:rsidRPr="00892CE9" w:rsidRDefault="00CD6A04" w:rsidP="00CD6A04">
            <w:pP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Tel: +93788002723</w:t>
            </w:r>
          </w:p>
          <w:p w14:paraId="21AA54A2" w14:textId="77777777" w:rsidR="00CD6A04" w:rsidRPr="00892CE9" w:rsidRDefault="00CD6A04" w:rsidP="00CD6A04">
            <w:pP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Mobile: +93788002723</w:t>
            </w:r>
          </w:p>
          <w:p w14:paraId="1E7D958F" w14:textId="77777777" w:rsidR="00CD6A04" w:rsidRPr="00892CE9" w:rsidRDefault="00CD6A04" w:rsidP="00CD6A04">
            <w:pP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E-mail: Basirabasi7@gmail .com</w:t>
            </w:r>
          </w:p>
        </w:tc>
        <w:tc>
          <w:tcPr>
            <w:tcW w:w="4788" w:type="dxa"/>
            <w:shd w:val="clear" w:color="auto" w:fill="auto"/>
          </w:tcPr>
          <w:p w14:paraId="52DF4618" w14:textId="77777777" w:rsidR="00CD6A04" w:rsidRPr="00892CE9" w:rsidRDefault="00CD6A04" w:rsidP="00CD6A04">
            <w:pPr>
              <w:spacing w:after="0" w:line="240" w:lineRule="auto"/>
              <w:rPr>
                <w:rFonts w:ascii="Arial" w:eastAsia="SimSun" w:hAnsi="Arial" w:cs="Times New Roman"/>
                <w:lang w:val="it-IT" w:eastAsia="zh-CN"/>
              </w:rPr>
            </w:pPr>
          </w:p>
        </w:tc>
      </w:tr>
      <w:tr w:rsidR="00CD6A04" w:rsidRPr="00CD6A04" w14:paraId="5DE109AA" w14:textId="77777777" w:rsidTr="00FF6DC6">
        <w:tc>
          <w:tcPr>
            <w:tcW w:w="9576" w:type="dxa"/>
            <w:gridSpan w:val="2"/>
            <w:tcBorders>
              <w:top w:val="single" w:sz="4" w:space="0" w:color="auto"/>
            </w:tcBorders>
            <w:shd w:val="clear" w:color="auto" w:fill="auto"/>
          </w:tcPr>
          <w:p w14:paraId="06F7721A" w14:textId="77777777" w:rsidR="00CD6A04" w:rsidRPr="00CD6A04" w:rsidRDefault="00CD6A04" w:rsidP="00CD6A04">
            <w:pPr>
              <w:spacing w:after="0" w:line="240" w:lineRule="auto"/>
              <w:jc w:val="center"/>
              <w:rPr>
                <w:rFonts w:ascii="Arial" w:eastAsia="SimSun" w:hAnsi="Arial" w:cs="Times New Roman"/>
                <w:b/>
                <w:sz w:val="28"/>
                <w:szCs w:val="28"/>
                <w:lang w:val="en-AU" w:eastAsia="zh-CN"/>
              </w:rPr>
            </w:pPr>
            <w:r w:rsidRPr="00CD6A04">
              <w:rPr>
                <w:rFonts w:ascii="Arial" w:eastAsia="SimSun" w:hAnsi="Arial" w:cs="Times New Roman"/>
                <w:b/>
                <w:sz w:val="28"/>
                <w:szCs w:val="28"/>
                <w:lang w:val="en-AU" w:eastAsia="zh-CN"/>
              </w:rPr>
              <w:t>BHUTAN</w:t>
            </w:r>
          </w:p>
        </w:tc>
      </w:tr>
      <w:tr w:rsidR="00CD6A04" w:rsidRPr="0058719F" w14:paraId="282CDB97" w14:textId="77777777" w:rsidTr="00FF6DC6">
        <w:tc>
          <w:tcPr>
            <w:tcW w:w="4788" w:type="dxa"/>
            <w:shd w:val="clear" w:color="auto" w:fill="auto"/>
          </w:tcPr>
          <w:p w14:paraId="1D3C9DC5"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Ms CHODEN Jambay</w:t>
            </w:r>
          </w:p>
          <w:p w14:paraId="397D4E55"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Dy, Executive Engineer</w:t>
            </w:r>
          </w:p>
          <w:p w14:paraId="1732DC76"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Department of hydromet Services</w:t>
            </w:r>
          </w:p>
          <w:p w14:paraId="15405C95"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Snow and Glacier Division</w:t>
            </w:r>
          </w:p>
          <w:p w14:paraId="612C7F11" w14:textId="77777777" w:rsidR="00CD6A04" w:rsidRPr="00CD6A04" w:rsidRDefault="00CD6A04" w:rsidP="00CD6A04">
            <w:pPr>
              <w:spacing w:after="0" w:line="240" w:lineRule="auto"/>
              <w:rPr>
                <w:rFonts w:ascii="Arial" w:eastAsia="SimSun" w:hAnsi="Arial" w:cs="Times New Roman"/>
                <w:lang w:val="fr-CH" w:eastAsia="zh-CN"/>
              </w:rPr>
            </w:pPr>
            <w:r w:rsidRPr="00CD6A04">
              <w:rPr>
                <w:rFonts w:ascii="Arial" w:eastAsia="SimSun" w:hAnsi="Arial" w:cs="Times New Roman"/>
                <w:lang w:val="fr-CH" w:eastAsia="zh-CN"/>
              </w:rPr>
              <w:t>11001 Thimpu, Bhutan</w:t>
            </w:r>
          </w:p>
          <w:p w14:paraId="03139F33" w14:textId="77777777" w:rsidR="00CD6A04" w:rsidRPr="00CD6A04" w:rsidRDefault="00CD6A04" w:rsidP="00CD6A04">
            <w:pPr>
              <w:spacing w:after="0" w:line="240" w:lineRule="auto"/>
              <w:rPr>
                <w:rFonts w:ascii="Arial" w:eastAsia="SimSun" w:hAnsi="Arial" w:cs="Times New Roman"/>
                <w:lang w:val="fr-CH" w:eastAsia="zh-CN"/>
              </w:rPr>
            </w:pPr>
            <w:r w:rsidRPr="00CD6A04">
              <w:rPr>
                <w:rFonts w:ascii="Arial" w:eastAsia="SimSun" w:hAnsi="Arial" w:cs="Times New Roman"/>
                <w:lang w:val="fr-CH" w:eastAsia="zh-CN"/>
              </w:rPr>
              <w:t>Tel: + 975 02325135</w:t>
            </w:r>
          </w:p>
          <w:p w14:paraId="22CF09D9" w14:textId="77777777" w:rsidR="00CD6A04" w:rsidRPr="00CD6A04" w:rsidRDefault="00CD6A04" w:rsidP="00CD6A04">
            <w:pPr>
              <w:spacing w:after="0" w:line="240" w:lineRule="auto"/>
              <w:rPr>
                <w:rFonts w:ascii="Arial" w:eastAsia="SimSun" w:hAnsi="Arial" w:cs="Times New Roman"/>
                <w:lang w:val="fr-CH" w:eastAsia="zh-CN"/>
              </w:rPr>
            </w:pPr>
            <w:r w:rsidRPr="00CD6A04">
              <w:rPr>
                <w:rFonts w:ascii="Arial" w:eastAsia="SimSun" w:hAnsi="Arial" w:cs="Times New Roman"/>
                <w:lang w:val="fr-CH" w:eastAsia="zh-CN"/>
              </w:rPr>
              <w:t>Mobile: + 975 77114287</w:t>
            </w:r>
          </w:p>
          <w:p w14:paraId="7BB984A6" w14:textId="77777777" w:rsidR="00CD6A04" w:rsidRPr="00CD6A04" w:rsidRDefault="00CD6A04" w:rsidP="00CD6A04">
            <w:pPr>
              <w:spacing w:after="0" w:line="240" w:lineRule="auto"/>
              <w:rPr>
                <w:rFonts w:ascii="Arial" w:eastAsia="SimSun" w:hAnsi="Arial" w:cs="Times New Roman"/>
                <w:lang w:val="fr-CH" w:eastAsia="zh-CN"/>
              </w:rPr>
            </w:pPr>
            <w:r w:rsidRPr="00CD6A04">
              <w:rPr>
                <w:rFonts w:ascii="Arial" w:eastAsia="SimSun" w:hAnsi="Arial" w:cs="Times New Roman"/>
                <w:lang w:val="fr-CH" w:eastAsia="zh-CN"/>
              </w:rPr>
              <w:t>Fea: + 975 02327202</w:t>
            </w:r>
          </w:p>
          <w:p w14:paraId="1722DBB4" w14:textId="77777777" w:rsidR="00CD6A04" w:rsidRPr="00892CE9" w:rsidRDefault="00CD6A04" w:rsidP="00CD6A04">
            <w:pP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 xml:space="preserve">E-mail : </w:t>
            </w:r>
            <w:hyperlink r:id="rId16" w:history="1">
              <w:r w:rsidRPr="00892CE9">
                <w:rPr>
                  <w:rFonts w:ascii="Arial" w:eastAsia="SimSun" w:hAnsi="Arial" w:cs="Times New Roman"/>
                  <w:color w:val="000000"/>
                  <w:lang w:val="it-IT" w:eastAsia="zh-CN"/>
                </w:rPr>
                <w:t>jchoden@moea.gov.bt</w:t>
              </w:r>
            </w:hyperlink>
            <w:r w:rsidRPr="00892CE9">
              <w:rPr>
                <w:rFonts w:ascii="Arial" w:eastAsia="SimSun" w:hAnsi="Arial" w:cs="Times New Roman"/>
                <w:color w:val="000000"/>
                <w:lang w:val="it-IT" w:eastAsia="zh-CN"/>
              </w:rPr>
              <w:t xml:space="preserve">; </w:t>
            </w:r>
            <w:r w:rsidRPr="00892CE9">
              <w:rPr>
                <w:rFonts w:ascii="Arial" w:eastAsia="SimSun" w:hAnsi="Arial" w:cs="Times New Roman"/>
                <w:lang w:val="it-IT" w:eastAsia="zh-CN"/>
              </w:rPr>
              <w:t>jambaychoden@gmail.com</w:t>
            </w:r>
          </w:p>
        </w:tc>
        <w:tc>
          <w:tcPr>
            <w:tcW w:w="4788" w:type="dxa"/>
            <w:shd w:val="clear" w:color="auto" w:fill="auto"/>
          </w:tcPr>
          <w:p w14:paraId="2F53448F"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Mr SUBEDI Kiran</w:t>
            </w:r>
          </w:p>
          <w:p w14:paraId="2879F652"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Senior Agriculture Officer</w:t>
            </w:r>
          </w:p>
          <w:p w14:paraId="69EB6F7E"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Department of Agriculture,</w:t>
            </w:r>
          </w:p>
          <w:p w14:paraId="08212E76"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Ministry of Agriculture and Forests,</w:t>
            </w:r>
          </w:p>
          <w:p w14:paraId="7C0017BD" w14:textId="77777777" w:rsidR="00CD6A04" w:rsidRPr="00CD6A04" w:rsidRDefault="00CD6A04" w:rsidP="00CD6A04">
            <w:pPr>
              <w:spacing w:after="0" w:line="240" w:lineRule="auto"/>
              <w:rPr>
                <w:rFonts w:ascii="Arial" w:eastAsia="SimSun" w:hAnsi="Arial" w:cs="Times New Roman"/>
                <w:lang w:val="fr-CH" w:eastAsia="zh-CN"/>
              </w:rPr>
            </w:pPr>
            <w:r w:rsidRPr="00CD6A04">
              <w:rPr>
                <w:rFonts w:ascii="Arial" w:eastAsia="SimSun" w:hAnsi="Arial" w:cs="Times New Roman"/>
                <w:lang w:val="fr-CH" w:eastAsia="zh-CN"/>
              </w:rPr>
              <w:t>Thimphu, Bhutan.</w:t>
            </w:r>
          </w:p>
          <w:p w14:paraId="2A9BBAAD" w14:textId="77777777" w:rsidR="00CD6A04" w:rsidRPr="00CD6A04" w:rsidRDefault="00CD6A04" w:rsidP="00CD6A04">
            <w:pPr>
              <w:spacing w:after="0" w:line="240" w:lineRule="auto"/>
              <w:rPr>
                <w:rFonts w:ascii="Arial" w:eastAsia="SimSun" w:hAnsi="Arial" w:cs="Times New Roman"/>
                <w:lang w:val="fr-CH" w:eastAsia="zh-CN"/>
              </w:rPr>
            </w:pPr>
            <w:r w:rsidRPr="00CD6A04">
              <w:rPr>
                <w:rFonts w:ascii="Arial" w:eastAsia="SimSun" w:hAnsi="Arial" w:cs="Times New Roman"/>
                <w:lang w:val="fr-CH" w:eastAsia="zh-CN"/>
              </w:rPr>
              <w:t>Mobile: +975-17683103</w:t>
            </w:r>
          </w:p>
          <w:p w14:paraId="335552D8" w14:textId="77777777" w:rsidR="00CD6A04" w:rsidRPr="00CD6A04" w:rsidRDefault="00CD6A04" w:rsidP="00CD6A04">
            <w:pPr>
              <w:spacing w:after="0" w:line="240" w:lineRule="auto"/>
              <w:rPr>
                <w:rFonts w:ascii="Arial" w:eastAsia="SimSun" w:hAnsi="Arial" w:cs="Times New Roman"/>
                <w:lang w:val="fr-CH" w:eastAsia="zh-CN"/>
              </w:rPr>
            </w:pPr>
            <w:r w:rsidRPr="00CD6A04">
              <w:rPr>
                <w:rFonts w:ascii="Arial" w:eastAsia="SimSun" w:hAnsi="Arial" w:cs="Times New Roman"/>
                <w:lang w:val="fr-CH" w:eastAsia="zh-CN"/>
              </w:rPr>
              <w:t>Fax: +975-2-335458</w:t>
            </w:r>
          </w:p>
          <w:p w14:paraId="6B57F3B2" w14:textId="77777777" w:rsidR="00CD6A04" w:rsidRPr="00CD6A04" w:rsidRDefault="00CD6A04" w:rsidP="00CD6A04">
            <w:pPr>
              <w:spacing w:after="0" w:line="240" w:lineRule="auto"/>
              <w:rPr>
                <w:rFonts w:ascii="Arial" w:eastAsia="SimSun" w:hAnsi="Arial" w:cs="Times New Roman"/>
                <w:lang w:val="fr-CH" w:eastAsia="zh-CN"/>
              </w:rPr>
            </w:pPr>
            <w:r w:rsidRPr="00CD6A04">
              <w:rPr>
                <w:rFonts w:ascii="Arial" w:eastAsia="SimSun" w:hAnsi="Arial" w:cs="Times New Roman"/>
                <w:lang w:val="fr-CH" w:eastAsia="zh-CN"/>
              </w:rPr>
              <w:t>E-mail : kiransubedi@gmail.com</w:t>
            </w:r>
          </w:p>
        </w:tc>
      </w:tr>
      <w:tr w:rsidR="00CD6A04" w:rsidRPr="0058719F" w14:paraId="2821D8E7" w14:textId="77777777" w:rsidTr="00FF6DC6">
        <w:tc>
          <w:tcPr>
            <w:tcW w:w="4788" w:type="dxa"/>
            <w:shd w:val="clear" w:color="auto" w:fill="auto"/>
          </w:tcPr>
          <w:p w14:paraId="5BF1074C"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Mr TAMANG Tayba Buddha</w:t>
            </w:r>
          </w:p>
          <w:p w14:paraId="48B1C779"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Senior Meteorologist</w:t>
            </w:r>
          </w:p>
          <w:p w14:paraId="673E5721"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Department of Hydro Met Services,</w:t>
            </w:r>
          </w:p>
          <w:p w14:paraId="5DA17596"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Ministry of Economic Affairs</w:t>
            </w:r>
          </w:p>
          <w:p w14:paraId="1628EB37"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Thimphu Bhutan</w:t>
            </w:r>
          </w:p>
          <w:p w14:paraId="3AD449CA" w14:textId="77777777" w:rsidR="00CD6A04" w:rsidRPr="00892CE9" w:rsidRDefault="00CD6A04" w:rsidP="00CD6A04">
            <w:pP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Tel: +975 2 324999</w:t>
            </w:r>
          </w:p>
          <w:p w14:paraId="7D1F95AF" w14:textId="77777777" w:rsidR="00CD6A04" w:rsidRPr="00892CE9" w:rsidRDefault="00CD6A04" w:rsidP="00CD6A04">
            <w:pP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Mobile: +975 17666639</w:t>
            </w:r>
          </w:p>
          <w:p w14:paraId="3FBE4978" w14:textId="77777777" w:rsidR="00CD6A04" w:rsidRPr="00892CE9" w:rsidRDefault="00CD6A04" w:rsidP="00CD6A04">
            <w:pP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Fax: +975 2 324999</w:t>
            </w:r>
          </w:p>
          <w:p w14:paraId="021553D8" w14:textId="77777777" w:rsidR="00CD6A04" w:rsidRPr="00892CE9" w:rsidRDefault="00CD6A04" w:rsidP="00CD6A04">
            <w:pP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E-mail: tbtamang@moea.gov.bt</w:t>
            </w:r>
          </w:p>
        </w:tc>
        <w:tc>
          <w:tcPr>
            <w:tcW w:w="4788" w:type="dxa"/>
            <w:shd w:val="clear" w:color="auto" w:fill="auto"/>
          </w:tcPr>
          <w:p w14:paraId="073E3161"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Mr TSERING Karma</w:t>
            </w:r>
          </w:p>
          <w:p w14:paraId="77F91AA6"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Director</w:t>
            </w:r>
          </w:p>
          <w:p w14:paraId="2A803CEB"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Department of Hydromet Services (DHMS)</w:t>
            </w:r>
          </w:p>
          <w:p w14:paraId="14ADE036"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Ministry of Economic Affairs</w:t>
            </w:r>
          </w:p>
          <w:p w14:paraId="6D7F2D1D"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Thimphu, Bhutan</w:t>
            </w:r>
          </w:p>
          <w:p w14:paraId="42F2A5E6" w14:textId="77777777" w:rsidR="00CD6A04" w:rsidRPr="00892CE9" w:rsidRDefault="00CD6A04" w:rsidP="00CD6A04">
            <w:pP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Tel: +975 17607176</w:t>
            </w:r>
          </w:p>
          <w:p w14:paraId="71D345D6" w14:textId="77777777" w:rsidR="00CD6A04" w:rsidRPr="00892CE9" w:rsidRDefault="00CD6A04" w:rsidP="00CD6A04">
            <w:pP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Mobile: +975 17685162</w:t>
            </w:r>
          </w:p>
          <w:p w14:paraId="512B286A" w14:textId="77777777" w:rsidR="00CD6A04" w:rsidRPr="00892CE9" w:rsidRDefault="00CD6A04" w:rsidP="00CD6A04">
            <w:pP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Fax: + 975 2327202</w:t>
            </w:r>
          </w:p>
          <w:p w14:paraId="7FBA4624" w14:textId="77777777" w:rsidR="00CD6A04" w:rsidRPr="00892CE9" w:rsidRDefault="00CD6A04" w:rsidP="00CD6A04">
            <w:pP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E-mail: ktsering@moea.gov.bt</w:t>
            </w:r>
          </w:p>
        </w:tc>
      </w:tr>
      <w:tr w:rsidR="00CD6A04" w:rsidRPr="00CD6A04" w14:paraId="2AB89E35" w14:textId="77777777" w:rsidTr="00FF6DC6">
        <w:tc>
          <w:tcPr>
            <w:tcW w:w="9576" w:type="dxa"/>
            <w:gridSpan w:val="2"/>
            <w:shd w:val="clear" w:color="auto" w:fill="auto"/>
          </w:tcPr>
          <w:p w14:paraId="358AD921" w14:textId="77777777" w:rsidR="00CD6A04" w:rsidRPr="00CD6A04" w:rsidRDefault="00CD6A04" w:rsidP="00CD6A04">
            <w:pPr>
              <w:spacing w:after="0" w:line="240" w:lineRule="auto"/>
              <w:jc w:val="center"/>
              <w:rPr>
                <w:rFonts w:ascii="Arial" w:eastAsia="SimSun" w:hAnsi="Arial" w:cs="Times New Roman"/>
                <w:b/>
                <w:sz w:val="28"/>
                <w:szCs w:val="28"/>
                <w:lang w:val="en-AU" w:eastAsia="zh-CN"/>
              </w:rPr>
            </w:pPr>
            <w:r w:rsidRPr="00CD6A04">
              <w:rPr>
                <w:rFonts w:ascii="Arial" w:eastAsia="SimSun" w:hAnsi="Arial" w:cs="Times New Roman"/>
                <w:b/>
                <w:sz w:val="28"/>
                <w:szCs w:val="28"/>
                <w:lang w:val="en-AU" w:eastAsia="zh-CN"/>
              </w:rPr>
              <w:t>CHINA</w:t>
            </w:r>
          </w:p>
        </w:tc>
      </w:tr>
      <w:tr w:rsidR="00CD6A04" w:rsidRPr="0058719F" w14:paraId="50E15293" w14:textId="77777777" w:rsidTr="00FF6DC6">
        <w:tc>
          <w:tcPr>
            <w:tcW w:w="4788" w:type="dxa"/>
            <w:shd w:val="clear" w:color="auto" w:fill="auto"/>
          </w:tcPr>
          <w:p w14:paraId="079A1B38"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Dr GAO Rong</w:t>
            </w:r>
          </w:p>
          <w:p w14:paraId="3E12DD27"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Meteorologist</w:t>
            </w:r>
          </w:p>
          <w:p w14:paraId="74BB08A4"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Division Director</w:t>
            </w:r>
          </w:p>
          <w:p w14:paraId="464775DC"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 xml:space="preserve">No. 46 Zhongguancun Nandajie Haidian District </w:t>
            </w:r>
          </w:p>
          <w:p w14:paraId="3E81638C"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Beijing 100081, China</w:t>
            </w:r>
          </w:p>
          <w:p w14:paraId="04D4B78C" w14:textId="77777777" w:rsidR="00CD6A04" w:rsidRPr="00892CE9" w:rsidRDefault="00CD6A04" w:rsidP="00CD6A04">
            <w:pP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Tel: 86-10-68406107</w:t>
            </w:r>
          </w:p>
          <w:p w14:paraId="6F92267C" w14:textId="77777777" w:rsidR="00CD6A04" w:rsidRPr="00892CE9" w:rsidRDefault="00CD6A04" w:rsidP="00CD6A04">
            <w:pP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Mobile: 86-13621004993</w:t>
            </w:r>
          </w:p>
          <w:p w14:paraId="54DB5ED4" w14:textId="77777777" w:rsidR="00CD6A04" w:rsidRPr="00892CE9" w:rsidRDefault="00CD6A04" w:rsidP="00CD6A04">
            <w:pP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E-mail : gaor@cma.gov.cn</w:t>
            </w:r>
          </w:p>
        </w:tc>
        <w:tc>
          <w:tcPr>
            <w:tcW w:w="4788" w:type="dxa"/>
            <w:shd w:val="clear" w:color="auto" w:fill="auto"/>
          </w:tcPr>
          <w:p w14:paraId="7ED1C78C" w14:textId="77777777" w:rsidR="00CD6A04" w:rsidRPr="00892CE9" w:rsidRDefault="00CD6A04" w:rsidP="00CD6A04">
            <w:pPr>
              <w:spacing w:after="0" w:line="240" w:lineRule="auto"/>
              <w:rPr>
                <w:rFonts w:ascii="Arial" w:eastAsia="SimSun" w:hAnsi="Arial" w:cs="Times New Roman"/>
                <w:lang w:val="it-IT" w:eastAsia="zh-CN"/>
              </w:rPr>
            </w:pPr>
          </w:p>
        </w:tc>
      </w:tr>
      <w:tr w:rsidR="00CD6A04" w:rsidRPr="00CD6A04" w14:paraId="2D4D732E" w14:textId="77777777" w:rsidTr="00FF6DC6">
        <w:tc>
          <w:tcPr>
            <w:tcW w:w="9576" w:type="dxa"/>
            <w:gridSpan w:val="2"/>
            <w:tcBorders>
              <w:bottom w:val="single" w:sz="4" w:space="0" w:color="auto"/>
            </w:tcBorders>
            <w:shd w:val="clear" w:color="auto" w:fill="auto"/>
          </w:tcPr>
          <w:p w14:paraId="6F29AFE2" w14:textId="77777777" w:rsidR="00CD6A04" w:rsidRPr="00CD6A04" w:rsidRDefault="00CD6A04" w:rsidP="00CD6A04">
            <w:pPr>
              <w:spacing w:after="0" w:line="240" w:lineRule="auto"/>
              <w:jc w:val="center"/>
              <w:rPr>
                <w:rFonts w:ascii="Arial" w:eastAsia="SimSun" w:hAnsi="Arial" w:cs="Times New Roman"/>
                <w:b/>
                <w:sz w:val="28"/>
                <w:szCs w:val="28"/>
                <w:lang w:val="en-AU" w:eastAsia="zh-CN"/>
              </w:rPr>
            </w:pPr>
            <w:r w:rsidRPr="00CD6A04">
              <w:rPr>
                <w:rFonts w:ascii="Arial" w:eastAsia="SimSun" w:hAnsi="Arial" w:cs="Times New Roman"/>
                <w:b/>
                <w:sz w:val="28"/>
                <w:szCs w:val="28"/>
                <w:lang w:val="en-AU" w:eastAsia="zh-CN"/>
              </w:rPr>
              <w:t>INDIA</w:t>
            </w:r>
          </w:p>
        </w:tc>
      </w:tr>
      <w:tr w:rsidR="00CD6A04" w:rsidRPr="00CD6A04" w14:paraId="659254B5" w14:textId="77777777" w:rsidTr="00FF6DC6">
        <w:tc>
          <w:tcPr>
            <w:tcW w:w="4788" w:type="dxa"/>
            <w:tcBorders>
              <w:top w:val="single" w:sz="4" w:space="0" w:color="auto"/>
              <w:left w:val="single" w:sz="4" w:space="0" w:color="auto"/>
              <w:bottom w:val="single" w:sz="4" w:space="0" w:color="auto"/>
              <w:right w:val="single" w:sz="4" w:space="0" w:color="auto"/>
            </w:tcBorders>
            <w:shd w:val="clear" w:color="auto" w:fill="auto"/>
          </w:tcPr>
          <w:p w14:paraId="0F486BC7" w14:textId="77777777" w:rsidR="00CD6A04" w:rsidRPr="00CD6A04" w:rsidRDefault="00CD6A04" w:rsidP="00CD6A04">
            <w:pPr>
              <w:pBdr>
                <w:bottom w:val="single" w:sz="4" w:space="1" w:color="auto"/>
              </w:pBdr>
              <w:spacing w:after="0" w:line="240" w:lineRule="auto"/>
              <w:rPr>
                <w:rFonts w:ascii="Arial" w:eastAsia="SimSun" w:hAnsi="Arial" w:cs="Times New Roman"/>
                <w:lang w:eastAsia="zh-CN"/>
              </w:rPr>
            </w:pPr>
            <w:r w:rsidRPr="00CD6A04">
              <w:rPr>
                <w:rFonts w:ascii="Arial" w:eastAsia="SimSun" w:hAnsi="Arial" w:cs="Times New Roman"/>
                <w:lang w:eastAsia="zh-CN"/>
              </w:rPr>
              <w:t xml:space="preserve">Dr GHOSH Kirpan </w:t>
            </w:r>
          </w:p>
          <w:p w14:paraId="685B7061" w14:textId="77777777" w:rsidR="00CD6A04" w:rsidRPr="00CD6A04" w:rsidRDefault="00CD6A04" w:rsidP="00CD6A04">
            <w:pPr>
              <w:pBdr>
                <w:bottom w:val="single" w:sz="4" w:space="1" w:color="auto"/>
              </w:pBdr>
              <w:spacing w:after="0" w:line="240" w:lineRule="auto"/>
              <w:rPr>
                <w:rFonts w:ascii="Arial" w:eastAsia="SimSun" w:hAnsi="Arial" w:cs="Times New Roman"/>
                <w:lang w:eastAsia="zh-CN"/>
              </w:rPr>
            </w:pPr>
            <w:r w:rsidRPr="00CD6A04">
              <w:rPr>
                <w:rFonts w:ascii="Arial" w:eastAsia="SimSun" w:hAnsi="Arial" w:cs="Times New Roman"/>
                <w:lang w:eastAsia="zh-CN"/>
              </w:rPr>
              <w:t>Scientist E</w:t>
            </w:r>
          </w:p>
          <w:p w14:paraId="16F33732" w14:textId="77777777" w:rsidR="00CD6A04" w:rsidRPr="00CD6A04" w:rsidRDefault="00CD6A04" w:rsidP="00CD6A04">
            <w:pPr>
              <w:pBdr>
                <w:bottom w:val="single" w:sz="4" w:space="1" w:color="auto"/>
              </w:pBdr>
              <w:spacing w:after="0" w:line="240" w:lineRule="auto"/>
              <w:rPr>
                <w:rFonts w:ascii="Arial" w:eastAsia="SimSun" w:hAnsi="Arial" w:cs="Times New Roman"/>
                <w:lang w:eastAsia="zh-CN"/>
              </w:rPr>
            </w:pPr>
            <w:r w:rsidRPr="00CD6A04">
              <w:rPr>
                <w:rFonts w:ascii="Arial" w:eastAsia="SimSun" w:hAnsi="Arial" w:cs="Times New Roman"/>
                <w:lang w:eastAsia="zh-CN"/>
              </w:rPr>
              <w:t>Climate/Agriculture &amp; Food Security</w:t>
            </w:r>
          </w:p>
          <w:p w14:paraId="0B99399B" w14:textId="77777777" w:rsidR="00CD6A04" w:rsidRPr="00CD6A04" w:rsidRDefault="00CD6A04" w:rsidP="00CD6A04">
            <w:pPr>
              <w:pBdr>
                <w:bottom w:val="single" w:sz="4" w:space="1" w:color="auto"/>
              </w:pBdr>
              <w:spacing w:after="0" w:line="240" w:lineRule="auto"/>
              <w:rPr>
                <w:rFonts w:ascii="Arial" w:eastAsia="SimSun" w:hAnsi="Arial" w:cs="Times New Roman"/>
                <w:lang w:eastAsia="zh-CN"/>
              </w:rPr>
            </w:pPr>
            <w:r w:rsidRPr="00CD6A04">
              <w:rPr>
                <w:rFonts w:ascii="Arial" w:eastAsia="SimSun" w:hAnsi="Arial" w:cs="Times New Roman"/>
                <w:lang w:eastAsia="zh-CN"/>
              </w:rPr>
              <w:t>Regional  Meteorological Centre</w:t>
            </w:r>
          </w:p>
          <w:p w14:paraId="1043AAE1" w14:textId="77777777" w:rsidR="00CD6A04" w:rsidRPr="00CD6A04" w:rsidRDefault="00CD6A04" w:rsidP="00CD6A04">
            <w:pPr>
              <w:pBdr>
                <w:bottom w:val="single" w:sz="4" w:space="1" w:color="auto"/>
              </w:pBdr>
              <w:spacing w:after="0" w:line="240" w:lineRule="auto"/>
              <w:rPr>
                <w:rFonts w:ascii="Arial" w:eastAsia="SimSun" w:hAnsi="Arial" w:cs="Times New Roman"/>
                <w:lang w:eastAsia="zh-CN"/>
              </w:rPr>
            </w:pPr>
            <w:r w:rsidRPr="00CD6A04">
              <w:rPr>
                <w:rFonts w:ascii="Arial" w:eastAsia="SimSun" w:hAnsi="Arial" w:cs="Times New Roman"/>
                <w:lang w:eastAsia="zh-CN"/>
              </w:rPr>
              <w:t>Indian Meteorological Department</w:t>
            </w:r>
          </w:p>
          <w:p w14:paraId="0EFF3CBA" w14:textId="77777777" w:rsidR="00CD6A04" w:rsidRPr="00CD6A04" w:rsidRDefault="00CD6A04" w:rsidP="00CD6A04">
            <w:pPr>
              <w:pBdr>
                <w:bottom w:val="single" w:sz="4" w:space="1" w:color="auto"/>
              </w:pBdr>
              <w:spacing w:after="0" w:line="240" w:lineRule="auto"/>
              <w:rPr>
                <w:rFonts w:ascii="Arial" w:eastAsia="SimSun" w:hAnsi="Arial" w:cs="Times New Roman"/>
                <w:lang w:eastAsia="zh-CN"/>
              </w:rPr>
            </w:pPr>
            <w:r w:rsidRPr="00CD6A04">
              <w:rPr>
                <w:rFonts w:ascii="Arial" w:eastAsia="SimSun" w:hAnsi="Arial" w:cs="Times New Roman"/>
                <w:lang w:eastAsia="zh-CN"/>
              </w:rPr>
              <w:t>Scientist E</w:t>
            </w:r>
          </w:p>
          <w:p w14:paraId="70C96DE1" w14:textId="77777777" w:rsidR="00CD6A04" w:rsidRPr="00CD6A04" w:rsidRDefault="00CD6A04" w:rsidP="00CD6A04">
            <w:pPr>
              <w:pBdr>
                <w:bottom w:val="single" w:sz="4" w:space="1" w:color="auto"/>
              </w:pBdr>
              <w:spacing w:after="0" w:line="240" w:lineRule="auto"/>
              <w:rPr>
                <w:rFonts w:ascii="Arial" w:eastAsia="SimSun" w:hAnsi="Arial" w:cs="Times New Roman"/>
                <w:lang w:eastAsia="zh-CN"/>
              </w:rPr>
            </w:pPr>
            <w:r w:rsidRPr="00CD6A04">
              <w:rPr>
                <w:rFonts w:ascii="Arial" w:eastAsia="SimSun" w:hAnsi="Arial" w:cs="Times New Roman"/>
                <w:lang w:eastAsia="zh-CN"/>
              </w:rPr>
              <w:t>LGBI Airport Guwahati</w:t>
            </w:r>
          </w:p>
          <w:p w14:paraId="7A89476C" w14:textId="77777777" w:rsidR="00CD6A04" w:rsidRPr="00CD6A04" w:rsidRDefault="00CD6A04" w:rsidP="00CD6A04">
            <w:pPr>
              <w:pBdr>
                <w:bottom w:val="single" w:sz="4" w:space="1" w:color="auto"/>
              </w:pBdr>
              <w:spacing w:after="0" w:line="240" w:lineRule="auto"/>
              <w:rPr>
                <w:rFonts w:ascii="Arial" w:eastAsia="SimSun" w:hAnsi="Arial" w:cs="Times New Roman"/>
                <w:lang w:eastAsia="zh-CN"/>
              </w:rPr>
            </w:pPr>
            <w:r w:rsidRPr="00CD6A04">
              <w:rPr>
                <w:rFonts w:ascii="Arial" w:eastAsia="SimSun" w:hAnsi="Arial" w:cs="Times New Roman"/>
                <w:lang w:eastAsia="zh-CN"/>
              </w:rPr>
              <w:t>781015 Assam, India</w:t>
            </w:r>
          </w:p>
          <w:p w14:paraId="7F85EFA5" w14:textId="77777777" w:rsidR="00CD6A04" w:rsidRPr="00CD6A04" w:rsidRDefault="00CD6A04" w:rsidP="00CD6A04">
            <w:pPr>
              <w:pBdr>
                <w:bottom w:val="single" w:sz="4" w:space="1" w:color="auto"/>
              </w:pBdr>
              <w:spacing w:after="0" w:line="240" w:lineRule="auto"/>
              <w:rPr>
                <w:rFonts w:ascii="Arial" w:eastAsia="SimSun" w:hAnsi="Arial" w:cs="Times New Roman"/>
                <w:lang w:eastAsia="zh-CN"/>
              </w:rPr>
            </w:pPr>
            <w:r w:rsidRPr="00CD6A04">
              <w:rPr>
                <w:rFonts w:ascii="Arial" w:eastAsia="SimSun" w:hAnsi="Arial" w:cs="Times New Roman"/>
                <w:lang w:eastAsia="zh-CN"/>
              </w:rPr>
              <w:t>Tel : + 00 91 361 2840237</w:t>
            </w:r>
          </w:p>
          <w:p w14:paraId="50477F0E" w14:textId="77777777" w:rsidR="00CD6A04" w:rsidRPr="00892CE9" w:rsidRDefault="00CD6A04" w:rsidP="00CD6A04">
            <w:pPr>
              <w:pBdr>
                <w:bottom w:val="single" w:sz="4" w:space="1" w:color="auto"/>
              </w:pBdr>
              <w:spacing w:after="0" w:line="240" w:lineRule="auto"/>
              <w:rPr>
                <w:rFonts w:ascii="Arial" w:eastAsia="SimSun" w:hAnsi="Arial" w:cs="Times New Roman"/>
                <w:lang w:eastAsia="zh-CN"/>
              </w:rPr>
            </w:pPr>
            <w:r w:rsidRPr="00892CE9">
              <w:rPr>
                <w:rFonts w:ascii="Arial" w:eastAsia="SimSun" w:hAnsi="Arial" w:cs="Times New Roman"/>
                <w:lang w:eastAsia="zh-CN"/>
              </w:rPr>
              <w:t>Mobile : + 00 91 943 5782512</w:t>
            </w:r>
          </w:p>
          <w:p w14:paraId="61E22E80" w14:textId="77777777" w:rsidR="00CD6A04" w:rsidRPr="00892CE9" w:rsidRDefault="00CD6A04" w:rsidP="00CD6A04">
            <w:pPr>
              <w:pBdr>
                <w:bottom w:val="single" w:sz="4" w:space="1" w:color="auto"/>
              </w:pBdr>
              <w:spacing w:after="0" w:line="240" w:lineRule="auto"/>
              <w:rPr>
                <w:rFonts w:ascii="Arial" w:eastAsia="SimSun" w:hAnsi="Arial" w:cs="Times New Roman"/>
                <w:lang w:eastAsia="zh-CN"/>
              </w:rPr>
            </w:pPr>
            <w:r w:rsidRPr="00892CE9">
              <w:rPr>
                <w:rFonts w:ascii="Arial" w:eastAsia="SimSun" w:hAnsi="Arial" w:cs="Times New Roman"/>
                <w:lang w:eastAsia="zh-CN"/>
              </w:rPr>
              <w:t>Fax : + 00 91 361 2840206</w:t>
            </w:r>
          </w:p>
          <w:p w14:paraId="3D1ECC5A" w14:textId="77777777" w:rsidR="00CD6A04" w:rsidRPr="00892CE9" w:rsidRDefault="00CD6A04" w:rsidP="00CD6A04">
            <w:pPr>
              <w:pBdr>
                <w:bottom w:val="single" w:sz="4" w:space="1" w:color="auto"/>
              </w:pBdr>
              <w:spacing w:after="0" w:line="240" w:lineRule="auto"/>
              <w:rPr>
                <w:rFonts w:ascii="Arial" w:eastAsia="SimSun" w:hAnsi="Arial" w:cs="Times New Roman"/>
                <w:u w:val="single"/>
                <w:lang w:eastAsia="zh-CN"/>
              </w:rPr>
            </w:pPr>
            <w:r w:rsidRPr="00892CE9">
              <w:rPr>
                <w:rFonts w:ascii="Arial" w:eastAsia="SimSun" w:hAnsi="Arial" w:cs="Times New Roman"/>
                <w:lang w:eastAsia="zh-CN"/>
              </w:rPr>
              <w:t xml:space="preserve">E-mail : </w:t>
            </w:r>
            <w:hyperlink r:id="rId17" w:history="1">
              <w:r w:rsidRPr="00892CE9">
                <w:rPr>
                  <w:rFonts w:ascii="Arial" w:eastAsia="SimSun" w:hAnsi="Arial" w:cs="Times New Roman"/>
                  <w:lang w:eastAsia="zh-CN"/>
                </w:rPr>
                <w:t>kirpan.ghosh@imd.gov.in</w:t>
              </w:r>
            </w:hyperlink>
            <w:r w:rsidRPr="00892CE9">
              <w:rPr>
                <w:rFonts w:ascii="Arial" w:eastAsia="SimSun" w:hAnsi="Arial" w:cs="Times New Roman"/>
                <w:lang w:eastAsia="zh-CN"/>
              </w:rPr>
              <w:t>; kripanghosh@yahoo.co.in</w:t>
            </w:r>
          </w:p>
        </w:tc>
        <w:tc>
          <w:tcPr>
            <w:tcW w:w="4788" w:type="dxa"/>
            <w:tcBorders>
              <w:top w:val="single" w:sz="4" w:space="0" w:color="auto"/>
              <w:left w:val="single" w:sz="4" w:space="0" w:color="auto"/>
              <w:bottom w:val="single" w:sz="4" w:space="0" w:color="auto"/>
              <w:right w:val="single" w:sz="4" w:space="0" w:color="auto"/>
            </w:tcBorders>
            <w:shd w:val="clear" w:color="auto" w:fill="auto"/>
          </w:tcPr>
          <w:p w14:paraId="61926917"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Dr DAMODARA Sivananda Pai</w:t>
            </w:r>
          </w:p>
          <w:p w14:paraId="48D693BC"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 xml:space="preserve">Additional Director General of Meteorology </w:t>
            </w:r>
          </w:p>
          <w:p w14:paraId="6AEE8137" w14:textId="77777777" w:rsidR="00CD6A04" w:rsidRPr="00CD6A04" w:rsidRDefault="00CD6A04" w:rsidP="00CD6A04">
            <w:pPr>
              <w:pBdr>
                <w:bottom w:val="single" w:sz="4" w:space="1" w:color="auto"/>
              </w:pBdr>
              <w:spacing w:after="0" w:line="240" w:lineRule="auto"/>
              <w:rPr>
                <w:rFonts w:ascii="Arial" w:eastAsia="SimSun" w:hAnsi="Arial" w:cs="Times New Roman"/>
                <w:lang w:eastAsia="zh-CN"/>
              </w:rPr>
            </w:pPr>
            <w:r w:rsidRPr="00CD6A04">
              <w:rPr>
                <w:rFonts w:ascii="Arial" w:eastAsia="SimSun" w:hAnsi="Arial" w:cs="Times New Roman"/>
                <w:lang w:eastAsia="zh-CN"/>
              </w:rPr>
              <w:t>Scientist E</w:t>
            </w:r>
          </w:p>
          <w:p w14:paraId="5AE006BA" w14:textId="77777777" w:rsidR="00CD6A04" w:rsidRPr="00CD6A04" w:rsidRDefault="00CD6A04" w:rsidP="00CD6A04">
            <w:pPr>
              <w:pBdr>
                <w:bottom w:val="single" w:sz="4" w:space="1" w:color="auto"/>
              </w:pBdr>
              <w:spacing w:after="0" w:line="240" w:lineRule="auto"/>
              <w:rPr>
                <w:rFonts w:ascii="Arial" w:eastAsia="SimSun" w:hAnsi="Arial" w:cs="Times New Roman"/>
                <w:lang w:eastAsia="zh-CN"/>
              </w:rPr>
            </w:pPr>
            <w:r w:rsidRPr="00CD6A04">
              <w:rPr>
                <w:rFonts w:ascii="Arial" w:eastAsia="SimSun" w:hAnsi="Arial" w:cs="Times New Roman"/>
                <w:lang w:eastAsia="zh-CN"/>
              </w:rPr>
              <w:t>Head, Climate Services Division</w:t>
            </w:r>
          </w:p>
          <w:p w14:paraId="5F6EEF0D" w14:textId="77777777" w:rsidR="00CD6A04" w:rsidRPr="00CD6A04" w:rsidRDefault="00CD6A04" w:rsidP="00CD6A04">
            <w:pPr>
              <w:pBdr>
                <w:bottom w:val="single" w:sz="4" w:space="1" w:color="auto"/>
              </w:pBdr>
              <w:spacing w:after="0" w:line="240" w:lineRule="auto"/>
              <w:rPr>
                <w:rFonts w:ascii="Arial" w:eastAsia="SimSun" w:hAnsi="Arial" w:cs="Times New Roman"/>
                <w:lang w:eastAsia="zh-CN"/>
              </w:rPr>
            </w:pPr>
            <w:r w:rsidRPr="00CD6A04">
              <w:rPr>
                <w:rFonts w:ascii="Arial" w:eastAsia="SimSun" w:hAnsi="Arial" w:cs="Times New Roman"/>
                <w:lang w:eastAsia="zh-CN"/>
              </w:rPr>
              <w:t xml:space="preserve">Office Of Adgm (R), India Meteorological Department, </w:t>
            </w:r>
          </w:p>
          <w:p w14:paraId="3DD5ABA0" w14:textId="77777777" w:rsidR="00CD6A04" w:rsidRPr="00892CE9" w:rsidRDefault="00CD6A04" w:rsidP="00CD6A04">
            <w:pPr>
              <w:pBdr>
                <w:bottom w:val="single" w:sz="4" w:space="1" w:color="auto"/>
              </w:pBd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Shivaji Nagar</w:t>
            </w:r>
          </w:p>
          <w:p w14:paraId="4925F42A" w14:textId="77777777" w:rsidR="00CD6A04" w:rsidRPr="00892CE9" w:rsidRDefault="00CD6A04" w:rsidP="00CD6A04">
            <w:pPr>
              <w:pBdr>
                <w:bottom w:val="single" w:sz="4" w:space="1" w:color="auto"/>
              </w:pBd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Pune</w:t>
            </w:r>
          </w:p>
          <w:p w14:paraId="5014BD55" w14:textId="77777777" w:rsidR="00CD6A04" w:rsidRPr="00892CE9" w:rsidRDefault="00CD6A04" w:rsidP="00CD6A04">
            <w:pPr>
              <w:pBdr>
                <w:bottom w:val="single" w:sz="4" w:space="1" w:color="auto"/>
              </w:pBd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41100Maharashtra, India</w:t>
            </w:r>
          </w:p>
          <w:p w14:paraId="46B04A0F" w14:textId="77777777" w:rsidR="00CD6A04" w:rsidRPr="00892CE9" w:rsidRDefault="00CD6A04" w:rsidP="00CD6A04">
            <w:pPr>
              <w:pBdr>
                <w:bottom w:val="single" w:sz="4" w:space="1" w:color="auto"/>
              </w:pBd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Tel : + 00-91-20 25535928</w:t>
            </w:r>
          </w:p>
          <w:p w14:paraId="7415F5AA" w14:textId="77777777" w:rsidR="00CD6A04" w:rsidRPr="00CD6A04" w:rsidRDefault="00CD6A04" w:rsidP="00CD6A04">
            <w:pPr>
              <w:pBdr>
                <w:bottom w:val="single" w:sz="4" w:space="1" w:color="auto"/>
              </w:pBdr>
              <w:spacing w:after="0" w:line="240" w:lineRule="auto"/>
              <w:rPr>
                <w:rFonts w:ascii="Arial" w:eastAsia="SimSun" w:hAnsi="Arial" w:cs="Times New Roman"/>
                <w:lang w:val="fr-CH" w:eastAsia="zh-CN"/>
              </w:rPr>
            </w:pPr>
            <w:r w:rsidRPr="00CD6A04">
              <w:rPr>
                <w:rFonts w:ascii="Arial" w:eastAsia="SimSun" w:hAnsi="Arial" w:cs="Times New Roman"/>
                <w:lang w:val="fr-CH" w:eastAsia="zh-CN"/>
              </w:rPr>
              <w:t>Mobile : + 00 91 9422313758</w:t>
            </w:r>
          </w:p>
          <w:p w14:paraId="097E8142" w14:textId="77777777" w:rsidR="00CD6A04" w:rsidRPr="00CD6A04" w:rsidRDefault="00CD6A04" w:rsidP="00CD6A04">
            <w:pPr>
              <w:pBdr>
                <w:bottom w:val="single" w:sz="4" w:space="1" w:color="auto"/>
              </w:pBdr>
              <w:spacing w:after="0" w:line="240" w:lineRule="auto"/>
              <w:rPr>
                <w:rFonts w:ascii="Arial" w:eastAsia="SimSun" w:hAnsi="Arial" w:cs="Times New Roman"/>
                <w:lang w:val="fr-CH" w:eastAsia="zh-CN"/>
              </w:rPr>
            </w:pPr>
            <w:r w:rsidRPr="00CD6A04">
              <w:rPr>
                <w:rFonts w:ascii="Arial" w:eastAsia="SimSun" w:hAnsi="Arial" w:cs="Times New Roman"/>
                <w:lang w:val="fr-CH" w:eastAsia="zh-CN"/>
              </w:rPr>
              <w:t>Fax : + 00 91 20 25535435</w:t>
            </w:r>
          </w:p>
          <w:p w14:paraId="55317640" w14:textId="77777777" w:rsidR="00CD6A04" w:rsidRPr="00CD6A04" w:rsidRDefault="00CD6A04" w:rsidP="00CD6A04">
            <w:pPr>
              <w:pBdr>
                <w:bottom w:val="single" w:sz="4" w:space="1" w:color="auto"/>
              </w:pBdr>
              <w:spacing w:after="0" w:line="240" w:lineRule="auto"/>
              <w:rPr>
                <w:rFonts w:ascii="Arial" w:eastAsia="SimSun" w:hAnsi="Arial" w:cs="Times New Roman"/>
                <w:u w:val="single"/>
                <w:lang w:val="fr-CH" w:eastAsia="zh-CN"/>
              </w:rPr>
            </w:pPr>
            <w:r w:rsidRPr="00CD6A04">
              <w:rPr>
                <w:rFonts w:ascii="Arial" w:eastAsia="SimSun" w:hAnsi="Arial" w:cs="Times New Roman"/>
                <w:lang w:val="fr-CH" w:eastAsia="zh-CN"/>
              </w:rPr>
              <w:t xml:space="preserve">E-mail : </w:t>
            </w:r>
            <w:hyperlink r:id="rId18" w:history="1">
              <w:r w:rsidRPr="00CD6A04">
                <w:rPr>
                  <w:rFonts w:ascii="Arial" w:eastAsia="SimSun" w:hAnsi="Arial" w:cs="Times New Roman"/>
                  <w:lang w:val="fr-CH" w:eastAsia="zh-CN"/>
                </w:rPr>
                <w:t>ds67.pai@imd.gov.in</w:t>
              </w:r>
            </w:hyperlink>
            <w:r w:rsidRPr="00CD6A04">
              <w:rPr>
                <w:rFonts w:ascii="Arial" w:eastAsia="SimSun" w:hAnsi="Arial" w:cs="Times New Roman"/>
                <w:lang w:val="fr-CH" w:eastAsia="zh-CN"/>
              </w:rPr>
              <w:t>; sivapai@hotmail.com</w:t>
            </w:r>
          </w:p>
        </w:tc>
      </w:tr>
      <w:tr w:rsidR="00CD6A04" w:rsidRPr="0058719F" w14:paraId="56FBF989" w14:textId="77777777" w:rsidTr="00FF6DC6">
        <w:tc>
          <w:tcPr>
            <w:tcW w:w="4788" w:type="dxa"/>
            <w:tcBorders>
              <w:top w:val="single" w:sz="4" w:space="0" w:color="auto"/>
              <w:left w:val="single" w:sz="4" w:space="0" w:color="auto"/>
              <w:bottom w:val="single" w:sz="4" w:space="0" w:color="auto"/>
              <w:right w:val="single" w:sz="4" w:space="0" w:color="auto"/>
            </w:tcBorders>
            <w:shd w:val="clear" w:color="auto" w:fill="auto"/>
          </w:tcPr>
          <w:p w14:paraId="39C88D54" w14:textId="77777777" w:rsidR="00CD6A04" w:rsidRPr="00CD6A04" w:rsidRDefault="00CD6A04" w:rsidP="00CD6A04">
            <w:pPr>
              <w:pBdr>
                <w:bottom w:val="single" w:sz="4" w:space="1" w:color="auto"/>
              </w:pBdr>
              <w:spacing w:after="0" w:line="240" w:lineRule="auto"/>
              <w:rPr>
                <w:rFonts w:ascii="Arial" w:eastAsia="SimSun" w:hAnsi="Arial" w:cs="Times New Roman"/>
                <w:lang w:eastAsia="zh-CN"/>
              </w:rPr>
            </w:pPr>
            <w:r w:rsidRPr="00CD6A04">
              <w:rPr>
                <w:rFonts w:ascii="Arial" w:eastAsia="SimSun" w:hAnsi="Arial" w:cs="Times New Roman"/>
                <w:lang w:eastAsia="zh-CN"/>
              </w:rPr>
              <w:t>Dr SHARMA Parmanand</w:t>
            </w:r>
          </w:p>
          <w:p w14:paraId="5DE2A6BB" w14:textId="77777777" w:rsidR="00CD6A04" w:rsidRPr="00CD6A04" w:rsidRDefault="00CD6A04" w:rsidP="00CD6A04">
            <w:pPr>
              <w:pBdr>
                <w:bottom w:val="single" w:sz="4" w:space="1" w:color="auto"/>
              </w:pBdr>
              <w:spacing w:after="0" w:line="240" w:lineRule="auto"/>
              <w:rPr>
                <w:rFonts w:ascii="Arial" w:eastAsia="SimSun" w:hAnsi="Arial" w:cs="Times New Roman"/>
                <w:lang w:eastAsia="zh-CN"/>
              </w:rPr>
            </w:pPr>
            <w:r w:rsidRPr="00CD6A04">
              <w:rPr>
                <w:rFonts w:ascii="Arial" w:eastAsia="SimSun" w:hAnsi="Arial" w:cs="Times New Roman"/>
                <w:lang w:eastAsia="zh-CN"/>
              </w:rPr>
              <w:t>Scientist D</w:t>
            </w:r>
          </w:p>
          <w:p w14:paraId="5B233E41" w14:textId="77777777" w:rsidR="00CD6A04" w:rsidRPr="00CD6A04" w:rsidRDefault="00CD6A04" w:rsidP="00CD6A04">
            <w:pPr>
              <w:pBdr>
                <w:bottom w:val="single" w:sz="4" w:space="1" w:color="auto"/>
              </w:pBdr>
              <w:spacing w:after="0" w:line="240" w:lineRule="auto"/>
              <w:rPr>
                <w:rFonts w:ascii="Arial" w:eastAsia="SimSun" w:hAnsi="Arial" w:cs="Times New Roman"/>
                <w:lang w:eastAsia="zh-CN"/>
              </w:rPr>
            </w:pPr>
            <w:r w:rsidRPr="00CD6A04">
              <w:rPr>
                <w:rFonts w:ascii="Arial" w:eastAsia="SimSun" w:hAnsi="Arial" w:cs="Times New Roman"/>
                <w:lang w:eastAsia="zh-CN"/>
              </w:rPr>
              <w:t>Cryosphere/Glaciology</w:t>
            </w:r>
          </w:p>
          <w:p w14:paraId="72183A26" w14:textId="77777777" w:rsidR="00CD6A04" w:rsidRPr="00CD6A04" w:rsidRDefault="00CD6A04" w:rsidP="00CD6A04">
            <w:pPr>
              <w:pBdr>
                <w:bottom w:val="single" w:sz="4" w:space="1" w:color="auto"/>
              </w:pBdr>
              <w:spacing w:after="0" w:line="240" w:lineRule="auto"/>
              <w:rPr>
                <w:rFonts w:ascii="Arial" w:eastAsia="SimSun" w:hAnsi="Arial" w:cs="Times New Roman"/>
                <w:lang w:eastAsia="zh-CN"/>
              </w:rPr>
            </w:pPr>
            <w:r w:rsidRPr="00CD6A04">
              <w:rPr>
                <w:rFonts w:ascii="Arial" w:eastAsia="SimSun" w:hAnsi="Arial" w:cs="Times New Roman"/>
                <w:lang w:eastAsia="zh-CN"/>
              </w:rPr>
              <w:t>National Centre for Antarctic &amp; Ocean Research</w:t>
            </w:r>
          </w:p>
          <w:p w14:paraId="267BAB48" w14:textId="77777777" w:rsidR="00CD6A04" w:rsidRPr="00892CE9" w:rsidRDefault="00CD6A04" w:rsidP="00CD6A04">
            <w:pPr>
              <w:pBdr>
                <w:bottom w:val="single" w:sz="4" w:space="1" w:color="auto"/>
              </w:pBd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Headland Sada</w:t>
            </w:r>
          </w:p>
          <w:p w14:paraId="7166BD26" w14:textId="77777777" w:rsidR="00CD6A04" w:rsidRPr="00892CE9" w:rsidRDefault="00CD6A04" w:rsidP="00CD6A04">
            <w:pPr>
              <w:pBdr>
                <w:bottom w:val="single" w:sz="4" w:space="1" w:color="auto"/>
              </w:pBd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Vasco-da-Gama</w:t>
            </w:r>
          </w:p>
          <w:p w14:paraId="0D734C66" w14:textId="77777777" w:rsidR="00CD6A04" w:rsidRPr="00892CE9" w:rsidRDefault="00CD6A04" w:rsidP="00CD6A04">
            <w:pPr>
              <w:pBdr>
                <w:bottom w:val="single" w:sz="4" w:space="1" w:color="auto"/>
              </w:pBd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Goa, India</w:t>
            </w:r>
          </w:p>
          <w:p w14:paraId="1B46A69F" w14:textId="77777777" w:rsidR="00CD6A04" w:rsidRPr="00892CE9" w:rsidRDefault="00CD6A04" w:rsidP="00CD6A04">
            <w:pPr>
              <w:pBdr>
                <w:bottom w:val="single" w:sz="4" w:space="1" w:color="auto"/>
              </w:pBd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Tel: + 00 91 832 2520603</w:t>
            </w:r>
          </w:p>
          <w:p w14:paraId="0072D2C5" w14:textId="77777777" w:rsidR="00CD6A04" w:rsidRPr="00892CE9" w:rsidRDefault="00CD6A04" w:rsidP="00CD6A04">
            <w:pPr>
              <w:pBdr>
                <w:bottom w:val="single" w:sz="4" w:space="1" w:color="auto"/>
              </w:pBd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Mobile: + 00 91 839 0807194</w:t>
            </w:r>
          </w:p>
          <w:p w14:paraId="500C7B19" w14:textId="77777777" w:rsidR="00CD6A04" w:rsidRPr="00892CE9" w:rsidRDefault="00CD6A04" w:rsidP="00CD6A04">
            <w:pPr>
              <w:pBdr>
                <w:bottom w:val="single" w:sz="4" w:space="1" w:color="auto"/>
              </w:pBd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Fax: + 00 91 832 2520877</w:t>
            </w:r>
          </w:p>
          <w:p w14:paraId="09DB5C62" w14:textId="77777777" w:rsidR="00CD6A04" w:rsidRPr="00892CE9" w:rsidRDefault="00CD6A04" w:rsidP="00CD6A04">
            <w:pPr>
              <w:pBdr>
                <w:bottom w:val="single" w:sz="4" w:space="1" w:color="auto"/>
              </w:pBd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E-mail: pnsharma@ncaor.gov.in</w:t>
            </w:r>
          </w:p>
        </w:tc>
        <w:tc>
          <w:tcPr>
            <w:tcW w:w="4788" w:type="dxa"/>
            <w:tcBorders>
              <w:top w:val="single" w:sz="4" w:space="0" w:color="auto"/>
              <w:left w:val="single" w:sz="4" w:space="0" w:color="auto"/>
              <w:bottom w:val="single" w:sz="4" w:space="0" w:color="auto"/>
              <w:right w:val="single" w:sz="4" w:space="0" w:color="auto"/>
            </w:tcBorders>
            <w:shd w:val="clear" w:color="auto" w:fill="auto"/>
          </w:tcPr>
          <w:p w14:paraId="3F73C291" w14:textId="77777777" w:rsidR="00CD6A04" w:rsidRPr="00892CE9" w:rsidRDefault="00CD6A04" w:rsidP="00CD6A04">
            <w:pPr>
              <w:spacing w:after="0" w:line="240" w:lineRule="auto"/>
              <w:rPr>
                <w:rFonts w:ascii="Arial" w:eastAsia="SimSun" w:hAnsi="Arial" w:cs="Times New Roman"/>
                <w:lang w:val="it-IT" w:eastAsia="zh-CN"/>
              </w:rPr>
            </w:pPr>
          </w:p>
        </w:tc>
      </w:tr>
      <w:tr w:rsidR="00CD6A04" w:rsidRPr="00CD6A04" w14:paraId="03EB9522" w14:textId="77777777" w:rsidTr="00FF6DC6">
        <w:tc>
          <w:tcPr>
            <w:tcW w:w="9576" w:type="dxa"/>
            <w:gridSpan w:val="2"/>
            <w:tcBorders>
              <w:top w:val="single" w:sz="4" w:space="0" w:color="auto"/>
            </w:tcBorders>
            <w:shd w:val="clear" w:color="auto" w:fill="auto"/>
          </w:tcPr>
          <w:p w14:paraId="1BA0D3D7" w14:textId="77777777" w:rsidR="00CD6A04" w:rsidRPr="00CD6A04" w:rsidRDefault="00CD6A04" w:rsidP="00CD6A04">
            <w:pPr>
              <w:spacing w:after="0" w:line="240" w:lineRule="auto"/>
              <w:jc w:val="center"/>
              <w:rPr>
                <w:rFonts w:ascii="Arial" w:eastAsia="SimSun" w:hAnsi="Arial" w:cs="Times New Roman"/>
                <w:b/>
                <w:sz w:val="28"/>
                <w:szCs w:val="28"/>
                <w:lang w:val="en-AU" w:eastAsia="zh-CN"/>
              </w:rPr>
            </w:pPr>
            <w:r w:rsidRPr="00CD6A04">
              <w:rPr>
                <w:rFonts w:ascii="Arial" w:eastAsia="SimSun" w:hAnsi="Arial" w:cs="Times New Roman"/>
                <w:b/>
                <w:sz w:val="28"/>
                <w:szCs w:val="28"/>
                <w:lang w:val="en-AU" w:eastAsia="zh-CN"/>
              </w:rPr>
              <w:t>MONGOLIA</w:t>
            </w:r>
          </w:p>
        </w:tc>
      </w:tr>
      <w:tr w:rsidR="00CD6A04" w:rsidRPr="001A7CEF" w14:paraId="085322A7" w14:textId="77777777" w:rsidTr="00FF6DC6">
        <w:tc>
          <w:tcPr>
            <w:tcW w:w="4788" w:type="dxa"/>
            <w:shd w:val="clear" w:color="auto" w:fill="auto"/>
          </w:tcPr>
          <w:p w14:paraId="7FC4EB66"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Mr BALJINNYAM Nyamjantsan</w:t>
            </w:r>
          </w:p>
          <w:p w14:paraId="4087B525"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Engeneer Climate</w:t>
            </w:r>
          </w:p>
          <w:p w14:paraId="313D277B"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Information Research Institute of Meteorology Hydrology and Environment</w:t>
            </w:r>
          </w:p>
          <w:p w14:paraId="122067C3"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Irimhe Juulchny Gudamj-5</w:t>
            </w:r>
          </w:p>
          <w:p w14:paraId="003961A9"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Ulaanbaatar-46, Mongolia</w:t>
            </w:r>
          </w:p>
          <w:p w14:paraId="34643E40"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Tel: + 976 11 326612</w:t>
            </w:r>
          </w:p>
          <w:p w14:paraId="04B4FD63" w14:textId="77777777" w:rsidR="00CD6A04" w:rsidRPr="00CD6A04" w:rsidRDefault="00CD6A04" w:rsidP="00CD6A04">
            <w:pPr>
              <w:spacing w:after="0" w:line="240" w:lineRule="auto"/>
              <w:rPr>
                <w:rFonts w:ascii="Arial" w:eastAsia="SimSun" w:hAnsi="Arial" w:cs="Times New Roman"/>
                <w:lang w:val="fr-CH" w:eastAsia="zh-CN"/>
              </w:rPr>
            </w:pPr>
            <w:r w:rsidRPr="00CD6A04">
              <w:rPr>
                <w:rFonts w:ascii="Arial" w:eastAsia="SimSun" w:hAnsi="Arial" w:cs="Times New Roman"/>
                <w:lang w:val="fr-CH" w:eastAsia="zh-CN"/>
              </w:rPr>
              <w:t>Mobile: +976 88051007</w:t>
            </w:r>
          </w:p>
          <w:p w14:paraId="2E69828D" w14:textId="77777777" w:rsidR="00CD6A04" w:rsidRPr="00CD6A04" w:rsidRDefault="00CD6A04" w:rsidP="00CD6A04">
            <w:pPr>
              <w:spacing w:after="0" w:line="240" w:lineRule="auto"/>
              <w:rPr>
                <w:rFonts w:ascii="Arial" w:eastAsia="SimSun" w:hAnsi="Arial" w:cs="Times New Roman"/>
                <w:lang w:val="fr-CH" w:eastAsia="zh-CN"/>
              </w:rPr>
            </w:pPr>
            <w:r w:rsidRPr="00CD6A04">
              <w:rPr>
                <w:rFonts w:ascii="Arial" w:eastAsia="SimSun" w:hAnsi="Arial" w:cs="Times New Roman"/>
                <w:lang w:val="fr-CH" w:eastAsia="zh-CN"/>
              </w:rPr>
              <w:t>Fax: +976 11 326614</w:t>
            </w:r>
          </w:p>
          <w:p w14:paraId="20C22EEB" w14:textId="77777777" w:rsidR="00CD6A04" w:rsidRPr="00CD6A04" w:rsidRDefault="00CD6A04" w:rsidP="00CD6A04">
            <w:pPr>
              <w:spacing w:after="0" w:line="240" w:lineRule="auto"/>
              <w:rPr>
                <w:rFonts w:ascii="Arial" w:eastAsia="SimSun" w:hAnsi="Arial" w:cs="Times New Roman"/>
                <w:lang w:val="fr-CH" w:eastAsia="zh-CN"/>
              </w:rPr>
            </w:pPr>
            <w:r w:rsidRPr="00CD6A04">
              <w:rPr>
                <w:rFonts w:ascii="Arial" w:eastAsia="SimSun" w:hAnsi="Arial" w:cs="Times New Roman"/>
                <w:lang w:val="fr-CH" w:eastAsia="zh-CN"/>
              </w:rPr>
              <w:t>E-mail: n.baljin@gmail.com</w:t>
            </w:r>
          </w:p>
        </w:tc>
        <w:tc>
          <w:tcPr>
            <w:tcW w:w="4788" w:type="dxa"/>
            <w:shd w:val="clear" w:color="auto" w:fill="auto"/>
          </w:tcPr>
          <w:p w14:paraId="548EC317"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Mr BATDORJ Dashdongod</w:t>
            </w:r>
          </w:p>
          <w:p w14:paraId="03DF1B68"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Director Department of Meteorology</w:t>
            </w:r>
          </w:p>
          <w:p w14:paraId="212B144A"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National Agency for Meteorology and Environmental Monitoring of Mongolia</w:t>
            </w:r>
          </w:p>
          <w:p w14:paraId="0CB61482"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Juulchny street-S</w:t>
            </w:r>
          </w:p>
          <w:p w14:paraId="403D667D"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Ulaanbaatar-15160, Mongolia</w:t>
            </w:r>
          </w:p>
          <w:p w14:paraId="0E91AA25"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Tel: + 976 11 328392</w:t>
            </w:r>
          </w:p>
          <w:p w14:paraId="05391407" w14:textId="77777777" w:rsidR="00CD6A04" w:rsidRPr="00CD6A04" w:rsidRDefault="00CD6A04" w:rsidP="00CD6A04">
            <w:pPr>
              <w:spacing w:after="0" w:line="240" w:lineRule="auto"/>
              <w:rPr>
                <w:rFonts w:ascii="Arial" w:eastAsia="SimSun" w:hAnsi="Arial" w:cs="Times New Roman"/>
                <w:lang w:val="fr-CH" w:eastAsia="zh-CN"/>
              </w:rPr>
            </w:pPr>
            <w:r w:rsidRPr="00CD6A04">
              <w:rPr>
                <w:rFonts w:ascii="Arial" w:eastAsia="SimSun" w:hAnsi="Arial" w:cs="Times New Roman"/>
                <w:lang w:val="fr-CH" w:eastAsia="zh-CN"/>
              </w:rPr>
              <w:t>Mobile: + 976 99067671</w:t>
            </w:r>
          </w:p>
          <w:p w14:paraId="79C20810" w14:textId="77777777" w:rsidR="00CD6A04" w:rsidRPr="00CD6A04" w:rsidRDefault="00CD6A04" w:rsidP="00CD6A04">
            <w:pPr>
              <w:spacing w:after="0" w:line="240" w:lineRule="auto"/>
              <w:rPr>
                <w:rFonts w:ascii="Arial" w:eastAsia="SimSun" w:hAnsi="Arial" w:cs="Times New Roman"/>
                <w:lang w:val="fr-CH" w:eastAsia="zh-CN"/>
              </w:rPr>
            </w:pPr>
            <w:r w:rsidRPr="00CD6A04">
              <w:rPr>
                <w:rFonts w:ascii="Arial" w:eastAsia="SimSun" w:hAnsi="Arial" w:cs="Times New Roman"/>
                <w:lang w:val="fr-CH" w:eastAsia="zh-CN"/>
              </w:rPr>
              <w:t>Fax: +976 11 326611</w:t>
            </w:r>
          </w:p>
          <w:p w14:paraId="23BC3E82" w14:textId="77777777" w:rsidR="00CD6A04" w:rsidRPr="00CD6A04" w:rsidRDefault="00CD6A04" w:rsidP="00CD6A04">
            <w:pPr>
              <w:spacing w:after="0" w:line="240" w:lineRule="auto"/>
              <w:rPr>
                <w:rFonts w:ascii="Arial" w:eastAsia="SimSun" w:hAnsi="Arial" w:cs="Times New Roman"/>
                <w:lang w:val="fr-CH" w:eastAsia="zh-CN"/>
              </w:rPr>
            </w:pPr>
            <w:r w:rsidRPr="00CD6A04">
              <w:rPr>
                <w:rFonts w:ascii="Arial" w:eastAsia="SimSun" w:hAnsi="Arial" w:cs="Times New Roman"/>
                <w:lang w:val="fr-CH" w:eastAsia="zh-CN"/>
              </w:rPr>
              <w:t xml:space="preserve">E-mail: </w:t>
            </w:r>
            <w:hyperlink r:id="rId19" w:history="1">
              <w:r w:rsidRPr="00CD6A04">
                <w:rPr>
                  <w:rFonts w:ascii="Arial" w:eastAsia="SimSun" w:hAnsi="Arial" w:cs="Times New Roman"/>
                  <w:lang w:val="fr-CH" w:eastAsia="zh-CN"/>
                </w:rPr>
                <w:t>batdorj@namem.gov.mn</w:t>
              </w:r>
            </w:hyperlink>
          </w:p>
          <w:p w14:paraId="07B6BBE6" w14:textId="77777777" w:rsidR="00CD6A04" w:rsidRPr="00CD6A04" w:rsidRDefault="00CD6A04" w:rsidP="00CD6A04">
            <w:pPr>
              <w:spacing w:after="0" w:line="240" w:lineRule="auto"/>
              <w:rPr>
                <w:rFonts w:ascii="Arial" w:eastAsia="SimSun" w:hAnsi="Arial" w:cs="Times New Roman"/>
                <w:lang w:val="fr-CH" w:eastAsia="zh-CN"/>
              </w:rPr>
            </w:pPr>
          </w:p>
        </w:tc>
      </w:tr>
      <w:tr w:rsidR="00CD6A04" w:rsidRPr="0058719F" w14:paraId="1D60F11C" w14:textId="77777777" w:rsidTr="00FF6DC6">
        <w:tc>
          <w:tcPr>
            <w:tcW w:w="4788" w:type="dxa"/>
            <w:shd w:val="clear" w:color="auto" w:fill="auto"/>
          </w:tcPr>
          <w:p w14:paraId="786507B4"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Mr DORJSUREN Odontungalag</w:t>
            </w:r>
          </w:p>
          <w:p w14:paraId="56E57695"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Engineer of Long Range Weather Forecaster</w:t>
            </w:r>
          </w:p>
          <w:p w14:paraId="3C030513"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Information And Research Institute of Meteorology, Hydrology And Environment</w:t>
            </w:r>
          </w:p>
          <w:p w14:paraId="5AE686AA"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Juulchnii street-S, Saga Toiruu-3</w:t>
            </w:r>
          </w:p>
          <w:p w14:paraId="58C8FCA6" w14:textId="77777777" w:rsidR="00CD6A04" w:rsidRPr="00892CE9" w:rsidRDefault="00CD6A04" w:rsidP="00CD6A04">
            <w:pP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Ulaanbaatar, Mongolia</w:t>
            </w:r>
          </w:p>
          <w:p w14:paraId="319164CA" w14:textId="77777777" w:rsidR="00CD6A04" w:rsidRPr="00892CE9" w:rsidRDefault="00CD6A04" w:rsidP="00CD6A04">
            <w:pP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Tel: +976 11-3 26 606</w:t>
            </w:r>
          </w:p>
          <w:p w14:paraId="31D47638" w14:textId="77777777" w:rsidR="00CD6A04" w:rsidRPr="00892CE9" w:rsidRDefault="00CD6A04" w:rsidP="00CD6A04">
            <w:pP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Mobile: + 976 8 964 8702</w:t>
            </w:r>
          </w:p>
          <w:p w14:paraId="3EC81E35" w14:textId="77777777" w:rsidR="00CD6A04" w:rsidRPr="00892CE9" w:rsidRDefault="00CD6A04" w:rsidP="00CD6A04">
            <w:pP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Fax: + 976 11 3 26 614</w:t>
            </w:r>
          </w:p>
          <w:p w14:paraId="1E3BA542" w14:textId="77777777" w:rsidR="00CD6A04" w:rsidRPr="00892CE9" w:rsidRDefault="00CD6A04" w:rsidP="00CD6A04">
            <w:pP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 xml:space="preserve">E-mail: </w:t>
            </w:r>
            <w:hyperlink r:id="rId20" w:history="1">
              <w:r w:rsidRPr="00892CE9">
                <w:rPr>
                  <w:rFonts w:ascii="Arial" w:eastAsia="SimSun" w:hAnsi="Arial" w:cs="Times New Roman"/>
                  <w:lang w:val="it-IT" w:eastAsia="zh-CN"/>
                </w:rPr>
                <w:t>Odnoo_sp@yahoo.com</w:t>
              </w:r>
            </w:hyperlink>
          </w:p>
          <w:p w14:paraId="713F8BD2" w14:textId="77777777" w:rsidR="00CD6A04" w:rsidRPr="00892CE9" w:rsidRDefault="00CD6A04" w:rsidP="00CD6A04">
            <w:pPr>
              <w:spacing w:after="0" w:line="240" w:lineRule="auto"/>
              <w:rPr>
                <w:rFonts w:ascii="Arial" w:eastAsia="SimSun" w:hAnsi="Arial" w:cs="Times New Roman"/>
                <w:lang w:val="it-IT" w:eastAsia="zh-CN"/>
              </w:rPr>
            </w:pPr>
          </w:p>
        </w:tc>
        <w:tc>
          <w:tcPr>
            <w:tcW w:w="4788" w:type="dxa"/>
            <w:shd w:val="clear" w:color="auto" w:fill="auto"/>
          </w:tcPr>
          <w:p w14:paraId="2DE3F5FF" w14:textId="77777777" w:rsidR="00CD6A04" w:rsidRPr="00892CE9" w:rsidRDefault="00CD6A04" w:rsidP="00CD6A04">
            <w:pPr>
              <w:spacing w:after="0" w:line="240" w:lineRule="auto"/>
              <w:rPr>
                <w:rFonts w:ascii="Arial" w:eastAsia="SimSun" w:hAnsi="Arial" w:cs="Times New Roman"/>
                <w:lang w:val="it-IT" w:eastAsia="zh-CN"/>
              </w:rPr>
            </w:pPr>
          </w:p>
        </w:tc>
      </w:tr>
      <w:tr w:rsidR="00CD6A04" w:rsidRPr="00CD6A04" w14:paraId="6625A6E5" w14:textId="77777777" w:rsidTr="00FF6DC6">
        <w:tc>
          <w:tcPr>
            <w:tcW w:w="9576" w:type="dxa"/>
            <w:gridSpan w:val="2"/>
            <w:shd w:val="clear" w:color="auto" w:fill="auto"/>
          </w:tcPr>
          <w:p w14:paraId="2B0E7EDD" w14:textId="77777777" w:rsidR="00CD6A04" w:rsidRPr="00CD6A04" w:rsidRDefault="00CD6A04" w:rsidP="00CD6A04">
            <w:pPr>
              <w:spacing w:after="0" w:line="240" w:lineRule="auto"/>
              <w:jc w:val="center"/>
              <w:rPr>
                <w:rFonts w:ascii="Arial" w:eastAsia="SimSun" w:hAnsi="Arial" w:cs="Times New Roman"/>
                <w:b/>
                <w:sz w:val="28"/>
                <w:szCs w:val="28"/>
                <w:lang w:val="en-AU" w:eastAsia="zh-CN"/>
              </w:rPr>
            </w:pPr>
            <w:r w:rsidRPr="00CD6A04">
              <w:rPr>
                <w:rFonts w:ascii="Arial" w:eastAsia="SimSun" w:hAnsi="Arial" w:cs="Times New Roman"/>
                <w:b/>
                <w:sz w:val="28"/>
                <w:szCs w:val="28"/>
                <w:lang w:val="en-AU" w:eastAsia="zh-CN"/>
              </w:rPr>
              <w:t>MYNAMAR</w:t>
            </w:r>
          </w:p>
        </w:tc>
      </w:tr>
      <w:tr w:rsidR="00CD6A04" w:rsidRPr="001A7CEF" w14:paraId="13E9452B" w14:textId="77777777" w:rsidTr="00FF6DC6">
        <w:tc>
          <w:tcPr>
            <w:tcW w:w="4788" w:type="dxa"/>
            <w:shd w:val="clear" w:color="auto" w:fill="auto"/>
          </w:tcPr>
          <w:p w14:paraId="4D808B63"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Mr KYAW Zin Than</w:t>
            </w:r>
          </w:p>
          <w:p w14:paraId="577039E4"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Department of Water Resources and Improvement of River Systems (DWIR)</w:t>
            </w:r>
          </w:p>
          <w:p w14:paraId="0769D35F"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Deputy Director</w:t>
            </w:r>
          </w:p>
          <w:p w14:paraId="01DE9A70"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No-400,Lower Pazundaung Road, Pazundaung Township</w:t>
            </w:r>
          </w:p>
          <w:p w14:paraId="53D773A2"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130208 Yangon, Myanmar</w:t>
            </w:r>
          </w:p>
          <w:p w14:paraId="0B7BE97F"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Tel: +95 01 292961</w:t>
            </w:r>
          </w:p>
          <w:p w14:paraId="2BB956E0"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Mobile: + 95 9 425306102</w:t>
            </w:r>
          </w:p>
          <w:p w14:paraId="00468986"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Fax: + 95 01 290230</w:t>
            </w:r>
          </w:p>
          <w:p w14:paraId="2D168B5C" w14:textId="77777777" w:rsidR="00CD6A04" w:rsidRPr="00CD6A04" w:rsidRDefault="00CD6A04" w:rsidP="00CD6A04">
            <w:pPr>
              <w:spacing w:after="0" w:line="240" w:lineRule="auto"/>
              <w:rPr>
                <w:rFonts w:ascii="Arial" w:eastAsia="SimSun" w:hAnsi="Arial" w:cs="Times New Roman"/>
                <w:lang w:val="fr-CH" w:eastAsia="zh-CN"/>
              </w:rPr>
            </w:pPr>
            <w:r w:rsidRPr="00CD6A04">
              <w:rPr>
                <w:rFonts w:ascii="Arial" w:eastAsia="SimSun" w:hAnsi="Arial" w:cs="Times New Roman"/>
                <w:lang w:val="fr-CH" w:eastAsia="zh-CN"/>
              </w:rPr>
              <w:t xml:space="preserve">E-mail: </w:t>
            </w:r>
            <w:hyperlink r:id="rId21" w:history="1">
              <w:r w:rsidRPr="00CD6A04">
                <w:rPr>
                  <w:rFonts w:ascii="Arial" w:eastAsia="SimSun" w:hAnsi="Arial" w:cs="Times New Roman"/>
                  <w:lang w:val="fr-CH" w:eastAsia="zh-CN"/>
                </w:rPr>
                <w:t>than.kyawzin@gmail.com</w:t>
              </w:r>
            </w:hyperlink>
          </w:p>
          <w:p w14:paraId="54ED0C4F" w14:textId="77777777" w:rsidR="00CD6A04" w:rsidRPr="00CD6A04" w:rsidRDefault="00CD6A04" w:rsidP="00CD6A04">
            <w:pPr>
              <w:spacing w:after="0" w:line="240" w:lineRule="auto"/>
              <w:rPr>
                <w:rFonts w:ascii="Arial" w:eastAsia="SimSun" w:hAnsi="Arial" w:cs="Times New Roman"/>
                <w:lang w:val="fr-CH" w:eastAsia="zh-CN"/>
              </w:rPr>
            </w:pPr>
          </w:p>
        </w:tc>
        <w:tc>
          <w:tcPr>
            <w:tcW w:w="4788" w:type="dxa"/>
            <w:shd w:val="clear" w:color="auto" w:fill="auto"/>
          </w:tcPr>
          <w:p w14:paraId="24FE0A4B"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Mr HLA TUN</w:t>
            </w:r>
          </w:p>
          <w:p w14:paraId="40DD9FAF"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Department of Meteorology and Hydrology (DMH)</w:t>
            </w:r>
          </w:p>
          <w:p w14:paraId="1143DE82"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Deputy Director</w:t>
            </w:r>
          </w:p>
          <w:p w14:paraId="73BBE436"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No. 5, Ministry of Transport</w:t>
            </w:r>
          </w:p>
          <w:p w14:paraId="0A2ED44C"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Nay Pyi Taw, 33186, Myanmar</w:t>
            </w:r>
          </w:p>
          <w:p w14:paraId="419311A5"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Tel: +95 067 411526</w:t>
            </w:r>
          </w:p>
          <w:p w14:paraId="4218BCF6" w14:textId="77777777" w:rsidR="00CD6A04" w:rsidRPr="00CD6A04" w:rsidRDefault="00CD6A04" w:rsidP="00CD6A04">
            <w:pPr>
              <w:spacing w:after="0" w:line="240" w:lineRule="auto"/>
              <w:rPr>
                <w:rFonts w:ascii="Arial" w:eastAsia="SimSun" w:hAnsi="Arial" w:cs="Times New Roman"/>
                <w:lang w:val="fr-CH" w:eastAsia="zh-CN"/>
              </w:rPr>
            </w:pPr>
            <w:r w:rsidRPr="00CD6A04">
              <w:rPr>
                <w:rFonts w:ascii="Arial" w:eastAsia="SimSun" w:hAnsi="Arial" w:cs="Times New Roman"/>
                <w:lang w:val="fr-CH" w:eastAsia="zh-CN"/>
              </w:rPr>
              <w:t>Mobile: +95 09 250954642</w:t>
            </w:r>
          </w:p>
          <w:p w14:paraId="4A15F0EC" w14:textId="77777777" w:rsidR="00CD6A04" w:rsidRPr="00CD6A04" w:rsidRDefault="00CD6A04" w:rsidP="00CD6A04">
            <w:pPr>
              <w:spacing w:after="0" w:line="240" w:lineRule="auto"/>
              <w:rPr>
                <w:rFonts w:ascii="Arial" w:eastAsia="SimSun" w:hAnsi="Arial" w:cs="Times New Roman"/>
                <w:lang w:val="fr-CH" w:eastAsia="zh-CN"/>
              </w:rPr>
            </w:pPr>
            <w:r w:rsidRPr="00CD6A04">
              <w:rPr>
                <w:rFonts w:ascii="Arial" w:eastAsia="SimSun" w:hAnsi="Arial" w:cs="Times New Roman"/>
                <w:lang w:val="fr-CH" w:eastAsia="zh-CN"/>
              </w:rPr>
              <w:t>Fax: + 95 067 411449/411527</w:t>
            </w:r>
          </w:p>
          <w:p w14:paraId="46C8797B" w14:textId="77777777" w:rsidR="00CD6A04" w:rsidRPr="00CD6A04" w:rsidRDefault="00CD6A04" w:rsidP="00CD6A04">
            <w:pPr>
              <w:spacing w:after="0" w:line="240" w:lineRule="auto"/>
              <w:rPr>
                <w:rFonts w:ascii="Arial" w:eastAsia="SimSun" w:hAnsi="Arial" w:cs="Times New Roman"/>
                <w:lang w:val="fr-CH" w:eastAsia="zh-CN"/>
              </w:rPr>
            </w:pPr>
            <w:r w:rsidRPr="00CD6A04">
              <w:rPr>
                <w:rFonts w:ascii="Arial" w:eastAsia="SimSun" w:hAnsi="Arial" w:cs="Times New Roman"/>
                <w:lang w:val="fr-CH" w:eastAsia="zh-CN"/>
              </w:rPr>
              <w:t>E-mail : hlatunmr@gmail.com</w:t>
            </w:r>
          </w:p>
        </w:tc>
      </w:tr>
      <w:tr w:rsidR="00CD6A04" w:rsidRPr="00CD6A04" w14:paraId="5FE0AB83" w14:textId="77777777" w:rsidTr="00FF6DC6">
        <w:tc>
          <w:tcPr>
            <w:tcW w:w="4788" w:type="dxa"/>
            <w:shd w:val="clear" w:color="auto" w:fill="auto"/>
          </w:tcPr>
          <w:p w14:paraId="770F4228"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Mr TIN Maung Maung Win</w:t>
            </w:r>
          </w:p>
          <w:p w14:paraId="1F69F9EF"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Ministry of Social Welfare , Relief and Resetilement</w:t>
            </w:r>
          </w:p>
          <w:p w14:paraId="3FA613FA"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Assistant Staff Officer</w:t>
            </w:r>
          </w:p>
          <w:p w14:paraId="6159229A"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Yan Gqn Re 10 N</w:t>
            </w:r>
          </w:p>
          <w:p w14:paraId="33916468"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L Kyeikwyne  Pagoda  Road, Mayangone Township</w:t>
            </w:r>
          </w:p>
          <w:p w14:paraId="6BC5CA49"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Yangon , 11061, Myanmar</w:t>
            </w:r>
          </w:p>
          <w:p w14:paraId="1DEE50ED"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Tel: + 95 1522726</w:t>
            </w:r>
          </w:p>
          <w:p w14:paraId="5AA3580E"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Mobile: + 95 9 420736817 , +95 9 788935080</w:t>
            </w:r>
          </w:p>
          <w:p w14:paraId="4776079F"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Fax: 95 1521967</w:t>
            </w:r>
          </w:p>
          <w:p w14:paraId="160F463E" w14:textId="77777777" w:rsidR="00CD6A04" w:rsidRPr="00CD6A04" w:rsidRDefault="00CD6A04" w:rsidP="00CD6A04">
            <w:pPr>
              <w:spacing w:after="0" w:line="240" w:lineRule="auto"/>
              <w:rPr>
                <w:rFonts w:ascii="Arial" w:eastAsia="SimSun" w:hAnsi="Arial" w:cs="Times New Roman"/>
                <w:lang w:val="fr-CH" w:eastAsia="zh-CN"/>
              </w:rPr>
            </w:pPr>
            <w:r w:rsidRPr="00CD6A04">
              <w:rPr>
                <w:rFonts w:ascii="Arial" w:eastAsia="SimSun" w:hAnsi="Arial" w:cs="Times New Roman"/>
                <w:lang w:val="fr-CH" w:eastAsia="zh-CN"/>
              </w:rPr>
              <w:t>E-mail: maungmaung.rrdygn@gmail.com</w:t>
            </w:r>
          </w:p>
          <w:p w14:paraId="63066614" w14:textId="77777777" w:rsidR="00CD6A04" w:rsidRPr="00CD6A04" w:rsidRDefault="00CD6A04" w:rsidP="00CD6A04">
            <w:pPr>
              <w:spacing w:after="0" w:line="240" w:lineRule="auto"/>
              <w:rPr>
                <w:rFonts w:ascii="Arial" w:eastAsia="SimSun" w:hAnsi="Arial" w:cs="Times New Roman"/>
                <w:lang w:val="fr-CH" w:eastAsia="zh-CN"/>
              </w:rPr>
            </w:pPr>
          </w:p>
        </w:tc>
        <w:tc>
          <w:tcPr>
            <w:tcW w:w="4788" w:type="dxa"/>
            <w:shd w:val="clear" w:color="auto" w:fill="auto"/>
          </w:tcPr>
          <w:p w14:paraId="0786F7E4" w14:textId="77777777" w:rsidR="00CD6A04" w:rsidRPr="00CD6A04" w:rsidRDefault="00CD6A04" w:rsidP="00CD6A04">
            <w:pPr>
              <w:spacing w:after="0" w:line="240" w:lineRule="auto"/>
              <w:rPr>
                <w:rFonts w:ascii="Arial" w:eastAsia="SimSun" w:hAnsi="Arial" w:cs="Times New Roman"/>
                <w:lang w:val="fr-CH" w:eastAsia="zh-CN"/>
              </w:rPr>
            </w:pPr>
          </w:p>
        </w:tc>
      </w:tr>
      <w:tr w:rsidR="00CD6A04" w:rsidRPr="00CD6A04" w14:paraId="0264048D" w14:textId="77777777" w:rsidTr="00FF6DC6">
        <w:tc>
          <w:tcPr>
            <w:tcW w:w="9576" w:type="dxa"/>
            <w:gridSpan w:val="2"/>
            <w:shd w:val="clear" w:color="auto" w:fill="auto"/>
          </w:tcPr>
          <w:p w14:paraId="49209795" w14:textId="77777777" w:rsidR="00CD6A04" w:rsidRPr="00CD6A04" w:rsidRDefault="00CD6A04" w:rsidP="00CD6A04">
            <w:pPr>
              <w:spacing w:after="0" w:line="240" w:lineRule="auto"/>
              <w:jc w:val="center"/>
              <w:rPr>
                <w:rFonts w:ascii="Arial" w:eastAsia="SimSun" w:hAnsi="Arial" w:cs="Times New Roman"/>
                <w:b/>
                <w:sz w:val="28"/>
                <w:szCs w:val="28"/>
                <w:lang w:val="en-AU" w:eastAsia="zh-CN"/>
              </w:rPr>
            </w:pPr>
            <w:r w:rsidRPr="00CD6A04">
              <w:rPr>
                <w:rFonts w:ascii="Arial" w:eastAsia="SimSun" w:hAnsi="Arial" w:cs="Times New Roman"/>
                <w:b/>
                <w:sz w:val="28"/>
                <w:szCs w:val="28"/>
                <w:lang w:val="en-AU" w:eastAsia="zh-CN"/>
              </w:rPr>
              <w:t>NEPAL</w:t>
            </w:r>
          </w:p>
        </w:tc>
      </w:tr>
      <w:tr w:rsidR="00CD6A04" w:rsidRPr="0058719F" w14:paraId="7F404D8F" w14:textId="77777777" w:rsidTr="00FF6DC6">
        <w:tc>
          <w:tcPr>
            <w:tcW w:w="4788" w:type="dxa"/>
            <w:shd w:val="clear" w:color="auto" w:fill="auto"/>
          </w:tcPr>
          <w:p w14:paraId="520F4B65"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Mr BAIDYA Saraju Kumar</w:t>
            </w:r>
          </w:p>
          <w:p w14:paraId="2FCC480C"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Deputy Director General</w:t>
            </w:r>
          </w:p>
          <w:p w14:paraId="4AF4C37C"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Department of Hydrolggy and Meteorology, Nagpokhari, Naxal,</w:t>
            </w:r>
          </w:p>
          <w:p w14:paraId="2AFC3EB2" w14:textId="77777777" w:rsidR="00CD6A04" w:rsidRPr="00CD6A04" w:rsidRDefault="00CD6A04" w:rsidP="00CD6A04">
            <w:pPr>
              <w:spacing w:after="0" w:line="240" w:lineRule="auto"/>
              <w:rPr>
                <w:rFonts w:ascii="Arial" w:eastAsia="SimSun" w:hAnsi="Arial" w:cs="Times New Roman"/>
                <w:lang w:val="fr-CH" w:eastAsia="zh-CN"/>
              </w:rPr>
            </w:pPr>
            <w:r w:rsidRPr="00CD6A04">
              <w:rPr>
                <w:rFonts w:ascii="Arial" w:eastAsia="SimSun" w:hAnsi="Arial" w:cs="Times New Roman"/>
                <w:lang w:val="fr-CH" w:eastAsia="zh-CN"/>
              </w:rPr>
              <w:t>Kathmandu, Nepal</w:t>
            </w:r>
          </w:p>
          <w:p w14:paraId="29FDF38E" w14:textId="77777777" w:rsidR="00CD6A04" w:rsidRPr="00CD6A04" w:rsidRDefault="00CD6A04" w:rsidP="00CD6A04">
            <w:pPr>
              <w:spacing w:after="0" w:line="240" w:lineRule="auto"/>
              <w:rPr>
                <w:rFonts w:ascii="Arial" w:eastAsia="SimSun" w:hAnsi="Arial" w:cs="Times New Roman"/>
                <w:lang w:val="fr-CH" w:eastAsia="zh-CN"/>
              </w:rPr>
            </w:pPr>
            <w:r w:rsidRPr="00CD6A04">
              <w:rPr>
                <w:rFonts w:ascii="Arial" w:eastAsia="SimSun" w:hAnsi="Arial" w:cs="Times New Roman"/>
                <w:lang w:val="fr-CH" w:eastAsia="zh-CN"/>
              </w:rPr>
              <w:t>Tele: +977 4433477</w:t>
            </w:r>
          </w:p>
          <w:p w14:paraId="0E754D9B" w14:textId="77777777" w:rsidR="00CD6A04" w:rsidRPr="00CD6A04" w:rsidRDefault="00CD6A04" w:rsidP="00CD6A04">
            <w:pPr>
              <w:spacing w:after="0" w:line="240" w:lineRule="auto"/>
              <w:rPr>
                <w:rFonts w:ascii="Arial" w:eastAsia="SimSun" w:hAnsi="Arial" w:cs="Times New Roman"/>
                <w:lang w:val="fr-CH" w:eastAsia="zh-CN"/>
              </w:rPr>
            </w:pPr>
            <w:r w:rsidRPr="00CD6A04">
              <w:rPr>
                <w:rFonts w:ascii="Arial" w:eastAsia="SimSun" w:hAnsi="Arial" w:cs="Times New Roman"/>
                <w:lang w:val="fr-CH" w:eastAsia="zh-CN"/>
              </w:rPr>
              <w:t>Mobile: +977 98 1120142</w:t>
            </w:r>
          </w:p>
          <w:p w14:paraId="452EDD91" w14:textId="77777777" w:rsidR="00CD6A04" w:rsidRPr="00CD6A04" w:rsidRDefault="00CD6A04" w:rsidP="00CD6A04">
            <w:pPr>
              <w:spacing w:after="0" w:line="240" w:lineRule="auto"/>
              <w:rPr>
                <w:rFonts w:ascii="Arial" w:eastAsia="SimSun" w:hAnsi="Arial" w:cs="Times New Roman"/>
                <w:lang w:val="fr-CH" w:eastAsia="zh-CN"/>
              </w:rPr>
            </w:pPr>
            <w:r w:rsidRPr="00CD6A04">
              <w:rPr>
                <w:rFonts w:ascii="Arial" w:eastAsia="SimSun" w:hAnsi="Arial" w:cs="Times New Roman"/>
                <w:lang w:val="fr-CH" w:eastAsia="zh-CN"/>
              </w:rPr>
              <w:t>Fax: +977 1 4429919</w:t>
            </w:r>
          </w:p>
          <w:p w14:paraId="31F6EE9A" w14:textId="77777777" w:rsidR="00CD6A04" w:rsidRPr="00CD6A04" w:rsidRDefault="00CD6A04" w:rsidP="00CD6A04">
            <w:pPr>
              <w:spacing w:after="0" w:line="240" w:lineRule="auto"/>
              <w:rPr>
                <w:rFonts w:ascii="Arial" w:eastAsia="SimSun" w:hAnsi="Arial" w:cs="Times New Roman"/>
                <w:lang w:val="fr-CH" w:eastAsia="zh-CN"/>
              </w:rPr>
            </w:pPr>
            <w:r w:rsidRPr="00CD6A04">
              <w:rPr>
                <w:rFonts w:ascii="Arial" w:eastAsia="SimSun" w:hAnsi="Arial" w:cs="Times New Roman"/>
                <w:lang w:val="fr-CH" w:eastAsia="zh-CN"/>
              </w:rPr>
              <w:t>Email: sarajubaidya@yahoo.com</w:t>
            </w:r>
          </w:p>
        </w:tc>
        <w:tc>
          <w:tcPr>
            <w:tcW w:w="4788" w:type="dxa"/>
            <w:shd w:val="clear" w:color="auto" w:fill="auto"/>
          </w:tcPr>
          <w:p w14:paraId="692C4523"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 xml:space="preserve">Dr GHIMIRE Shree Ram </w:t>
            </w:r>
          </w:p>
          <w:p w14:paraId="62653C95"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Senior Agri-Economist</w:t>
            </w:r>
          </w:p>
          <w:p w14:paraId="60D21D68"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Ministry of Agricultural Development</w:t>
            </w:r>
          </w:p>
          <w:p w14:paraId="77BF1397"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Singha Durbar</w:t>
            </w:r>
          </w:p>
          <w:p w14:paraId="785F8EE0" w14:textId="77777777" w:rsidR="00CD6A04" w:rsidRPr="00CD6A04" w:rsidRDefault="00CD6A04" w:rsidP="00CD6A04">
            <w:pPr>
              <w:spacing w:after="0" w:line="240" w:lineRule="auto"/>
              <w:rPr>
                <w:rFonts w:ascii="Arial" w:eastAsia="SimSun" w:hAnsi="Arial" w:cs="Times New Roman"/>
                <w:lang w:val="fr-CH" w:eastAsia="zh-CN"/>
              </w:rPr>
            </w:pPr>
            <w:r w:rsidRPr="00CD6A04">
              <w:rPr>
                <w:rFonts w:ascii="Arial" w:eastAsia="SimSun" w:hAnsi="Arial" w:cs="Times New Roman"/>
                <w:lang w:val="fr-CH" w:eastAsia="zh-CN"/>
              </w:rPr>
              <w:t>Kathmandu, Nepal</w:t>
            </w:r>
          </w:p>
          <w:p w14:paraId="04F90D5B" w14:textId="77777777" w:rsidR="00CD6A04" w:rsidRPr="00CD6A04" w:rsidRDefault="00CD6A04" w:rsidP="00CD6A04">
            <w:pPr>
              <w:spacing w:after="0" w:line="240" w:lineRule="auto"/>
              <w:rPr>
                <w:rFonts w:ascii="Arial" w:eastAsia="SimSun" w:hAnsi="Arial" w:cs="Times New Roman"/>
                <w:lang w:val="fr-CH" w:eastAsia="zh-CN"/>
              </w:rPr>
            </w:pPr>
            <w:r w:rsidRPr="00CD6A04">
              <w:rPr>
                <w:rFonts w:ascii="Arial" w:eastAsia="SimSun" w:hAnsi="Arial" w:cs="Times New Roman"/>
                <w:lang w:val="fr-CH" w:eastAsia="zh-CN"/>
              </w:rPr>
              <w:t>Tel: +977 4211665</w:t>
            </w:r>
          </w:p>
          <w:p w14:paraId="618217C6" w14:textId="77777777" w:rsidR="00CD6A04" w:rsidRPr="00CD6A04" w:rsidRDefault="00CD6A04" w:rsidP="00CD6A04">
            <w:pPr>
              <w:spacing w:after="0" w:line="240" w:lineRule="auto"/>
              <w:rPr>
                <w:rFonts w:ascii="Arial" w:eastAsia="SimSun" w:hAnsi="Arial" w:cs="Times New Roman"/>
                <w:lang w:val="fr-CH" w:eastAsia="zh-CN"/>
              </w:rPr>
            </w:pPr>
            <w:r w:rsidRPr="00CD6A04">
              <w:rPr>
                <w:rFonts w:ascii="Arial" w:eastAsia="SimSun" w:hAnsi="Arial" w:cs="Times New Roman"/>
                <w:lang w:val="fr-CH" w:eastAsia="zh-CN"/>
              </w:rPr>
              <w:t>Mobile: + 977 9851151347</w:t>
            </w:r>
          </w:p>
          <w:p w14:paraId="56D6FE37" w14:textId="77777777" w:rsidR="00CD6A04" w:rsidRPr="00CD6A04" w:rsidRDefault="00CD6A04" w:rsidP="00CD6A04">
            <w:pPr>
              <w:spacing w:after="0" w:line="240" w:lineRule="auto"/>
              <w:rPr>
                <w:rFonts w:ascii="Arial" w:eastAsia="SimSun" w:hAnsi="Arial" w:cs="Times New Roman"/>
                <w:lang w:val="fr-CH" w:eastAsia="zh-CN"/>
              </w:rPr>
            </w:pPr>
            <w:r w:rsidRPr="00CD6A04">
              <w:rPr>
                <w:rFonts w:ascii="Arial" w:eastAsia="SimSun" w:hAnsi="Arial" w:cs="Times New Roman"/>
                <w:lang w:val="fr-CH" w:eastAsia="zh-CN"/>
              </w:rPr>
              <w:t>Fax:; + 977 14200487</w:t>
            </w:r>
          </w:p>
          <w:p w14:paraId="10E3646B" w14:textId="77777777" w:rsidR="00CD6A04" w:rsidRPr="00892CE9" w:rsidRDefault="00CD6A04" w:rsidP="00CD6A04">
            <w:pPr>
              <w:spacing w:after="0" w:line="240" w:lineRule="auto"/>
              <w:rPr>
                <w:rFonts w:ascii="Arial" w:eastAsia="SimSun" w:hAnsi="Arial" w:cs="Times New Roman"/>
                <w:lang w:val="fr-CH" w:eastAsia="zh-CN"/>
              </w:rPr>
            </w:pPr>
            <w:r w:rsidRPr="00892CE9">
              <w:rPr>
                <w:rFonts w:ascii="Arial" w:eastAsia="SimSun" w:hAnsi="Arial" w:cs="Times New Roman"/>
                <w:lang w:val="fr-CH" w:eastAsia="zh-CN"/>
              </w:rPr>
              <w:t xml:space="preserve">Email: </w:t>
            </w:r>
            <w:hyperlink r:id="rId22" w:history="1">
              <w:r w:rsidRPr="00892CE9">
                <w:rPr>
                  <w:rFonts w:ascii="Arial" w:eastAsia="SimSun" w:hAnsi="Arial" w:cs="Times New Roman"/>
                  <w:lang w:val="fr-CH" w:eastAsia="zh-CN"/>
                </w:rPr>
                <w:t>ghimiresr@gmail.com</w:t>
              </w:r>
            </w:hyperlink>
          </w:p>
          <w:p w14:paraId="7E900794" w14:textId="77777777" w:rsidR="00CD6A04" w:rsidRPr="00892CE9" w:rsidRDefault="00CD6A04" w:rsidP="00CD6A04">
            <w:pPr>
              <w:spacing w:after="0" w:line="240" w:lineRule="auto"/>
              <w:rPr>
                <w:rFonts w:ascii="Arial" w:eastAsia="SimSun" w:hAnsi="Arial" w:cs="Times New Roman"/>
                <w:lang w:val="fr-CH" w:eastAsia="zh-CN"/>
              </w:rPr>
            </w:pPr>
          </w:p>
          <w:p w14:paraId="767FA722" w14:textId="77777777" w:rsidR="00CD6A04" w:rsidRPr="00892CE9" w:rsidRDefault="00CD6A04" w:rsidP="00CD6A04">
            <w:pPr>
              <w:spacing w:after="0" w:line="240" w:lineRule="auto"/>
              <w:rPr>
                <w:rFonts w:ascii="Arial" w:eastAsia="SimSun" w:hAnsi="Arial" w:cs="Times New Roman"/>
                <w:lang w:val="fr-CH" w:eastAsia="zh-CN"/>
              </w:rPr>
            </w:pPr>
          </w:p>
          <w:p w14:paraId="1A3BB29F" w14:textId="77777777" w:rsidR="00CD6A04" w:rsidRPr="00892CE9" w:rsidRDefault="00CD6A04" w:rsidP="00CD6A04">
            <w:pPr>
              <w:spacing w:after="0" w:line="240" w:lineRule="auto"/>
              <w:rPr>
                <w:rFonts w:ascii="Arial" w:eastAsia="SimSun" w:hAnsi="Arial" w:cs="Times New Roman"/>
                <w:lang w:val="fr-CH" w:eastAsia="zh-CN"/>
              </w:rPr>
            </w:pPr>
          </w:p>
        </w:tc>
      </w:tr>
      <w:tr w:rsidR="00CD6A04" w:rsidRPr="001A7CEF" w14:paraId="4DE83A18" w14:textId="77777777" w:rsidTr="00FF6DC6">
        <w:tc>
          <w:tcPr>
            <w:tcW w:w="4788" w:type="dxa"/>
            <w:shd w:val="clear" w:color="auto" w:fill="auto"/>
          </w:tcPr>
          <w:p w14:paraId="60EC51F2"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 xml:space="preserve">Mr POKHREL Bhimraj </w:t>
            </w:r>
          </w:p>
          <w:p w14:paraId="65109970"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Under Secretary</w:t>
            </w:r>
          </w:p>
          <w:p w14:paraId="48DB4670"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Ministry of Home Affairs</w:t>
            </w:r>
          </w:p>
          <w:p w14:paraId="1F2A0DFB" w14:textId="77777777" w:rsidR="00CD6A04" w:rsidRPr="00892CE9" w:rsidRDefault="00CD6A04" w:rsidP="00CD6A04">
            <w:pP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Singna Darbar</w:t>
            </w:r>
          </w:p>
          <w:p w14:paraId="2B67211D" w14:textId="77777777" w:rsidR="00CD6A04" w:rsidRPr="00892CE9" w:rsidRDefault="00CD6A04" w:rsidP="00CD6A04">
            <w:pP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Khatmandu, Nepal</w:t>
            </w:r>
          </w:p>
          <w:p w14:paraId="2E6E2197" w14:textId="77777777" w:rsidR="00CD6A04" w:rsidRPr="00892CE9" w:rsidRDefault="00CD6A04" w:rsidP="00CD6A04">
            <w:pP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Tel: + 977 14431823</w:t>
            </w:r>
          </w:p>
          <w:p w14:paraId="520B5F58" w14:textId="77777777" w:rsidR="00CD6A04" w:rsidRPr="00CD6A04" w:rsidRDefault="00CD6A04" w:rsidP="00CD6A04">
            <w:pPr>
              <w:spacing w:after="0" w:line="240" w:lineRule="auto"/>
              <w:rPr>
                <w:rFonts w:ascii="Arial" w:eastAsia="SimSun" w:hAnsi="Arial" w:cs="Times New Roman"/>
                <w:lang w:val="fr-CH" w:eastAsia="zh-CN"/>
              </w:rPr>
            </w:pPr>
            <w:r w:rsidRPr="00CD6A04">
              <w:rPr>
                <w:rFonts w:ascii="Arial" w:eastAsia="SimSun" w:hAnsi="Arial" w:cs="Times New Roman"/>
                <w:lang w:val="fr-CH" w:eastAsia="zh-CN"/>
              </w:rPr>
              <w:t>Mobile: + 977 9841736323</w:t>
            </w:r>
          </w:p>
          <w:p w14:paraId="1955835F" w14:textId="77777777" w:rsidR="00CD6A04" w:rsidRPr="00CD6A04" w:rsidRDefault="00CD6A04" w:rsidP="00CD6A04">
            <w:pPr>
              <w:spacing w:after="0" w:line="240" w:lineRule="auto"/>
              <w:rPr>
                <w:rFonts w:ascii="Arial" w:eastAsia="SimSun" w:hAnsi="Arial" w:cs="Times New Roman"/>
                <w:lang w:val="fr-CH" w:eastAsia="zh-CN"/>
              </w:rPr>
            </w:pPr>
            <w:r w:rsidRPr="00CD6A04">
              <w:rPr>
                <w:rFonts w:ascii="Arial" w:eastAsia="SimSun" w:hAnsi="Arial" w:cs="Times New Roman"/>
                <w:lang w:val="fr-CH" w:eastAsia="zh-CN"/>
              </w:rPr>
              <w:t>Fax: + 977 14428534</w:t>
            </w:r>
          </w:p>
          <w:p w14:paraId="009D832C" w14:textId="77777777" w:rsidR="00CD6A04" w:rsidRPr="00CD6A04" w:rsidRDefault="00CD6A04" w:rsidP="00CD6A04">
            <w:pPr>
              <w:spacing w:after="0" w:line="240" w:lineRule="auto"/>
              <w:rPr>
                <w:rFonts w:ascii="Arial" w:eastAsia="SimSun" w:hAnsi="Arial" w:cs="Times New Roman"/>
                <w:lang w:val="fr-CH" w:eastAsia="zh-CN"/>
              </w:rPr>
            </w:pPr>
            <w:r w:rsidRPr="00CD6A04">
              <w:rPr>
                <w:rFonts w:ascii="Arial" w:eastAsia="SimSun" w:hAnsi="Arial" w:cs="Times New Roman"/>
                <w:lang w:val="fr-CH" w:eastAsia="zh-CN"/>
              </w:rPr>
              <w:t>E-mail: pokhrelbhimraj20@gmail.com</w:t>
            </w:r>
          </w:p>
        </w:tc>
        <w:tc>
          <w:tcPr>
            <w:tcW w:w="4788" w:type="dxa"/>
            <w:shd w:val="clear" w:color="auto" w:fill="auto"/>
          </w:tcPr>
          <w:p w14:paraId="35BDD02E" w14:textId="77777777" w:rsidR="00CD6A04" w:rsidRPr="00CD6A04" w:rsidRDefault="00CD6A04" w:rsidP="00CD6A04">
            <w:pPr>
              <w:spacing w:after="0" w:line="240" w:lineRule="auto"/>
              <w:rPr>
                <w:rFonts w:ascii="Arial" w:eastAsia="SimSun" w:hAnsi="Arial" w:cs="Times New Roman"/>
                <w:lang w:val="fr-CH" w:eastAsia="zh-CN"/>
              </w:rPr>
            </w:pPr>
          </w:p>
        </w:tc>
      </w:tr>
      <w:tr w:rsidR="00CD6A04" w:rsidRPr="00CD6A04" w14:paraId="480C32A5" w14:textId="77777777" w:rsidTr="00FF6DC6">
        <w:tc>
          <w:tcPr>
            <w:tcW w:w="9576" w:type="dxa"/>
            <w:gridSpan w:val="2"/>
            <w:shd w:val="clear" w:color="auto" w:fill="auto"/>
          </w:tcPr>
          <w:p w14:paraId="610997AA" w14:textId="77777777" w:rsidR="00CD6A04" w:rsidRPr="00CD6A04" w:rsidRDefault="00CD6A04" w:rsidP="00CD6A04">
            <w:pPr>
              <w:spacing w:after="0" w:line="240" w:lineRule="auto"/>
              <w:jc w:val="center"/>
              <w:rPr>
                <w:rFonts w:ascii="Arial" w:eastAsia="SimSun" w:hAnsi="Arial" w:cs="Times New Roman"/>
                <w:b/>
                <w:sz w:val="28"/>
                <w:szCs w:val="28"/>
                <w:lang w:val="en-AU" w:eastAsia="zh-CN"/>
              </w:rPr>
            </w:pPr>
            <w:r w:rsidRPr="00CD6A04">
              <w:rPr>
                <w:rFonts w:ascii="Arial" w:eastAsia="SimSun" w:hAnsi="Arial" w:cs="Times New Roman"/>
                <w:b/>
                <w:sz w:val="28"/>
                <w:szCs w:val="28"/>
                <w:lang w:val="en-AU" w:eastAsia="zh-CN"/>
              </w:rPr>
              <w:t>PAKISTAN</w:t>
            </w:r>
          </w:p>
        </w:tc>
      </w:tr>
      <w:tr w:rsidR="00CD6A04" w:rsidRPr="0058719F" w14:paraId="117A667C" w14:textId="77777777" w:rsidTr="00FF6DC6">
        <w:tc>
          <w:tcPr>
            <w:tcW w:w="4788" w:type="dxa"/>
            <w:shd w:val="clear" w:color="auto" w:fill="auto"/>
          </w:tcPr>
          <w:p w14:paraId="16FFAE46"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Dr BARAR Zaheer Ahmad</w:t>
            </w:r>
          </w:p>
          <w:p w14:paraId="69CD6E19"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Pakistan Meteorological Department (PMD)</w:t>
            </w:r>
          </w:p>
          <w:p w14:paraId="0905978B"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Senior Meteorologist / Deputy Director</w:t>
            </w:r>
          </w:p>
          <w:p w14:paraId="36935689"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Flood Forecasting Division</w:t>
            </w:r>
          </w:p>
          <w:p w14:paraId="4D6B9199"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Department 46, Jail Road</w:t>
            </w:r>
          </w:p>
          <w:p w14:paraId="32BD6D87"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Lahore 54000, Pakistan</w:t>
            </w:r>
          </w:p>
          <w:p w14:paraId="281FB0CE"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Tel: +92-42-99200139</w:t>
            </w:r>
          </w:p>
          <w:p w14:paraId="62CEA3BA" w14:textId="77777777" w:rsidR="00CD6A04" w:rsidRPr="00CD6A04" w:rsidRDefault="00CD6A04" w:rsidP="00CD6A04">
            <w:pPr>
              <w:spacing w:after="0" w:line="240" w:lineRule="auto"/>
              <w:rPr>
                <w:rFonts w:ascii="Arial" w:eastAsia="SimSun" w:hAnsi="Arial" w:cs="Times New Roman"/>
                <w:lang w:val="fr-CH" w:eastAsia="zh-CN"/>
              </w:rPr>
            </w:pPr>
            <w:r w:rsidRPr="00CD6A04">
              <w:rPr>
                <w:rFonts w:ascii="Arial" w:eastAsia="SimSun" w:hAnsi="Arial" w:cs="Times New Roman"/>
                <w:lang w:val="fr-CH" w:eastAsia="zh-CN"/>
              </w:rPr>
              <w:t>Mobile: +92-321-5023944</w:t>
            </w:r>
          </w:p>
          <w:p w14:paraId="2C6C0F0E" w14:textId="77777777" w:rsidR="00CD6A04" w:rsidRPr="00CD6A04" w:rsidRDefault="00CD6A04" w:rsidP="00CD6A04">
            <w:pPr>
              <w:spacing w:after="0" w:line="240" w:lineRule="auto"/>
              <w:rPr>
                <w:rFonts w:ascii="Arial" w:eastAsia="SimSun" w:hAnsi="Arial" w:cs="Times New Roman"/>
                <w:lang w:val="fr-CH" w:eastAsia="zh-CN"/>
              </w:rPr>
            </w:pPr>
            <w:r w:rsidRPr="00CD6A04">
              <w:rPr>
                <w:rFonts w:ascii="Arial" w:eastAsia="SimSun" w:hAnsi="Arial" w:cs="Times New Roman"/>
                <w:lang w:val="fr-CH" w:eastAsia="zh-CN"/>
              </w:rPr>
              <w:t>Fax: +92-42-99200209</w:t>
            </w:r>
          </w:p>
          <w:p w14:paraId="488A68EC" w14:textId="77777777" w:rsidR="00CD6A04" w:rsidRPr="00CD6A04" w:rsidRDefault="00CD6A04" w:rsidP="00CD6A04">
            <w:pPr>
              <w:spacing w:after="0" w:line="240" w:lineRule="auto"/>
              <w:rPr>
                <w:rFonts w:ascii="Arial" w:eastAsia="SimSun" w:hAnsi="Arial" w:cs="Times New Roman"/>
                <w:lang w:val="fr-CH" w:eastAsia="zh-CN"/>
              </w:rPr>
            </w:pPr>
            <w:r w:rsidRPr="00CD6A04">
              <w:rPr>
                <w:rFonts w:ascii="Arial" w:eastAsia="SimSun" w:hAnsi="Arial" w:cs="Times New Roman"/>
                <w:lang w:val="fr-CH" w:eastAsia="zh-CN"/>
              </w:rPr>
              <w:t xml:space="preserve">Email: </w:t>
            </w:r>
            <w:hyperlink r:id="rId23">
              <w:r w:rsidRPr="00CD6A04">
                <w:rPr>
                  <w:rFonts w:ascii="Arial" w:eastAsia="SimSun" w:hAnsi="Arial" w:cs="Times New Roman"/>
                  <w:lang w:val="fr-CH" w:eastAsia="zh-CN"/>
                </w:rPr>
                <w:t>zaheer_a_babar@hotmail.com</w:t>
              </w:r>
            </w:hyperlink>
          </w:p>
        </w:tc>
        <w:tc>
          <w:tcPr>
            <w:tcW w:w="4788" w:type="dxa"/>
            <w:shd w:val="clear" w:color="auto" w:fill="auto"/>
          </w:tcPr>
          <w:p w14:paraId="00E8019A"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Dr KHAN Muhammad Tahir</w:t>
            </w:r>
          </w:p>
          <w:p w14:paraId="5F921895"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Pakistan Meteorological Department (PMD)</w:t>
            </w:r>
          </w:p>
          <w:p w14:paraId="02C5E958"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Senior Meteorologist / Deputy Director</w:t>
            </w:r>
          </w:p>
          <w:p w14:paraId="7D959268"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Geophysical Centre, Brewery Road</w:t>
            </w:r>
          </w:p>
          <w:p w14:paraId="6E1E9DE3" w14:textId="77777777" w:rsidR="00CD6A04" w:rsidRPr="00892CE9" w:rsidRDefault="00CD6A04" w:rsidP="00CD6A04">
            <w:pP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Quetta 87300, Pakistan</w:t>
            </w:r>
          </w:p>
          <w:p w14:paraId="279BF2D8" w14:textId="77777777" w:rsidR="00CD6A04" w:rsidRPr="00892CE9" w:rsidRDefault="00CD6A04" w:rsidP="00CD6A04">
            <w:pP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Tel: +92-81-9213388</w:t>
            </w:r>
          </w:p>
          <w:p w14:paraId="24C0192B" w14:textId="77777777" w:rsidR="00CD6A04" w:rsidRPr="00892CE9" w:rsidRDefault="00CD6A04" w:rsidP="00CD6A04">
            <w:pP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Mobile: +92-335-5065333</w:t>
            </w:r>
          </w:p>
          <w:p w14:paraId="78925225" w14:textId="77777777" w:rsidR="00CD6A04" w:rsidRPr="00892CE9" w:rsidRDefault="00CD6A04" w:rsidP="00CD6A04">
            <w:pP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Fax: +92-81-9213380</w:t>
            </w:r>
          </w:p>
          <w:p w14:paraId="2066593E" w14:textId="77777777" w:rsidR="00CD6A04" w:rsidRPr="00892CE9" w:rsidRDefault="00CD6A04" w:rsidP="00CD6A04">
            <w:pP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E-mail: tahirdd@gmail.com</w:t>
            </w:r>
          </w:p>
        </w:tc>
      </w:tr>
      <w:tr w:rsidR="00CD6A04" w:rsidRPr="001A7CEF" w14:paraId="41476587" w14:textId="77777777" w:rsidTr="00FF6DC6">
        <w:tc>
          <w:tcPr>
            <w:tcW w:w="4788" w:type="dxa"/>
            <w:shd w:val="clear" w:color="auto" w:fill="auto"/>
          </w:tcPr>
          <w:p w14:paraId="1FBA570D"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Mr SHAH Syed Mushtaq Ali</w:t>
            </w:r>
          </w:p>
          <w:p w14:paraId="4AAA4372"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Pakistan Meteorological Department (PMD)</w:t>
            </w:r>
          </w:p>
          <w:p w14:paraId="00EA4F53"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Director</w:t>
            </w:r>
          </w:p>
          <w:p w14:paraId="37F1CDA3"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Regional Meteorological Centre</w:t>
            </w:r>
          </w:p>
          <w:p w14:paraId="526ABFAE"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Peshawar 25000, Pakistan</w:t>
            </w:r>
          </w:p>
          <w:p w14:paraId="644856DE" w14:textId="77777777" w:rsidR="00CD6A04" w:rsidRPr="00892CE9" w:rsidRDefault="00CD6A04" w:rsidP="00CD6A04">
            <w:pPr>
              <w:spacing w:after="0" w:line="240" w:lineRule="auto"/>
              <w:rPr>
                <w:rFonts w:ascii="Arial" w:eastAsia="SimSun" w:hAnsi="Arial" w:cs="Times New Roman"/>
                <w:lang w:eastAsia="zh-CN"/>
              </w:rPr>
            </w:pPr>
            <w:r w:rsidRPr="00892CE9">
              <w:rPr>
                <w:rFonts w:ascii="Arial" w:eastAsia="SimSun" w:hAnsi="Arial" w:cs="Times New Roman"/>
                <w:lang w:eastAsia="zh-CN"/>
              </w:rPr>
              <w:t>Tel : + 92-91-9210190</w:t>
            </w:r>
          </w:p>
          <w:p w14:paraId="463968A0" w14:textId="77777777" w:rsidR="00CD6A04" w:rsidRPr="00CD6A04" w:rsidRDefault="00CD6A04" w:rsidP="00CD6A04">
            <w:pPr>
              <w:spacing w:after="0" w:line="240" w:lineRule="auto"/>
              <w:rPr>
                <w:rFonts w:ascii="Arial" w:eastAsia="SimSun" w:hAnsi="Arial" w:cs="Times New Roman"/>
                <w:lang w:val="fr-CH" w:eastAsia="zh-CN"/>
              </w:rPr>
            </w:pPr>
            <w:r w:rsidRPr="00CD6A04">
              <w:rPr>
                <w:rFonts w:ascii="Arial" w:eastAsia="SimSun" w:hAnsi="Arial" w:cs="Times New Roman"/>
                <w:lang w:val="fr-CH" w:eastAsia="zh-CN"/>
              </w:rPr>
              <w:t>Mobile : + 92-333-5041282</w:t>
            </w:r>
          </w:p>
          <w:p w14:paraId="236FA422" w14:textId="77777777" w:rsidR="00CD6A04" w:rsidRPr="00CD6A04" w:rsidRDefault="00CD6A04" w:rsidP="00CD6A04">
            <w:pPr>
              <w:spacing w:after="0" w:line="240" w:lineRule="auto"/>
              <w:rPr>
                <w:rFonts w:ascii="Arial" w:eastAsia="SimSun" w:hAnsi="Arial" w:cs="Times New Roman"/>
                <w:lang w:val="fr-CH" w:eastAsia="zh-CN"/>
              </w:rPr>
            </w:pPr>
            <w:r w:rsidRPr="00CD6A04">
              <w:rPr>
                <w:rFonts w:ascii="Arial" w:eastAsia="SimSun" w:hAnsi="Arial" w:cs="Times New Roman"/>
                <w:lang w:val="fr-CH" w:eastAsia="zh-CN"/>
              </w:rPr>
              <w:t>Fax : + 92-91-9210223</w:t>
            </w:r>
          </w:p>
          <w:p w14:paraId="0CF8764F" w14:textId="77777777" w:rsidR="00CD6A04" w:rsidRPr="00CD6A04" w:rsidRDefault="00CD6A04" w:rsidP="00CD6A04">
            <w:pPr>
              <w:spacing w:after="0" w:line="240" w:lineRule="auto"/>
              <w:rPr>
                <w:rFonts w:ascii="Arial" w:eastAsia="SimSun" w:hAnsi="Arial" w:cs="Times New Roman"/>
                <w:lang w:val="fr-CH" w:eastAsia="zh-CN"/>
              </w:rPr>
            </w:pPr>
            <w:r w:rsidRPr="00CD6A04">
              <w:rPr>
                <w:rFonts w:ascii="Arial" w:eastAsia="SimSun" w:hAnsi="Arial" w:cs="Times New Roman"/>
                <w:lang w:val="fr-CH" w:eastAsia="zh-CN"/>
              </w:rPr>
              <w:t>E-mail: mushtaqmet@yahoo.com</w:t>
            </w:r>
          </w:p>
        </w:tc>
        <w:tc>
          <w:tcPr>
            <w:tcW w:w="4788" w:type="dxa"/>
            <w:shd w:val="clear" w:color="auto" w:fill="auto"/>
          </w:tcPr>
          <w:p w14:paraId="32DF72E4" w14:textId="77777777" w:rsidR="00CD6A04" w:rsidRPr="00CD6A04" w:rsidRDefault="00CD6A04" w:rsidP="00CD6A04">
            <w:pPr>
              <w:spacing w:after="0" w:line="240" w:lineRule="auto"/>
              <w:rPr>
                <w:rFonts w:ascii="Arial" w:eastAsia="SimSun" w:hAnsi="Arial" w:cs="Times New Roman"/>
                <w:lang w:val="fr-CH" w:eastAsia="zh-CN"/>
              </w:rPr>
            </w:pPr>
          </w:p>
        </w:tc>
      </w:tr>
      <w:tr w:rsidR="00CD6A04" w:rsidRPr="00CD6A04" w14:paraId="2EA5397A" w14:textId="77777777" w:rsidTr="00FF6DC6">
        <w:tc>
          <w:tcPr>
            <w:tcW w:w="9576" w:type="dxa"/>
            <w:gridSpan w:val="2"/>
            <w:shd w:val="clear" w:color="auto" w:fill="auto"/>
          </w:tcPr>
          <w:p w14:paraId="6B0EB792" w14:textId="77777777" w:rsidR="00CD6A04" w:rsidRPr="00CD6A04" w:rsidRDefault="00CD6A04" w:rsidP="00CD6A04">
            <w:pPr>
              <w:spacing w:after="0" w:line="240" w:lineRule="auto"/>
              <w:jc w:val="center"/>
              <w:rPr>
                <w:rFonts w:ascii="Arial" w:eastAsia="SimSun" w:hAnsi="Arial" w:cs="Times New Roman"/>
                <w:b/>
                <w:sz w:val="28"/>
                <w:szCs w:val="28"/>
                <w:lang w:val="en-AU" w:eastAsia="zh-CN"/>
              </w:rPr>
            </w:pPr>
            <w:r w:rsidRPr="00CD6A04">
              <w:rPr>
                <w:rFonts w:ascii="Arial" w:eastAsia="SimSun" w:hAnsi="Arial" w:cs="Times New Roman"/>
                <w:b/>
                <w:sz w:val="28"/>
                <w:szCs w:val="28"/>
                <w:lang w:val="en-AU" w:eastAsia="zh-CN"/>
              </w:rPr>
              <w:t>TAJIKISTAN</w:t>
            </w:r>
          </w:p>
        </w:tc>
      </w:tr>
      <w:tr w:rsidR="00CD6A04" w:rsidRPr="0058719F" w14:paraId="5E0C7E97" w14:textId="77777777" w:rsidTr="00FF6DC6">
        <w:tc>
          <w:tcPr>
            <w:tcW w:w="4788" w:type="dxa"/>
            <w:shd w:val="clear" w:color="auto" w:fill="auto"/>
          </w:tcPr>
          <w:p w14:paraId="139AC448"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Mrs FAIZALIEVA Zamira</w:t>
            </w:r>
          </w:p>
          <w:p w14:paraId="3368B228"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Engineer Climate</w:t>
            </w:r>
          </w:p>
          <w:p w14:paraId="5287849E"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Agency of Hydrometeorology</w:t>
            </w:r>
          </w:p>
          <w:p w14:paraId="33F7844E"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47 Sherhenke Str Dushanbe</w:t>
            </w:r>
          </w:p>
          <w:p w14:paraId="399B752F"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Tajikistan</w:t>
            </w:r>
          </w:p>
          <w:p w14:paraId="1BEB658B"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Tel: +992 372 23 17 72</w:t>
            </w:r>
          </w:p>
          <w:p w14:paraId="30A33454" w14:textId="77777777" w:rsidR="00CD6A04" w:rsidRPr="00892CE9" w:rsidRDefault="00CD6A04" w:rsidP="00CD6A04">
            <w:pP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Mobile: +992 918 62 85 75</w:t>
            </w:r>
          </w:p>
          <w:p w14:paraId="001B4227" w14:textId="77777777" w:rsidR="00CD6A04" w:rsidRPr="00892CE9" w:rsidRDefault="00CD6A04" w:rsidP="00CD6A04">
            <w:pP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E-mail: faizalieva83@mail.ru</w:t>
            </w:r>
          </w:p>
        </w:tc>
        <w:tc>
          <w:tcPr>
            <w:tcW w:w="4788" w:type="dxa"/>
            <w:shd w:val="clear" w:color="auto" w:fill="auto"/>
          </w:tcPr>
          <w:p w14:paraId="30C57828"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Mr SAIDOV Sattor</w:t>
            </w:r>
          </w:p>
          <w:p w14:paraId="229F73E5"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Leading expert in prognostic center of Hydrometeorology</w:t>
            </w:r>
          </w:p>
          <w:p w14:paraId="5A2DE67D"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Agency of Hydrometeorology</w:t>
            </w:r>
          </w:p>
          <w:p w14:paraId="2DF0427F"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47 Sherchenko Str</w:t>
            </w:r>
          </w:p>
          <w:p w14:paraId="7533C9FD"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Dusahnbe, Tajikistan</w:t>
            </w:r>
          </w:p>
          <w:p w14:paraId="5ED8F687" w14:textId="77777777" w:rsidR="00CD6A04" w:rsidRPr="00892CE9" w:rsidRDefault="00CD6A04" w:rsidP="00CD6A04">
            <w:pP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Tel: + 992 372 23 17 72</w:t>
            </w:r>
          </w:p>
          <w:p w14:paraId="44769067" w14:textId="77777777" w:rsidR="00CD6A04" w:rsidRPr="00892CE9" w:rsidRDefault="00CD6A04" w:rsidP="00CD6A04">
            <w:pP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Mobile: + 992 918 24 03 48</w:t>
            </w:r>
          </w:p>
          <w:p w14:paraId="138EA6D2" w14:textId="77777777" w:rsidR="00CD6A04" w:rsidRPr="00892CE9" w:rsidRDefault="00CD6A04" w:rsidP="00CD6A04">
            <w:pP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Fax: + 992 917 24 04 48</w:t>
            </w:r>
          </w:p>
          <w:p w14:paraId="62A2933D" w14:textId="77777777" w:rsidR="00CD6A04" w:rsidRPr="00892CE9" w:rsidRDefault="00CD6A04" w:rsidP="00CD6A04">
            <w:pP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E-mail: s</w:t>
            </w:r>
            <w:hyperlink r:id="rId24" w:history="1">
              <w:r w:rsidRPr="00892CE9">
                <w:rPr>
                  <w:rFonts w:ascii="Arial" w:eastAsia="SimSun" w:hAnsi="Arial" w:cs="Times New Roman"/>
                  <w:lang w:val="it-IT" w:eastAsia="zh-CN"/>
                </w:rPr>
                <w:t>attorsaidov@mail.ru</w:t>
              </w:r>
            </w:hyperlink>
          </w:p>
          <w:p w14:paraId="11F779E8" w14:textId="77777777" w:rsidR="00CD6A04" w:rsidRPr="00892CE9" w:rsidRDefault="00CD6A04" w:rsidP="00CD6A04">
            <w:pPr>
              <w:spacing w:after="0" w:line="240" w:lineRule="auto"/>
              <w:rPr>
                <w:rFonts w:ascii="Arial" w:eastAsia="SimSun" w:hAnsi="Arial" w:cs="Times New Roman"/>
                <w:lang w:val="it-IT" w:eastAsia="zh-CN"/>
              </w:rPr>
            </w:pPr>
          </w:p>
        </w:tc>
      </w:tr>
      <w:tr w:rsidR="00CD6A04" w:rsidRPr="0058719F" w14:paraId="7D6DEAE5" w14:textId="77777777" w:rsidTr="00FF6DC6">
        <w:tc>
          <w:tcPr>
            <w:tcW w:w="4788" w:type="dxa"/>
            <w:shd w:val="clear" w:color="auto" w:fill="auto"/>
          </w:tcPr>
          <w:p w14:paraId="2061415F"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Mr TAGOYBEKOV Abdurashi</w:t>
            </w:r>
          </w:p>
          <w:p w14:paraId="4E159D2C"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Head of Glacier Center</w:t>
            </w:r>
          </w:p>
          <w:p w14:paraId="2E3B7BA6"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47 Sherchenko Str</w:t>
            </w:r>
          </w:p>
          <w:p w14:paraId="3B0360E7"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Dusahnbe, Tajikistan</w:t>
            </w:r>
          </w:p>
          <w:p w14:paraId="0BA95058"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Tel: + 992 37 223 17 72</w:t>
            </w:r>
          </w:p>
          <w:p w14:paraId="797BEBF3" w14:textId="77777777" w:rsidR="00CD6A04" w:rsidRPr="00892CE9" w:rsidRDefault="00CD6A04" w:rsidP="00CD6A04">
            <w:pP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Mobile: + 992 918 29 75 63</w:t>
            </w:r>
          </w:p>
          <w:p w14:paraId="2217BB05" w14:textId="77777777" w:rsidR="00CD6A04" w:rsidRPr="00892CE9" w:rsidRDefault="00CD6A04" w:rsidP="00CD6A04">
            <w:pPr>
              <w:spacing w:after="0" w:line="240" w:lineRule="auto"/>
              <w:rPr>
                <w:rFonts w:ascii="Arial" w:eastAsia="SimSun" w:hAnsi="Arial" w:cs="Times New Roman"/>
                <w:lang w:val="it-IT" w:eastAsia="zh-CN"/>
              </w:rPr>
            </w:pPr>
            <w:r w:rsidRPr="00892CE9">
              <w:rPr>
                <w:rFonts w:ascii="Arial" w:eastAsia="SimSun" w:hAnsi="Arial" w:cs="Times New Roman"/>
                <w:lang w:val="it-IT" w:eastAsia="zh-CN"/>
              </w:rPr>
              <w:t xml:space="preserve">E-mail : </w:t>
            </w:r>
            <w:hyperlink r:id="rId25" w:history="1">
              <w:r w:rsidRPr="00892CE9">
                <w:rPr>
                  <w:rFonts w:ascii="Arial" w:eastAsia="SimSun" w:hAnsi="Arial" w:cs="Times New Roman"/>
                  <w:lang w:val="it-IT" w:eastAsia="zh-CN"/>
                </w:rPr>
                <w:t>tagoibekov@inbox.ru</w:t>
              </w:r>
            </w:hyperlink>
          </w:p>
          <w:p w14:paraId="036E7E52" w14:textId="77777777" w:rsidR="00CD6A04" w:rsidRPr="00892CE9" w:rsidRDefault="00CD6A04" w:rsidP="00CD6A04">
            <w:pPr>
              <w:spacing w:after="0" w:line="240" w:lineRule="auto"/>
              <w:rPr>
                <w:rFonts w:ascii="Arial" w:eastAsia="SimSun" w:hAnsi="Arial" w:cs="Times New Roman"/>
                <w:lang w:val="it-IT" w:eastAsia="zh-CN"/>
              </w:rPr>
            </w:pPr>
          </w:p>
          <w:p w14:paraId="40F0B88D" w14:textId="77777777" w:rsidR="00CD6A04" w:rsidRPr="00892CE9" w:rsidRDefault="00CD6A04" w:rsidP="00CD6A04">
            <w:pPr>
              <w:spacing w:after="0" w:line="240" w:lineRule="auto"/>
              <w:rPr>
                <w:rFonts w:ascii="Arial" w:eastAsia="SimSun" w:hAnsi="Arial" w:cs="Times New Roman"/>
                <w:lang w:val="it-IT" w:eastAsia="zh-CN"/>
              </w:rPr>
            </w:pPr>
          </w:p>
        </w:tc>
        <w:tc>
          <w:tcPr>
            <w:tcW w:w="4788" w:type="dxa"/>
            <w:shd w:val="clear" w:color="auto" w:fill="auto"/>
          </w:tcPr>
          <w:p w14:paraId="6DE4CBDE" w14:textId="77777777" w:rsidR="00CD6A04" w:rsidRPr="00892CE9" w:rsidRDefault="00CD6A04" w:rsidP="00CD6A04">
            <w:pPr>
              <w:spacing w:after="0" w:line="240" w:lineRule="auto"/>
              <w:rPr>
                <w:rFonts w:ascii="Arial" w:eastAsia="SimSun" w:hAnsi="Arial" w:cs="Times New Roman"/>
                <w:lang w:val="it-IT" w:eastAsia="zh-CN"/>
              </w:rPr>
            </w:pPr>
          </w:p>
        </w:tc>
      </w:tr>
      <w:tr w:rsidR="00CD6A04" w:rsidRPr="00CD6A04" w14:paraId="3A1BC786" w14:textId="77777777" w:rsidTr="00FF6DC6">
        <w:tc>
          <w:tcPr>
            <w:tcW w:w="9576" w:type="dxa"/>
            <w:gridSpan w:val="2"/>
            <w:shd w:val="clear" w:color="auto" w:fill="auto"/>
          </w:tcPr>
          <w:p w14:paraId="7CD95EEE" w14:textId="77777777" w:rsidR="00CD6A04" w:rsidRPr="00CD6A04" w:rsidRDefault="00CD6A04" w:rsidP="00CD6A04">
            <w:pPr>
              <w:spacing w:after="0" w:line="240" w:lineRule="auto"/>
              <w:jc w:val="center"/>
              <w:rPr>
                <w:rFonts w:ascii="Arial" w:eastAsia="SimSun" w:hAnsi="Arial" w:cs="Arial"/>
                <w:b/>
                <w:sz w:val="28"/>
                <w:szCs w:val="28"/>
                <w:lang w:eastAsia="zh-TW"/>
              </w:rPr>
            </w:pPr>
            <w:r w:rsidRPr="00CD6A04">
              <w:rPr>
                <w:rFonts w:ascii="Arial" w:eastAsia="SimSun" w:hAnsi="Arial" w:cs="Arial"/>
                <w:b/>
                <w:sz w:val="28"/>
                <w:szCs w:val="28"/>
                <w:lang w:eastAsia="zh-TW"/>
              </w:rPr>
              <w:t>UZBEKISTAN</w:t>
            </w:r>
          </w:p>
        </w:tc>
      </w:tr>
      <w:tr w:rsidR="00CD6A04" w:rsidRPr="00CD6A04" w14:paraId="2A182909" w14:textId="77777777" w:rsidTr="00FF6DC6">
        <w:tc>
          <w:tcPr>
            <w:tcW w:w="4788" w:type="dxa"/>
            <w:shd w:val="clear" w:color="auto" w:fill="auto"/>
          </w:tcPr>
          <w:p w14:paraId="56C22B48" w14:textId="77777777" w:rsidR="00CD6A04" w:rsidRPr="00CD6A04" w:rsidRDefault="00CD6A04" w:rsidP="00CD6A04">
            <w:pPr>
              <w:spacing w:after="0" w:line="240" w:lineRule="auto"/>
              <w:rPr>
                <w:rFonts w:ascii="Arial" w:eastAsia="SimSun" w:hAnsi="Arial" w:cs="Arial"/>
                <w:lang w:eastAsia="zh-TW"/>
              </w:rPr>
            </w:pPr>
            <w:r w:rsidRPr="00CD6A04">
              <w:rPr>
                <w:rFonts w:ascii="Arial" w:eastAsia="SimSun" w:hAnsi="Arial" w:cs="Arial"/>
                <w:lang w:eastAsia="zh-TW"/>
              </w:rPr>
              <w:t>Mrs SHULGINA Natalya</w:t>
            </w:r>
          </w:p>
          <w:p w14:paraId="72034D8F" w14:textId="77777777" w:rsidR="00CD6A04" w:rsidRPr="00CD6A04" w:rsidRDefault="00CD6A04" w:rsidP="00CD6A04">
            <w:pPr>
              <w:spacing w:after="0" w:line="240" w:lineRule="auto"/>
              <w:rPr>
                <w:rFonts w:ascii="Arial" w:eastAsia="SimSun" w:hAnsi="Arial" w:cs="Arial"/>
                <w:lang w:eastAsia="zh-TW"/>
              </w:rPr>
            </w:pPr>
            <w:r w:rsidRPr="00CD6A04">
              <w:rPr>
                <w:rFonts w:ascii="Arial" w:eastAsia="SimSun" w:hAnsi="Arial" w:cs="Arial"/>
                <w:lang w:eastAsia="zh-TW"/>
              </w:rPr>
              <w:t>Hydrometeorological Research Institute of Uzhydromet</w:t>
            </w:r>
          </w:p>
          <w:p w14:paraId="03C35014" w14:textId="77777777" w:rsidR="00CD6A04" w:rsidRPr="00CD6A04" w:rsidRDefault="00CD6A04" w:rsidP="00CD6A04">
            <w:pPr>
              <w:spacing w:after="0" w:line="240" w:lineRule="auto"/>
              <w:rPr>
                <w:rFonts w:ascii="Arial" w:eastAsia="SimSun" w:hAnsi="Arial" w:cs="Arial"/>
                <w:lang w:eastAsia="zh-TW"/>
              </w:rPr>
            </w:pPr>
            <w:r w:rsidRPr="00CD6A04">
              <w:rPr>
                <w:rFonts w:ascii="Arial" w:eastAsia="SimSun" w:hAnsi="Arial" w:cs="Arial"/>
                <w:lang w:eastAsia="zh-TW"/>
              </w:rPr>
              <w:t>Chief of International Cooperation Department</w:t>
            </w:r>
          </w:p>
          <w:p w14:paraId="76E3BCBE" w14:textId="77777777" w:rsidR="00CD6A04" w:rsidRPr="00CD6A04" w:rsidRDefault="00CD6A04" w:rsidP="00CD6A04">
            <w:pPr>
              <w:spacing w:after="0" w:line="240" w:lineRule="auto"/>
              <w:rPr>
                <w:rFonts w:ascii="Arial" w:eastAsia="SimSun" w:hAnsi="Arial" w:cs="Arial"/>
                <w:lang w:eastAsia="zh-TW"/>
              </w:rPr>
            </w:pPr>
            <w:r w:rsidRPr="00CD6A04">
              <w:rPr>
                <w:rFonts w:ascii="Arial" w:eastAsia="SimSun" w:hAnsi="Arial" w:cs="Arial"/>
                <w:lang w:eastAsia="zh-TW"/>
              </w:rPr>
              <w:t>72, 1st Bodomzor yuli str</w:t>
            </w:r>
          </w:p>
          <w:p w14:paraId="19CCCF0B" w14:textId="77777777" w:rsidR="00CD6A04" w:rsidRPr="00CD6A04" w:rsidRDefault="00CD6A04" w:rsidP="00CD6A04">
            <w:pPr>
              <w:spacing w:after="0" w:line="240" w:lineRule="auto"/>
              <w:rPr>
                <w:rFonts w:ascii="Arial" w:eastAsia="SimSun" w:hAnsi="Arial" w:cs="Arial"/>
                <w:lang w:eastAsia="zh-TW"/>
              </w:rPr>
            </w:pPr>
            <w:r w:rsidRPr="00CD6A04">
              <w:rPr>
                <w:rFonts w:ascii="Arial" w:eastAsia="SimSun" w:hAnsi="Arial" w:cs="Arial"/>
                <w:lang w:eastAsia="zh-TW"/>
              </w:rPr>
              <w:t>Tashkent, 100052, Uzbekistan</w:t>
            </w:r>
          </w:p>
          <w:p w14:paraId="612FA2CC" w14:textId="77777777" w:rsidR="00CD6A04" w:rsidRPr="00CD6A04" w:rsidRDefault="00CD6A04" w:rsidP="00CD6A04">
            <w:pPr>
              <w:spacing w:after="0" w:line="240" w:lineRule="auto"/>
              <w:rPr>
                <w:rFonts w:ascii="Arial" w:eastAsia="SimSun" w:hAnsi="Arial" w:cs="Arial"/>
                <w:lang w:eastAsia="zh-TW"/>
              </w:rPr>
            </w:pPr>
            <w:r w:rsidRPr="00CD6A04">
              <w:rPr>
                <w:rFonts w:ascii="Arial" w:eastAsia="SimSun" w:hAnsi="Arial" w:cs="Arial"/>
                <w:lang w:eastAsia="zh-TW"/>
              </w:rPr>
              <w:t>Tel: +99871 2359140</w:t>
            </w:r>
          </w:p>
          <w:p w14:paraId="7B856916" w14:textId="77777777" w:rsidR="00CD6A04" w:rsidRPr="00CD6A04" w:rsidRDefault="00CD6A04" w:rsidP="00CD6A04">
            <w:pPr>
              <w:spacing w:after="0" w:line="240" w:lineRule="auto"/>
              <w:rPr>
                <w:rFonts w:ascii="Arial" w:eastAsia="SimSun" w:hAnsi="Arial" w:cs="Arial"/>
                <w:lang w:eastAsia="zh-TW"/>
              </w:rPr>
            </w:pPr>
            <w:r w:rsidRPr="00CD6A04">
              <w:rPr>
                <w:rFonts w:ascii="Arial" w:eastAsia="SimSun" w:hAnsi="Arial" w:cs="Arial"/>
                <w:lang w:eastAsia="zh-TW"/>
              </w:rPr>
              <w:t>Mobile: +99893 5011457</w:t>
            </w:r>
          </w:p>
          <w:p w14:paraId="481D704C" w14:textId="77777777" w:rsidR="00CD6A04" w:rsidRPr="00CD6A04" w:rsidRDefault="00CD6A04" w:rsidP="00CD6A04">
            <w:pPr>
              <w:spacing w:after="0" w:line="240" w:lineRule="auto"/>
              <w:rPr>
                <w:rFonts w:ascii="Arial" w:eastAsia="SimSun" w:hAnsi="Arial" w:cs="Arial"/>
                <w:lang w:eastAsia="zh-TW"/>
              </w:rPr>
            </w:pPr>
            <w:r w:rsidRPr="00CD6A04">
              <w:rPr>
                <w:rFonts w:ascii="Arial" w:eastAsia="SimSun" w:hAnsi="Arial" w:cs="Arial"/>
                <w:lang w:eastAsia="zh-TW"/>
              </w:rPr>
              <w:t>Fax: + 998712343845/  2371319</w:t>
            </w:r>
          </w:p>
          <w:p w14:paraId="2C69DE77" w14:textId="77777777" w:rsidR="00CD6A04" w:rsidRPr="00CD6A04" w:rsidRDefault="00CD6A04" w:rsidP="00CD6A04">
            <w:pPr>
              <w:spacing w:after="0" w:line="240" w:lineRule="auto"/>
              <w:rPr>
                <w:rFonts w:ascii="Arial" w:eastAsia="SimSun" w:hAnsi="Arial" w:cs="Arial"/>
                <w:sz w:val="28"/>
                <w:szCs w:val="28"/>
                <w:lang w:eastAsia="zh-TW"/>
              </w:rPr>
            </w:pPr>
            <w:r w:rsidRPr="00CD6A04">
              <w:rPr>
                <w:rFonts w:ascii="Arial" w:eastAsia="SimSun" w:hAnsi="Arial" w:cs="Arial"/>
                <w:lang w:eastAsia="zh-TW"/>
              </w:rPr>
              <w:t>E-mail:</w:t>
            </w:r>
            <w:r w:rsidRPr="00CD6A04">
              <w:rPr>
                <w:rFonts w:ascii="Arial" w:eastAsia="SimSun" w:hAnsi="Arial" w:cs="Arial"/>
                <w:lang w:eastAsia="zh-TW"/>
              </w:rPr>
              <w:tab/>
              <w:t>shulginata@yahoo.com</w:t>
            </w:r>
          </w:p>
        </w:tc>
        <w:tc>
          <w:tcPr>
            <w:tcW w:w="4788" w:type="dxa"/>
            <w:shd w:val="clear" w:color="auto" w:fill="auto"/>
          </w:tcPr>
          <w:p w14:paraId="74884050" w14:textId="77777777" w:rsidR="00CD6A04" w:rsidRPr="00CD6A04" w:rsidRDefault="00CD6A04" w:rsidP="00CD6A04">
            <w:pPr>
              <w:spacing w:after="0" w:line="240" w:lineRule="auto"/>
              <w:rPr>
                <w:rFonts w:ascii="Arial" w:eastAsia="SimSun" w:hAnsi="Arial" w:cs="Arial"/>
                <w:sz w:val="28"/>
                <w:szCs w:val="28"/>
                <w:lang w:eastAsia="zh-CN"/>
              </w:rPr>
            </w:pPr>
          </w:p>
        </w:tc>
      </w:tr>
      <w:tr w:rsidR="00CD6A04" w:rsidRPr="00CD6A04" w14:paraId="3B596113" w14:textId="77777777" w:rsidTr="00FF6DC6">
        <w:tc>
          <w:tcPr>
            <w:tcW w:w="4788" w:type="dxa"/>
            <w:shd w:val="clear" w:color="auto" w:fill="auto"/>
          </w:tcPr>
          <w:p w14:paraId="7BEB0E5D" w14:textId="77777777" w:rsidR="00CD6A04" w:rsidRPr="00CD6A04" w:rsidRDefault="00CD6A04" w:rsidP="00CD6A04">
            <w:pPr>
              <w:spacing w:after="0" w:line="240" w:lineRule="auto"/>
              <w:rPr>
                <w:rFonts w:ascii="Arial" w:eastAsia="SimSun" w:hAnsi="Arial" w:cs="Arial"/>
                <w:lang w:eastAsia="zh-TW"/>
              </w:rPr>
            </w:pPr>
          </w:p>
        </w:tc>
        <w:tc>
          <w:tcPr>
            <w:tcW w:w="4788" w:type="dxa"/>
            <w:shd w:val="clear" w:color="auto" w:fill="auto"/>
          </w:tcPr>
          <w:p w14:paraId="03930CA9" w14:textId="77777777" w:rsidR="00CD6A04" w:rsidRPr="00CD6A04" w:rsidRDefault="00CD6A04" w:rsidP="00CD6A04">
            <w:pPr>
              <w:spacing w:after="0" w:line="240" w:lineRule="auto"/>
              <w:rPr>
                <w:rFonts w:ascii="Arial" w:eastAsia="SimSun" w:hAnsi="Arial" w:cs="Arial"/>
                <w:sz w:val="28"/>
                <w:szCs w:val="28"/>
                <w:lang w:eastAsia="zh-CN"/>
              </w:rPr>
            </w:pPr>
          </w:p>
        </w:tc>
      </w:tr>
      <w:tr w:rsidR="00CD6A04" w:rsidRPr="00CD6A04" w14:paraId="35C8E397" w14:textId="77777777" w:rsidTr="00FF6DC6">
        <w:tc>
          <w:tcPr>
            <w:tcW w:w="9576" w:type="dxa"/>
            <w:gridSpan w:val="2"/>
            <w:shd w:val="clear" w:color="auto" w:fill="auto"/>
          </w:tcPr>
          <w:p w14:paraId="6EEDD9C9" w14:textId="77777777" w:rsidR="00CD6A04" w:rsidRPr="00CD6A04" w:rsidRDefault="00CD6A04" w:rsidP="00CD6A04">
            <w:pPr>
              <w:spacing w:after="0" w:line="240" w:lineRule="auto"/>
              <w:jc w:val="center"/>
              <w:rPr>
                <w:rFonts w:ascii="Arial" w:eastAsia="SimSun" w:hAnsi="Arial" w:cs="Arial"/>
                <w:b/>
                <w:sz w:val="28"/>
                <w:szCs w:val="28"/>
                <w:lang w:eastAsia="zh-CN"/>
              </w:rPr>
            </w:pPr>
            <w:r w:rsidRPr="00CD6A04">
              <w:rPr>
                <w:rFonts w:ascii="Arial" w:eastAsia="SimSun" w:hAnsi="Arial" w:cs="Arial"/>
                <w:b/>
                <w:sz w:val="28"/>
                <w:szCs w:val="28"/>
                <w:lang w:eastAsia="zh-CN"/>
              </w:rPr>
              <w:t>INTERNATIONAL EXPERTS</w:t>
            </w:r>
          </w:p>
        </w:tc>
      </w:tr>
      <w:tr w:rsidR="00CD6A04" w:rsidRPr="0058719F" w14:paraId="1A776979" w14:textId="77777777" w:rsidTr="00FF6DC6">
        <w:tc>
          <w:tcPr>
            <w:tcW w:w="4788" w:type="dxa"/>
            <w:shd w:val="clear" w:color="auto" w:fill="auto"/>
          </w:tcPr>
          <w:p w14:paraId="76CFDD29" w14:textId="77777777" w:rsidR="00CD6A04" w:rsidRPr="00CD6A04" w:rsidRDefault="00CD6A04" w:rsidP="00CD6A04">
            <w:pPr>
              <w:spacing w:after="0" w:line="240" w:lineRule="auto"/>
              <w:rPr>
                <w:rFonts w:ascii="Arial" w:eastAsia="SimSun" w:hAnsi="Arial" w:cs="Arial"/>
                <w:lang w:eastAsia="zh-TW"/>
              </w:rPr>
            </w:pPr>
            <w:r w:rsidRPr="00CD6A04">
              <w:rPr>
                <w:rFonts w:ascii="Arial" w:eastAsia="SimSun" w:hAnsi="Arial" w:cs="Arial"/>
                <w:lang w:eastAsia="zh-TW"/>
              </w:rPr>
              <w:t xml:space="preserve">Prof. ABAWI Yahya </w:t>
            </w:r>
          </w:p>
          <w:p w14:paraId="1F646EC6" w14:textId="77777777" w:rsidR="00CD6A04" w:rsidRPr="00CD6A04" w:rsidRDefault="00CD6A04" w:rsidP="00CD6A04">
            <w:pPr>
              <w:spacing w:after="0" w:line="240" w:lineRule="auto"/>
              <w:rPr>
                <w:rFonts w:ascii="Arial" w:eastAsia="SimSun" w:hAnsi="Arial" w:cs="Arial"/>
                <w:lang w:eastAsia="zh-TW"/>
              </w:rPr>
            </w:pPr>
            <w:r w:rsidRPr="00CD6A04">
              <w:rPr>
                <w:rFonts w:ascii="Arial" w:eastAsia="SimSun" w:hAnsi="Arial" w:cs="Arial"/>
                <w:lang w:eastAsia="zh-TW"/>
              </w:rPr>
              <w:t>Professor Integrated Agricultural-Climate Modelling</w:t>
            </w:r>
          </w:p>
          <w:p w14:paraId="6AFA6596" w14:textId="77777777" w:rsidR="00CD6A04" w:rsidRPr="00CD6A04" w:rsidRDefault="00CD6A04" w:rsidP="00CD6A04">
            <w:pPr>
              <w:spacing w:after="0" w:line="240" w:lineRule="auto"/>
              <w:rPr>
                <w:rFonts w:ascii="Arial" w:eastAsia="SimSun" w:hAnsi="Arial" w:cs="Arial"/>
                <w:lang w:eastAsia="zh-TW"/>
              </w:rPr>
            </w:pPr>
            <w:r w:rsidRPr="00CD6A04">
              <w:rPr>
                <w:rFonts w:ascii="Arial" w:eastAsia="SimSun" w:hAnsi="Arial" w:cs="Arial"/>
                <w:lang w:eastAsia="zh-TW"/>
              </w:rPr>
              <w:t>Deputy Director Strategic Research</w:t>
            </w:r>
          </w:p>
          <w:p w14:paraId="23182C85" w14:textId="77777777" w:rsidR="00CD6A04" w:rsidRPr="00CD6A04" w:rsidRDefault="00CD6A04" w:rsidP="00CD6A04">
            <w:pPr>
              <w:spacing w:after="0" w:line="240" w:lineRule="auto"/>
              <w:rPr>
                <w:rFonts w:ascii="Arial" w:eastAsia="SimSun" w:hAnsi="Arial" w:cs="Arial"/>
                <w:lang w:eastAsia="zh-TW"/>
              </w:rPr>
            </w:pPr>
            <w:r w:rsidRPr="00CD6A04">
              <w:rPr>
                <w:rFonts w:ascii="Arial" w:eastAsia="SimSun" w:hAnsi="Arial" w:cs="Arial"/>
                <w:lang w:eastAsia="zh-TW"/>
              </w:rPr>
              <w:t>International Centre for Applied Climate Sciences</w:t>
            </w:r>
          </w:p>
          <w:p w14:paraId="7170BBE9" w14:textId="77777777" w:rsidR="00CD6A04" w:rsidRPr="00CD6A04" w:rsidRDefault="00CD6A04" w:rsidP="00CD6A04">
            <w:pPr>
              <w:spacing w:after="0" w:line="240" w:lineRule="auto"/>
              <w:rPr>
                <w:rFonts w:ascii="Arial" w:eastAsia="SimSun" w:hAnsi="Arial" w:cs="Arial"/>
                <w:lang w:eastAsia="zh-TW"/>
              </w:rPr>
            </w:pPr>
            <w:r w:rsidRPr="00CD6A04">
              <w:rPr>
                <w:rFonts w:ascii="Arial" w:eastAsia="SimSun" w:hAnsi="Arial" w:cs="Arial"/>
                <w:lang w:eastAsia="zh-TW"/>
              </w:rPr>
              <w:t>Institute for Agriculture and the Environment</w:t>
            </w:r>
          </w:p>
          <w:p w14:paraId="0CE5D26F" w14:textId="77777777" w:rsidR="00CD6A04" w:rsidRPr="00CD6A04" w:rsidRDefault="00CD6A04" w:rsidP="00CD6A04">
            <w:pPr>
              <w:spacing w:after="0" w:line="240" w:lineRule="auto"/>
              <w:rPr>
                <w:rFonts w:ascii="Arial" w:eastAsia="SimSun" w:hAnsi="Arial" w:cs="Arial"/>
                <w:lang w:eastAsia="zh-TW"/>
              </w:rPr>
            </w:pPr>
            <w:r w:rsidRPr="00CD6A04">
              <w:rPr>
                <w:rFonts w:ascii="Arial" w:eastAsia="SimSun" w:hAnsi="Arial" w:cs="Arial"/>
                <w:lang w:eastAsia="zh-TW"/>
              </w:rPr>
              <w:t>University of Southern Queensland</w:t>
            </w:r>
          </w:p>
          <w:p w14:paraId="67C6984E" w14:textId="77777777" w:rsidR="00CD6A04" w:rsidRPr="00CD6A04" w:rsidRDefault="00CD6A04" w:rsidP="00CD6A04">
            <w:pPr>
              <w:spacing w:after="0" w:line="240" w:lineRule="auto"/>
              <w:rPr>
                <w:rFonts w:ascii="Arial" w:eastAsia="SimSun" w:hAnsi="Arial" w:cs="Arial"/>
                <w:lang w:eastAsia="zh-TW"/>
              </w:rPr>
            </w:pPr>
            <w:r w:rsidRPr="00CD6A04">
              <w:rPr>
                <w:rFonts w:ascii="Arial" w:eastAsia="SimSun" w:hAnsi="Arial" w:cs="Arial"/>
                <w:lang w:eastAsia="zh-TW"/>
              </w:rPr>
              <w:t>Australia, 4350.</w:t>
            </w:r>
          </w:p>
          <w:p w14:paraId="48CDDA14" w14:textId="77777777" w:rsidR="00CD6A04" w:rsidRPr="00892CE9" w:rsidRDefault="00CD6A04" w:rsidP="00CD6A04">
            <w:pPr>
              <w:spacing w:after="0" w:line="240" w:lineRule="auto"/>
              <w:rPr>
                <w:rFonts w:ascii="Arial" w:eastAsia="SimSun" w:hAnsi="Arial" w:cs="Arial"/>
                <w:lang w:val="it-IT" w:eastAsia="zh-TW"/>
              </w:rPr>
            </w:pPr>
            <w:r w:rsidRPr="00892CE9">
              <w:rPr>
                <w:rFonts w:ascii="Arial" w:eastAsia="SimSun" w:hAnsi="Arial" w:cs="Arial"/>
                <w:lang w:val="it-IT" w:eastAsia="zh-TW"/>
              </w:rPr>
              <w:t>Tel: +61 74631 2675</w:t>
            </w:r>
          </w:p>
          <w:p w14:paraId="1C3400C4" w14:textId="77777777" w:rsidR="00CD6A04" w:rsidRPr="00892CE9" w:rsidRDefault="00CD6A04" w:rsidP="00CD6A04">
            <w:pPr>
              <w:spacing w:after="0" w:line="240" w:lineRule="auto"/>
              <w:rPr>
                <w:rFonts w:ascii="Arial" w:eastAsia="SimSun" w:hAnsi="Arial" w:cs="Arial"/>
                <w:lang w:val="it-IT" w:eastAsia="zh-TW"/>
              </w:rPr>
            </w:pPr>
            <w:r w:rsidRPr="00892CE9">
              <w:rPr>
                <w:rFonts w:ascii="Arial" w:eastAsia="SimSun" w:hAnsi="Arial" w:cs="Arial"/>
                <w:lang w:val="it-IT" w:eastAsia="zh-TW"/>
              </w:rPr>
              <w:t>Mobile: + Mobile 0467 001 656</w:t>
            </w:r>
          </w:p>
          <w:p w14:paraId="120E2E55" w14:textId="77777777" w:rsidR="00CD6A04" w:rsidRPr="00892CE9" w:rsidRDefault="00CD6A04" w:rsidP="00CD6A04">
            <w:pPr>
              <w:spacing w:after="0" w:line="240" w:lineRule="auto"/>
              <w:rPr>
                <w:rFonts w:ascii="Arial" w:eastAsia="SimSun" w:hAnsi="Arial" w:cs="Arial"/>
                <w:lang w:val="it-IT" w:eastAsia="zh-TW"/>
              </w:rPr>
            </w:pPr>
            <w:r w:rsidRPr="00892CE9">
              <w:rPr>
                <w:rFonts w:ascii="Arial" w:eastAsia="SimSun" w:hAnsi="Arial" w:cs="Arial"/>
                <w:lang w:val="it-IT" w:eastAsia="zh-TW"/>
              </w:rPr>
              <w:t xml:space="preserve">Fax +61 74631 5581 </w:t>
            </w:r>
          </w:p>
          <w:p w14:paraId="45141F29" w14:textId="77777777" w:rsidR="00CD6A04" w:rsidRPr="00892CE9" w:rsidRDefault="00CD6A04" w:rsidP="00CD6A04">
            <w:pPr>
              <w:spacing w:after="0" w:line="240" w:lineRule="auto"/>
              <w:rPr>
                <w:rFonts w:ascii="Arial" w:eastAsia="SimSun" w:hAnsi="Arial" w:cs="Arial"/>
                <w:lang w:val="it-IT" w:eastAsia="zh-TW"/>
              </w:rPr>
            </w:pPr>
            <w:r w:rsidRPr="00892CE9">
              <w:rPr>
                <w:rFonts w:ascii="Arial" w:eastAsia="SimSun" w:hAnsi="Arial" w:cs="Arial"/>
                <w:lang w:val="it-IT" w:eastAsia="zh-TW"/>
              </w:rPr>
              <w:t xml:space="preserve">E-mail: </w:t>
            </w:r>
            <w:hyperlink r:id="rId26" w:history="1">
              <w:r w:rsidRPr="00892CE9">
                <w:rPr>
                  <w:rFonts w:ascii="Arial" w:eastAsia="SimSun" w:hAnsi="Arial" w:cs="Arial"/>
                  <w:lang w:val="it-IT" w:eastAsia="zh-TW"/>
                </w:rPr>
                <w:t>Yahya.Abawi@usq.edu.au</w:t>
              </w:r>
            </w:hyperlink>
          </w:p>
          <w:p w14:paraId="2FFC4F26" w14:textId="77777777" w:rsidR="00CD6A04" w:rsidRPr="00892CE9" w:rsidRDefault="00CD6A04" w:rsidP="00CD6A04">
            <w:pPr>
              <w:spacing w:after="0" w:line="240" w:lineRule="auto"/>
              <w:rPr>
                <w:rFonts w:ascii="Arial" w:eastAsia="SimSun" w:hAnsi="Arial" w:cs="Arial"/>
                <w:lang w:val="it-IT" w:eastAsia="zh-TW"/>
              </w:rPr>
            </w:pPr>
          </w:p>
        </w:tc>
        <w:tc>
          <w:tcPr>
            <w:tcW w:w="4788" w:type="dxa"/>
            <w:shd w:val="clear" w:color="auto" w:fill="auto"/>
          </w:tcPr>
          <w:p w14:paraId="7D7523D1" w14:textId="77777777" w:rsidR="00CD6A04" w:rsidRPr="00CD6A04" w:rsidRDefault="00CD6A04" w:rsidP="00CD6A04">
            <w:pPr>
              <w:spacing w:after="0" w:line="240" w:lineRule="auto"/>
              <w:rPr>
                <w:rFonts w:ascii="Arial" w:eastAsia="SimSun" w:hAnsi="Arial" w:cs="Arial"/>
                <w:lang w:eastAsia="zh-CN"/>
              </w:rPr>
            </w:pPr>
            <w:r w:rsidRPr="00CD6A04">
              <w:rPr>
                <w:rFonts w:ascii="Arial" w:eastAsia="SimSun" w:hAnsi="Arial" w:cs="Arial"/>
                <w:lang w:eastAsia="zh-CN"/>
              </w:rPr>
              <w:t>Mr GRABS Wolfgang  Erich</w:t>
            </w:r>
          </w:p>
          <w:p w14:paraId="11EBFFEA" w14:textId="77777777" w:rsidR="00CD6A04" w:rsidRPr="00CD6A04" w:rsidRDefault="00CD6A04" w:rsidP="00CD6A04">
            <w:pPr>
              <w:spacing w:after="0" w:line="240" w:lineRule="auto"/>
              <w:rPr>
                <w:rFonts w:ascii="Arial" w:eastAsia="SimSun" w:hAnsi="Arial" w:cs="Arial"/>
                <w:lang w:eastAsia="zh-CN"/>
              </w:rPr>
            </w:pPr>
            <w:r w:rsidRPr="00CD6A04">
              <w:rPr>
                <w:rFonts w:ascii="Arial" w:eastAsia="SimSun" w:hAnsi="Arial" w:cs="Arial"/>
                <w:lang w:eastAsia="zh-CN"/>
              </w:rPr>
              <w:t>Federal Institute of Hydrology Climate, Hydrology</w:t>
            </w:r>
          </w:p>
          <w:p w14:paraId="25C57892" w14:textId="77777777" w:rsidR="00CD6A04" w:rsidRPr="00CD6A04" w:rsidRDefault="00CD6A04" w:rsidP="00CD6A04">
            <w:pPr>
              <w:spacing w:after="0" w:line="240" w:lineRule="auto"/>
              <w:rPr>
                <w:rFonts w:ascii="Arial" w:eastAsia="SimSun" w:hAnsi="Arial" w:cs="Arial"/>
                <w:lang w:eastAsia="zh-CN"/>
              </w:rPr>
            </w:pPr>
            <w:r w:rsidRPr="00CD6A04">
              <w:rPr>
                <w:rFonts w:ascii="Arial" w:eastAsia="SimSun" w:hAnsi="Arial" w:cs="Arial"/>
                <w:lang w:eastAsia="zh-CN"/>
              </w:rPr>
              <w:t>Am Mainzer Tor 1</w:t>
            </w:r>
          </w:p>
          <w:p w14:paraId="23AF343C" w14:textId="77777777" w:rsidR="00CD6A04" w:rsidRPr="00CD6A04" w:rsidRDefault="00CD6A04" w:rsidP="00CD6A04">
            <w:pPr>
              <w:spacing w:after="0" w:line="240" w:lineRule="auto"/>
              <w:rPr>
                <w:rFonts w:ascii="Arial" w:eastAsia="SimSun" w:hAnsi="Arial" w:cs="Arial"/>
                <w:lang w:eastAsia="zh-CN"/>
              </w:rPr>
            </w:pPr>
            <w:r w:rsidRPr="00CD6A04">
              <w:rPr>
                <w:rFonts w:ascii="Arial" w:eastAsia="SimSun" w:hAnsi="Arial" w:cs="Arial"/>
                <w:lang w:eastAsia="zh-CN"/>
              </w:rPr>
              <w:t>56068 Koblenz, Germany</w:t>
            </w:r>
          </w:p>
          <w:p w14:paraId="1373A84F" w14:textId="77777777" w:rsidR="00CD6A04" w:rsidRPr="00CD6A04" w:rsidRDefault="00CD6A04" w:rsidP="00CD6A04">
            <w:pPr>
              <w:spacing w:after="0" w:line="240" w:lineRule="auto"/>
              <w:rPr>
                <w:rFonts w:ascii="Arial" w:eastAsia="SimSun" w:hAnsi="Arial" w:cs="Arial"/>
                <w:lang w:eastAsia="zh-CN"/>
              </w:rPr>
            </w:pPr>
            <w:r w:rsidRPr="00CD6A04">
              <w:rPr>
                <w:rFonts w:ascii="Arial" w:eastAsia="SimSun" w:hAnsi="Arial" w:cs="Arial"/>
                <w:lang w:eastAsia="zh-CN"/>
              </w:rPr>
              <w:t>Tel: +49 2611306 5290</w:t>
            </w:r>
          </w:p>
          <w:p w14:paraId="570C8F40" w14:textId="77777777" w:rsidR="00CD6A04" w:rsidRPr="00892CE9" w:rsidRDefault="00CD6A04" w:rsidP="00CD6A04">
            <w:pPr>
              <w:spacing w:after="0" w:line="240" w:lineRule="auto"/>
              <w:rPr>
                <w:rFonts w:ascii="Arial" w:eastAsia="SimSun" w:hAnsi="Arial" w:cs="Arial"/>
                <w:lang w:val="it-IT" w:eastAsia="zh-CN"/>
              </w:rPr>
            </w:pPr>
            <w:r w:rsidRPr="00892CE9">
              <w:rPr>
                <w:rFonts w:ascii="Arial" w:eastAsia="SimSun" w:hAnsi="Arial" w:cs="Arial"/>
                <w:lang w:val="it-IT" w:eastAsia="zh-CN"/>
              </w:rPr>
              <w:t>Mobile: +49 1516565 7443</w:t>
            </w:r>
          </w:p>
          <w:p w14:paraId="17E07F11" w14:textId="77777777" w:rsidR="00CD6A04" w:rsidRPr="00892CE9" w:rsidRDefault="00CD6A04" w:rsidP="00CD6A04">
            <w:pPr>
              <w:spacing w:after="0" w:line="240" w:lineRule="auto"/>
              <w:rPr>
                <w:rFonts w:ascii="Arial" w:eastAsia="SimSun" w:hAnsi="Arial" w:cs="Arial"/>
                <w:lang w:val="it-IT" w:eastAsia="zh-CN"/>
              </w:rPr>
            </w:pPr>
            <w:r w:rsidRPr="00892CE9">
              <w:rPr>
                <w:rFonts w:ascii="Arial" w:eastAsia="SimSun" w:hAnsi="Arial" w:cs="Arial"/>
                <w:lang w:val="it-IT" w:eastAsia="zh-CN"/>
              </w:rPr>
              <w:t xml:space="preserve">E-mails: </w:t>
            </w:r>
            <w:hyperlink r:id="rId27" w:history="1">
              <w:r w:rsidRPr="00892CE9">
                <w:rPr>
                  <w:rFonts w:ascii="Arial" w:eastAsia="SimSun" w:hAnsi="Arial" w:cs="Arial"/>
                  <w:lang w:val="it-IT" w:eastAsia="zh-CN"/>
                </w:rPr>
                <w:t>grabs@bafg.de</w:t>
              </w:r>
            </w:hyperlink>
            <w:r w:rsidRPr="00892CE9">
              <w:rPr>
                <w:rFonts w:ascii="Arial" w:eastAsia="SimSun" w:hAnsi="Arial" w:cs="Arial"/>
                <w:lang w:val="it-IT" w:eastAsia="zh-CN"/>
              </w:rPr>
              <w:t>; grabsw@gmail.com</w:t>
            </w:r>
          </w:p>
        </w:tc>
      </w:tr>
      <w:tr w:rsidR="00CD6A04" w:rsidRPr="00CD6A04" w14:paraId="4BCA4677" w14:textId="77777777" w:rsidTr="00FF6DC6">
        <w:tc>
          <w:tcPr>
            <w:tcW w:w="4788" w:type="dxa"/>
            <w:shd w:val="clear" w:color="auto" w:fill="auto"/>
          </w:tcPr>
          <w:p w14:paraId="72160692" w14:textId="77777777" w:rsidR="00CD6A04" w:rsidRPr="00CD6A04" w:rsidRDefault="00CD6A04" w:rsidP="00CD6A04">
            <w:pPr>
              <w:spacing w:after="0" w:line="240" w:lineRule="auto"/>
              <w:rPr>
                <w:rFonts w:ascii="Arial" w:eastAsia="SimSun" w:hAnsi="Arial" w:cs="Arial"/>
                <w:lang w:eastAsia="zh-TW"/>
              </w:rPr>
            </w:pPr>
            <w:r w:rsidRPr="00CD6A04">
              <w:rPr>
                <w:rFonts w:ascii="Arial" w:eastAsia="SimSun" w:hAnsi="Arial" w:cs="Arial"/>
                <w:lang w:eastAsia="zh-TW"/>
              </w:rPr>
              <w:t>Dr MURTHY Manchiraju</w:t>
            </w:r>
          </w:p>
          <w:p w14:paraId="5206F10B" w14:textId="77777777" w:rsidR="00CD6A04" w:rsidRPr="00CD6A04" w:rsidRDefault="00CD6A04" w:rsidP="00CD6A04">
            <w:pPr>
              <w:spacing w:after="0" w:line="240" w:lineRule="auto"/>
              <w:rPr>
                <w:rFonts w:ascii="Arial" w:eastAsia="SimSun" w:hAnsi="Arial" w:cs="Arial"/>
                <w:lang w:eastAsia="zh-TW"/>
              </w:rPr>
            </w:pPr>
            <w:r w:rsidRPr="00CD6A04">
              <w:rPr>
                <w:rFonts w:ascii="Arial" w:eastAsia="SimSun" w:hAnsi="Arial" w:cs="Arial"/>
                <w:lang w:eastAsia="zh-TW"/>
              </w:rPr>
              <w:t>International Centre for Integrated Mountain Development</w:t>
            </w:r>
          </w:p>
          <w:p w14:paraId="6F5A2350" w14:textId="77777777" w:rsidR="00CD6A04" w:rsidRPr="00CD6A04" w:rsidRDefault="00CD6A04" w:rsidP="00CD6A04">
            <w:pPr>
              <w:spacing w:after="0" w:line="240" w:lineRule="auto"/>
              <w:rPr>
                <w:rFonts w:ascii="Arial" w:eastAsia="SimSun" w:hAnsi="Arial" w:cs="Arial"/>
                <w:lang w:val="fr-CH" w:eastAsia="zh-TW"/>
              </w:rPr>
            </w:pPr>
            <w:r w:rsidRPr="00CD6A04">
              <w:rPr>
                <w:rFonts w:ascii="Arial" w:eastAsia="SimSun" w:hAnsi="Arial" w:cs="Arial"/>
                <w:lang w:val="fr-CH" w:eastAsia="zh-TW"/>
              </w:rPr>
              <w:t>GPO Box 3226, Kathmandu, Nepal</w:t>
            </w:r>
          </w:p>
          <w:p w14:paraId="7009989D" w14:textId="77777777" w:rsidR="00CD6A04" w:rsidRPr="00CD6A04" w:rsidRDefault="00CD6A04" w:rsidP="00CD6A04">
            <w:pPr>
              <w:spacing w:after="0" w:line="240" w:lineRule="auto"/>
              <w:rPr>
                <w:rFonts w:ascii="Arial" w:eastAsia="SimSun" w:hAnsi="Arial" w:cs="Arial"/>
                <w:lang w:val="fr-CH" w:eastAsia="zh-TW"/>
              </w:rPr>
            </w:pPr>
            <w:r w:rsidRPr="00CD6A04">
              <w:rPr>
                <w:rFonts w:ascii="Arial" w:eastAsia="SimSun" w:hAnsi="Arial" w:cs="Arial"/>
                <w:lang w:val="fr-CH" w:eastAsia="zh-TW"/>
              </w:rPr>
              <w:t xml:space="preserve">Tel +977-1-5003222 </w:t>
            </w:r>
          </w:p>
          <w:p w14:paraId="3B30B619" w14:textId="77777777" w:rsidR="00CD6A04" w:rsidRPr="00CD6A04" w:rsidRDefault="00CD6A04" w:rsidP="00CD6A04">
            <w:pPr>
              <w:spacing w:after="0" w:line="240" w:lineRule="auto"/>
              <w:rPr>
                <w:rFonts w:ascii="Arial" w:eastAsia="SimSun" w:hAnsi="Arial" w:cs="Arial"/>
                <w:lang w:eastAsia="zh-TW"/>
              </w:rPr>
            </w:pPr>
            <w:r w:rsidRPr="00CD6A04">
              <w:rPr>
                <w:rFonts w:ascii="Arial" w:eastAsia="SimSun" w:hAnsi="Arial" w:cs="Arial"/>
                <w:lang w:eastAsia="zh-TW"/>
              </w:rPr>
              <w:t>Direct Line +977-1-</w:t>
            </w:r>
          </w:p>
          <w:p w14:paraId="56C6A8AF" w14:textId="77777777" w:rsidR="00CD6A04" w:rsidRPr="00CD6A04" w:rsidRDefault="00CD6A04" w:rsidP="00CD6A04">
            <w:pPr>
              <w:spacing w:after="0" w:line="240" w:lineRule="auto"/>
              <w:rPr>
                <w:rFonts w:ascii="Arial" w:eastAsia="SimSun" w:hAnsi="Arial" w:cs="Arial"/>
                <w:lang w:eastAsia="zh-TW"/>
              </w:rPr>
            </w:pPr>
            <w:r w:rsidRPr="00CD6A04">
              <w:rPr>
                <w:rFonts w:ascii="Arial" w:eastAsia="SimSun" w:hAnsi="Arial" w:cs="Arial"/>
                <w:lang w:eastAsia="zh-TW"/>
              </w:rPr>
              <w:t>Fax +977-1-5003277</w:t>
            </w:r>
          </w:p>
          <w:p w14:paraId="1E4225FB" w14:textId="77777777" w:rsidR="00CD6A04" w:rsidRPr="00CD6A04" w:rsidRDefault="00CD6A04" w:rsidP="00CD6A04">
            <w:pPr>
              <w:spacing w:after="0" w:line="240" w:lineRule="auto"/>
              <w:rPr>
                <w:rFonts w:ascii="Arial" w:eastAsia="SimSun" w:hAnsi="Arial" w:cs="Arial"/>
                <w:lang w:val="fr-CH" w:eastAsia="zh-TW"/>
              </w:rPr>
            </w:pPr>
            <w:r w:rsidRPr="00CD6A04">
              <w:rPr>
                <w:rFonts w:ascii="Arial" w:eastAsia="SimSun" w:hAnsi="Arial" w:cs="Arial"/>
                <w:lang w:val="fr-CH" w:eastAsia="zh-TW"/>
              </w:rPr>
              <w:t xml:space="preserve">E-mail: </w:t>
            </w:r>
            <w:hyperlink r:id="rId28" w:history="1">
              <w:r w:rsidRPr="00CD6A04">
                <w:rPr>
                  <w:rFonts w:ascii="Arial" w:eastAsia="SimSun" w:hAnsi="Arial" w:cs="Arial"/>
                  <w:lang w:val="fr-CH" w:eastAsia="zh-TW"/>
                </w:rPr>
                <w:t>Manchiraju.Murthy@icimod.org</w:t>
              </w:r>
            </w:hyperlink>
          </w:p>
          <w:p w14:paraId="6AB7D0F1" w14:textId="77777777" w:rsidR="00CD6A04" w:rsidRPr="00CD6A04" w:rsidRDefault="00CD6A04" w:rsidP="00CD6A04">
            <w:pPr>
              <w:spacing w:after="0" w:line="240" w:lineRule="auto"/>
              <w:rPr>
                <w:rFonts w:ascii="Arial" w:eastAsia="SimSun" w:hAnsi="Arial" w:cs="Arial"/>
                <w:lang w:val="fr-CH" w:eastAsia="zh-TW"/>
              </w:rPr>
            </w:pPr>
          </w:p>
        </w:tc>
        <w:tc>
          <w:tcPr>
            <w:tcW w:w="4788" w:type="dxa"/>
            <w:shd w:val="clear" w:color="auto" w:fill="auto"/>
          </w:tcPr>
          <w:p w14:paraId="28D7A7B0" w14:textId="77777777" w:rsidR="00CD6A04" w:rsidRPr="00CD6A04" w:rsidRDefault="00CD6A04" w:rsidP="00CD6A04">
            <w:pPr>
              <w:spacing w:after="0" w:line="240" w:lineRule="auto"/>
              <w:rPr>
                <w:rFonts w:ascii="Arial" w:eastAsia="SimSun" w:hAnsi="Arial" w:cs="Arial"/>
                <w:lang w:eastAsia="zh-CN"/>
              </w:rPr>
            </w:pPr>
            <w:r w:rsidRPr="00CD6A04">
              <w:rPr>
                <w:rFonts w:ascii="Arial" w:eastAsia="SimSun" w:hAnsi="Arial" w:cs="Arial"/>
                <w:lang w:eastAsia="zh-CN"/>
              </w:rPr>
              <w:t>Mr SAGAR Bajracharya</w:t>
            </w:r>
          </w:p>
          <w:p w14:paraId="7448C142" w14:textId="77777777" w:rsidR="00CD6A04" w:rsidRPr="00CD6A04" w:rsidRDefault="00CD6A04" w:rsidP="00CD6A04">
            <w:pPr>
              <w:spacing w:after="0" w:line="240" w:lineRule="auto"/>
              <w:rPr>
                <w:rFonts w:ascii="Arial" w:eastAsia="SimSun" w:hAnsi="Arial" w:cs="Arial"/>
                <w:lang w:eastAsia="zh-CN"/>
              </w:rPr>
            </w:pPr>
            <w:r w:rsidRPr="00CD6A04">
              <w:rPr>
                <w:rFonts w:ascii="Arial" w:eastAsia="SimSun" w:hAnsi="Arial" w:cs="Arial"/>
                <w:lang w:eastAsia="zh-CN"/>
              </w:rPr>
              <w:t>International Centre for Integrated Mountain Development</w:t>
            </w:r>
          </w:p>
          <w:p w14:paraId="262AF544" w14:textId="77777777" w:rsidR="00CD6A04" w:rsidRPr="00CD6A04" w:rsidRDefault="00CD6A04" w:rsidP="00CD6A04">
            <w:pPr>
              <w:spacing w:after="0" w:line="240" w:lineRule="auto"/>
              <w:rPr>
                <w:rFonts w:ascii="Arial" w:eastAsia="SimSun" w:hAnsi="Arial" w:cs="Arial"/>
                <w:lang w:val="fr-CH" w:eastAsia="zh-CN"/>
              </w:rPr>
            </w:pPr>
            <w:r w:rsidRPr="00CD6A04">
              <w:rPr>
                <w:rFonts w:ascii="Arial" w:eastAsia="SimSun" w:hAnsi="Arial" w:cs="Arial"/>
                <w:lang w:val="fr-CH" w:eastAsia="zh-CN"/>
              </w:rPr>
              <w:t>GPO Box 3226, Kathmandu, Nepal</w:t>
            </w:r>
          </w:p>
          <w:p w14:paraId="591007F2" w14:textId="77777777" w:rsidR="00CD6A04" w:rsidRPr="00CD6A04" w:rsidRDefault="00CD6A04" w:rsidP="00CD6A04">
            <w:pPr>
              <w:spacing w:after="0" w:line="240" w:lineRule="auto"/>
              <w:rPr>
                <w:rFonts w:ascii="Arial" w:eastAsia="SimSun" w:hAnsi="Arial" w:cs="Arial"/>
                <w:lang w:val="fr-CH" w:eastAsia="zh-CN"/>
              </w:rPr>
            </w:pPr>
            <w:r w:rsidRPr="00CD6A04">
              <w:rPr>
                <w:rFonts w:ascii="Arial" w:eastAsia="SimSun" w:hAnsi="Arial" w:cs="Arial"/>
                <w:lang w:val="fr-CH" w:eastAsia="zh-CN"/>
              </w:rPr>
              <w:t>Tel +977-1-5003222</w:t>
            </w:r>
          </w:p>
          <w:p w14:paraId="570DAB60" w14:textId="77777777" w:rsidR="00CD6A04" w:rsidRPr="00CD6A04" w:rsidRDefault="00CD6A04" w:rsidP="00CD6A04">
            <w:pPr>
              <w:spacing w:after="0" w:line="240" w:lineRule="auto"/>
              <w:rPr>
                <w:rFonts w:ascii="Arial" w:eastAsia="SimSun" w:hAnsi="Arial" w:cs="Arial"/>
                <w:lang w:eastAsia="zh-CN"/>
              </w:rPr>
            </w:pPr>
            <w:r w:rsidRPr="00CD6A04">
              <w:rPr>
                <w:rFonts w:ascii="Arial" w:eastAsia="SimSun" w:hAnsi="Arial" w:cs="Arial"/>
                <w:lang w:eastAsia="zh-CN"/>
              </w:rPr>
              <w:t>Direct Line +977-1-</w:t>
            </w:r>
          </w:p>
          <w:p w14:paraId="42746142" w14:textId="77777777" w:rsidR="00CD6A04" w:rsidRPr="00CD6A04" w:rsidRDefault="00CD6A04" w:rsidP="00CD6A04">
            <w:pPr>
              <w:spacing w:after="0" w:line="240" w:lineRule="auto"/>
              <w:rPr>
                <w:rFonts w:ascii="Arial" w:eastAsia="SimSun" w:hAnsi="Arial" w:cs="Arial"/>
                <w:lang w:val="fr-CH" w:eastAsia="zh-CN"/>
              </w:rPr>
            </w:pPr>
            <w:r w:rsidRPr="00CD6A04">
              <w:rPr>
                <w:rFonts w:ascii="Arial" w:eastAsia="SimSun" w:hAnsi="Arial" w:cs="Arial"/>
                <w:lang w:val="fr-CH" w:eastAsia="zh-CN"/>
              </w:rPr>
              <w:t>Fax +977-1-5003277</w:t>
            </w:r>
          </w:p>
          <w:p w14:paraId="05C40396" w14:textId="77777777" w:rsidR="00CD6A04" w:rsidRPr="00CD6A04" w:rsidRDefault="00CD6A04" w:rsidP="00CD6A04">
            <w:pPr>
              <w:spacing w:after="0" w:line="240" w:lineRule="auto"/>
              <w:rPr>
                <w:rFonts w:ascii="Arial" w:eastAsia="SimSun" w:hAnsi="Arial" w:cs="Arial"/>
                <w:lang w:val="fr-CH" w:eastAsia="zh-CN"/>
              </w:rPr>
            </w:pPr>
            <w:r w:rsidRPr="00CD6A04">
              <w:rPr>
                <w:rFonts w:ascii="Arial" w:eastAsia="SimSun" w:hAnsi="Arial" w:cs="Arial"/>
                <w:lang w:val="fr-CH" w:eastAsia="zh-CN"/>
              </w:rPr>
              <w:t>E-mail: sagar.bajracharya@icimod.org</w:t>
            </w:r>
          </w:p>
        </w:tc>
      </w:tr>
      <w:tr w:rsidR="00CD6A04" w:rsidRPr="0058719F" w14:paraId="4FEB23AB" w14:textId="77777777" w:rsidTr="00FF6DC6">
        <w:tc>
          <w:tcPr>
            <w:tcW w:w="4788" w:type="dxa"/>
            <w:shd w:val="clear" w:color="auto" w:fill="auto"/>
          </w:tcPr>
          <w:p w14:paraId="29FE2D2E" w14:textId="77777777" w:rsidR="00CD6A04" w:rsidRPr="00CD6A04" w:rsidRDefault="00CD6A04" w:rsidP="00CD6A04">
            <w:pPr>
              <w:spacing w:after="0" w:line="240" w:lineRule="auto"/>
              <w:rPr>
                <w:rFonts w:ascii="Arial" w:eastAsia="SimSun" w:hAnsi="Arial" w:cs="Arial"/>
                <w:lang w:eastAsia="zh-TW"/>
              </w:rPr>
            </w:pPr>
            <w:r w:rsidRPr="00CD6A04">
              <w:rPr>
                <w:rFonts w:ascii="Arial" w:eastAsia="SimSun" w:hAnsi="Arial" w:cs="Arial"/>
                <w:lang w:eastAsia="zh-TW"/>
              </w:rPr>
              <w:t>Mr. Tyagi Avinash Chand</w:t>
            </w:r>
          </w:p>
          <w:p w14:paraId="17181169" w14:textId="77777777" w:rsidR="00CD6A04" w:rsidRPr="00CD6A04" w:rsidRDefault="00CD6A04" w:rsidP="00CD6A04">
            <w:pPr>
              <w:spacing w:after="0" w:line="240" w:lineRule="auto"/>
              <w:rPr>
                <w:rFonts w:ascii="Arial" w:eastAsia="SimSun" w:hAnsi="Arial" w:cs="Arial"/>
                <w:lang w:eastAsia="zh-TW"/>
              </w:rPr>
            </w:pPr>
            <w:r w:rsidRPr="00CD6A04">
              <w:rPr>
                <w:rFonts w:ascii="Arial" w:eastAsia="SimSun" w:hAnsi="Arial" w:cs="Arial"/>
                <w:lang w:eastAsia="zh-TW"/>
              </w:rPr>
              <w:t>Secretary General</w:t>
            </w:r>
          </w:p>
          <w:p w14:paraId="11609881" w14:textId="77777777" w:rsidR="00CD6A04" w:rsidRPr="00CD6A04" w:rsidRDefault="00CD6A04" w:rsidP="00CD6A04">
            <w:pPr>
              <w:spacing w:after="0" w:line="240" w:lineRule="auto"/>
              <w:rPr>
                <w:rFonts w:ascii="Arial" w:eastAsia="SimSun" w:hAnsi="Arial" w:cs="Arial"/>
                <w:lang w:val="fr-CH" w:eastAsia="zh-TW"/>
              </w:rPr>
            </w:pPr>
            <w:r w:rsidRPr="00CD6A04">
              <w:rPr>
                <w:rFonts w:ascii="Arial" w:eastAsia="SimSun" w:hAnsi="Arial" w:cs="Arial"/>
                <w:lang w:val="fr-CH" w:eastAsia="zh-TW"/>
              </w:rPr>
              <w:t>International Commission on Irrigation &amp; Drainage (ICID)</w:t>
            </w:r>
          </w:p>
          <w:p w14:paraId="41C7388C" w14:textId="77777777" w:rsidR="00CD6A04" w:rsidRPr="00CD6A04" w:rsidRDefault="00CD6A04" w:rsidP="00CD6A04">
            <w:pPr>
              <w:spacing w:after="0" w:line="240" w:lineRule="auto"/>
              <w:rPr>
                <w:rFonts w:ascii="Arial" w:eastAsia="SimSun" w:hAnsi="Arial" w:cs="Arial"/>
                <w:lang w:eastAsia="zh-TW"/>
              </w:rPr>
            </w:pPr>
            <w:r w:rsidRPr="00CD6A04">
              <w:rPr>
                <w:rFonts w:ascii="Arial" w:eastAsia="SimSun" w:hAnsi="Arial" w:cs="Arial"/>
                <w:lang w:eastAsia="zh-TW"/>
              </w:rPr>
              <w:t>48 Nyaya Marg, Chanakyapuri</w:t>
            </w:r>
          </w:p>
          <w:p w14:paraId="12D128BB" w14:textId="77777777" w:rsidR="00CD6A04" w:rsidRPr="00CD6A04" w:rsidRDefault="00CD6A04" w:rsidP="00CD6A04">
            <w:pPr>
              <w:spacing w:after="0" w:line="240" w:lineRule="auto"/>
              <w:rPr>
                <w:rFonts w:ascii="Arial" w:eastAsia="SimSun" w:hAnsi="Arial" w:cs="Arial"/>
                <w:lang w:eastAsia="zh-TW"/>
              </w:rPr>
            </w:pPr>
            <w:r w:rsidRPr="00CD6A04">
              <w:rPr>
                <w:rFonts w:ascii="Arial" w:eastAsia="SimSun" w:hAnsi="Arial" w:cs="Arial"/>
                <w:lang w:eastAsia="zh-TW"/>
              </w:rPr>
              <w:t>New Delhi 110021, India</w:t>
            </w:r>
          </w:p>
          <w:p w14:paraId="7D14478D" w14:textId="77777777" w:rsidR="00CD6A04" w:rsidRPr="00892CE9" w:rsidRDefault="00CD6A04" w:rsidP="00CD6A04">
            <w:pPr>
              <w:spacing w:after="0" w:line="240" w:lineRule="auto"/>
              <w:rPr>
                <w:rFonts w:ascii="Arial" w:eastAsia="SimSun" w:hAnsi="Arial" w:cs="Arial"/>
                <w:lang w:val="it-IT" w:eastAsia="zh-TW"/>
              </w:rPr>
            </w:pPr>
            <w:r w:rsidRPr="00892CE9">
              <w:rPr>
                <w:rFonts w:ascii="Arial" w:eastAsia="SimSun" w:hAnsi="Arial" w:cs="Arial"/>
                <w:lang w:val="it-IT" w:eastAsia="zh-TW"/>
              </w:rPr>
              <w:t>Tel: +91-11-2611 6837</w:t>
            </w:r>
          </w:p>
          <w:p w14:paraId="0E09E037" w14:textId="77777777" w:rsidR="00CD6A04" w:rsidRPr="00892CE9" w:rsidRDefault="00CD6A04" w:rsidP="00CD6A04">
            <w:pPr>
              <w:spacing w:after="0" w:line="240" w:lineRule="auto"/>
              <w:rPr>
                <w:rFonts w:ascii="Arial" w:eastAsia="SimSun" w:hAnsi="Arial" w:cs="Arial"/>
                <w:lang w:val="it-IT" w:eastAsia="zh-TW"/>
              </w:rPr>
            </w:pPr>
            <w:r w:rsidRPr="00892CE9">
              <w:rPr>
                <w:rFonts w:ascii="Arial" w:eastAsia="SimSun" w:hAnsi="Arial" w:cs="Arial"/>
                <w:lang w:val="it-IT" w:eastAsia="zh-TW"/>
              </w:rPr>
              <w:t>Mobile: +91-9650012655</w:t>
            </w:r>
          </w:p>
          <w:p w14:paraId="2BEB585A" w14:textId="77777777" w:rsidR="00CD6A04" w:rsidRPr="00892CE9" w:rsidRDefault="00CD6A04" w:rsidP="00CD6A04">
            <w:pPr>
              <w:spacing w:after="0" w:line="240" w:lineRule="auto"/>
              <w:rPr>
                <w:rFonts w:ascii="Arial" w:eastAsia="SimSun" w:hAnsi="Arial" w:cs="Arial"/>
                <w:lang w:val="it-IT" w:eastAsia="zh-TW"/>
              </w:rPr>
            </w:pPr>
            <w:r w:rsidRPr="00892CE9">
              <w:rPr>
                <w:rFonts w:ascii="Arial" w:eastAsia="SimSun" w:hAnsi="Arial" w:cs="Arial"/>
                <w:lang w:val="it-IT" w:eastAsia="zh-TW"/>
              </w:rPr>
              <w:t>Fax: +91-11-2611 5962</w:t>
            </w:r>
          </w:p>
          <w:p w14:paraId="7EA93B46" w14:textId="77777777" w:rsidR="00CD6A04" w:rsidRPr="00892CE9" w:rsidRDefault="00CD6A04" w:rsidP="00CD6A04">
            <w:pPr>
              <w:spacing w:after="0" w:line="240" w:lineRule="auto"/>
              <w:rPr>
                <w:rFonts w:ascii="Arial" w:eastAsia="SimSun" w:hAnsi="Arial" w:cs="Arial"/>
                <w:lang w:val="it-IT" w:eastAsia="zh-TW"/>
              </w:rPr>
            </w:pPr>
            <w:r w:rsidRPr="00892CE9">
              <w:rPr>
                <w:rFonts w:ascii="Arial" w:eastAsia="SimSun" w:hAnsi="Arial" w:cs="Arial"/>
                <w:lang w:val="it-IT" w:eastAsia="zh-TW"/>
              </w:rPr>
              <w:t xml:space="preserve">E-mail : Avinash.c.tyagi@gmail.com, icid@icid.org </w:t>
            </w:r>
          </w:p>
        </w:tc>
        <w:tc>
          <w:tcPr>
            <w:tcW w:w="4788" w:type="dxa"/>
            <w:shd w:val="clear" w:color="auto" w:fill="auto"/>
          </w:tcPr>
          <w:p w14:paraId="3D53F0AE" w14:textId="77777777" w:rsidR="00CD6A04" w:rsidRPr="00CD6A04" w:rsidRDefault="00CD6A04" w:rsidP="00CD6A04">
            <w:pPr>
              <w:spacing w:after="0" w:line="240" w:lineRule="auto"/>
              <w:rPr>
                <w:rFonts w:ascii="Arial" w:eastAsia="SimSun" w:hAnsi="Arial" w:cs="Arial"/>
                <w:lang w:eastAsia="zh-CN"/>
              </w:rPr>
            </w:pPr>
            <w:r w:rsidRPr="00CD6A04">
              <w:rPr>
                <w:rFonts w:ascii="Arial" w:eastAsia="SimSun" w:hAnsi="Arial" w:cs="Arial"/>
                <w:lang w:eastAsia="zh-CN"/>
              </w:rPr>
              <w:t>Dr. SRINIVASAN Govindarajalu</w:t>
            </w:r>
          </w:p>
          <w:p w14:paraId="58450D9D" w14:textId="77777777" w:rsidR="00CD6A04" w:rsidRPr="00CD6A04" w:rsidRDefault="00CD6A04" w:rsidP="00CD6A04">
            <w:pPr>
              <w:spacing w:after="0" w:line="240" w:lineRule="auto"/>
              <w:rPr>
                <w:rFonts w:ascii="Arial" w:eastAsia="SimSun" w:hAnsi="Arial" w:cs="Arial"/>
                <w:lang w:eastAsia="zh-CN"/>
              </w:rPr>
            </w:pPr>
            <w:r w:rsidRPr="00CD6A04">
              <w:rPr>
                <w:rFonts w:ascii="Arial" w:eastAsia="SimSun" w:hAnsi="Arial" w:cs="Arial"/>
                <w:lang w:eastAsia="zh-CN"/>
              </w:rPr>
              <w:t>Chief Scientist, Climate Applications</w:t>
            </w:r>
          </w:p>
          <w:p w14:paraId="6C282809" w14:textId="77777777" w:rsidR="00CD6A04" w:rsidRPr="00CD6A04" w:rsidRDefault="00CD6A04" w:rsidP="00CD6A04">
            <w:pPr>
              <w:spacing w:after="0" w:line="240" w:lineRule="auto"/>
              <w:rPr>
                <w:rFonts w:ascii="Arial" w:eastAsia="SimSun" w:hAnsi="Arial" w:cs="Arial"/>
                <w:lang w:eastAsia="zh-CN"/>
              </w:rPr>
            </w:pPr>
            <w:r w:rsidRPr="00CD6A04">
              <w:rPr>
                <w:rFonts w:ascii="Arial" w:eastAsia="SimSun" w:hAnsi="Arial" w:cs="Arial"/>
                <w:lang w:eastAsia="zh-CN"/>
              </w:rPr>
              <w:t>Regional Integrated Multi-hazard Early Warning System (RIMES)</w:t>
            </w:r>
          </w:p>
          <w:p w14:paraId="5B94BF9A" w14:textId="77777777" w:rsidR="00CD6A04" w:rsidRPr="00CD6A04" w:rsidRDefault="00CD6A04" w:rsidP="00CD6A04">
            <w:pPr>
              <w:spacing w:after="0" w:line="240" w:lineRule="auto"/>
              <w:rPr>
                <w:rFonts w:ascii="Arial" w:eastAsia="SimSun" w:hAnsi="Arial" w:cs="Arial"/>
                <w:lang w:eastAsia="zh-CN"/>
              </w:rPr>
            </w:pPr>
            <w:r w:rsidRPr="00CD6A04">
              <w:rPr>
                <w:rFonts w:ascii="Arial" w:eastAsia="SimSun" w:hAnsi="Arial" w:cs="Arial"/>
                <w:lang w:eastAsia="zh-CN"/>
              </w:rPr>
              <w:t>2nd Floor Outreach Building,Asian Institute of Technology (AIT) Campus</w:t>
            </w:r>
          </w:p>
          <w:p w14:paraId="74876B28" w14:textId="77777777" w:rsidR="00CD6A04" w:rsidRPr="00CD6A04" w:rsidRDefault="00CD6A04" w:rsidP="00CD6A04">
            <w:pPr>
              <w:spacing w:after="0" w:line="240" w:lineRule="auto"/>
              <w:rPr>
                <w:rFonts w:ascii="Arial" w:eastAsia="SimSun" w:hAnsi="Arial" w:cs="Arial"/>
                <w:lang w:eastAsia="zh-CN"/>
              </w:rPr>
            </w:pPr>
            <w:r w:rsidRPr="00CD6A04">
              <w:rPr>
                <w:rFonts w:ascii="Arial" w:eastAsia="SimSun" w:hAnsi="Arial" w:cs="Arial"/>
                <w:lang w:eastAsia="zh-CN"/>
              </w:rPr>
              <w:t>Klong Luang</w:t>
            </w:r>
          </w:p>
          <w:p w14:paraId="0A26D32C" w14:textId="77777777" w:rsidR="00CD6A04" w:rsidRPr="00CD6A04" w:rsidRDefault="00CD6A04" w:rsidP="00CD6A04">
            <w:pPr>
              <w:spacing w:after="0" w:line="240" w:lineRule="auto"/>
              <w:rPr>
                <w:rFonts w:ascii="Arial" w:eastAsia="SimSun" w:hAnsi="Arial" w:cs="Arial"/>
                <w:lang w:eastAsia="zh-CN"/>
              </w:rPr>
            </w:pPr>
            <w:r w:rsidRPr="00CD6A04">
              <w:rPr>
                <w:rFonts w:ascii="Arial" w:eastAsia="SimSun" w:hAnsi="Arial" w:cs="Arial"/>
                <w:lang w:eastAsia="zh-CN"/>
              </w:rPr>
              <w:t>Pathumthani 12120</w:t>
            </w:r>
          </w:p>
          <w:p w14:paraId="0E7FF935" w14:textId="77777777" w:rsidR="00CD6A04" w:rsidRPr="00CD6A04" w:rsidRDefault="00CD6A04" w:rsidP="00CD6A04">
            <w:pPr>
              <w:spacing w:after="0" w:line="240" w:lineRule="auto"/>
              <w:rPr>
                <w:rFonts w:ascii="Arial" w:eastAsia="SimSun" w:hAnsi="Arial" w:cs="Arial"/>
                <w:lang w:eastAsia="zh-CN"/>
              </w:rPr>
            </w:pPr>
            <w:r w:rsidRPr="00CD6A04">
              <w:rPr>
                <w:rFonts w:ascii="Arial" w:eastAsia="SimSun" w:hAnsi="Arial" w:cs="Arial"/>
                <w:lang w:eastAsia="zh-CN"/>
              </w:rPr>
              <w:t>Bangkok, Thailand</w:t>
            </w:r>
          </w:p>
          <w:p w14:paraId="5E881EE6" w14:textId="77777777" w:rsidR="00CD6A04" w:rsidRPr="00CD6A04" w:rsidRDefault="00CD6A04" w:rsidP="00CD6A04">
            <w:pPr>
              <w:spacing w:after="0" w:line="240" w:lineRule="auto"/>
              <w:rPr>
                <w:rFonts w:ascii="Arial" w:eastAsia="SimSun" w:hAnsi="Arial" w:cs="Arial"/>
                <w:lang w:eastAsia="zh-CN"/>
              </w:rPr>
            </w:pPr>
            <w:r w:rsidRPr="00CD6A04">
              <w:rPr>
                <w:rFonts w:ascii="Arial" w:eastAsia="SimSun" w:hAnsi="Arial" w:cs="Arial"/>
                <w:lang w:eastAsia="zh-CN"/>
              </w:rPr>
              <w:t>Tel: +66-2516-5900/5901</w:t>
            </w:r>
          </w:p>
          <w:p w14:paraId="271643AF" w14:textId="77777777" w:rsidR="00CD6A04" w:rsidRPr="00892CE9" w:rsidRDefault="00CD6A04" w:rsidP="00CD6A04">
            <w:pPr>
              <w:spacing w:after="0" w:line="240" w:lineRule="auto"/>
              <w:rPr>
                <w:rFonts w:ascii="Arial" w:eastAsia="SimSun" w:hAnsi="Arial" w:cs="Arial"/>
                <w:lang w:val="it-IT" w:eastAsia="zh-CN"/>
              </w:rPr>
            </w:pPr>
            <w:r w:rsidRPr="00892CE9">
              <w:rPr>
                <w:rFonts w:ascii="Arial" w:eastAsia="SimSun" w:hAnsi="Arial" w:cs="Arial"/>
                <w:lang w:val="it-IT" w:eastAsia="zh-CN"/>
              </w:rPr>
              <w:t>Mobile: +66875040619</w:t>
            </w:r>
          </w:p>
          <w:p w14:paraId="1C2F5A28" w14:textId="77777777" w:rsidR="00CD6A04" w:rsidRPr="00892CE9" w:rsidRDefault="00CD6A04" w:rsidP="00CD6A04">
            <w:pPr>
              <w:spacing w:after="0" w:line="240" w:lineRule="auto"/>
              <w:rPr>
                <w:rFonts w:ascii="Arial" w:eastAsia="SimSun" w:hAnsi="Arial" w:cs="Arial"/>
                <w:lang w:val="it-IT" w:eastAsia="zh-CN"/>
              </w:rPr>
            </w:pPr>
            <w:r w:rsidRPr="00892CE9">
              <w:rPr>
                <w:rFonts w:ascii="Arial" w:eastAsia="SimSun" w:hAnsi="Arial" w:cs="Arial"/>
                <w:lang w:val="it-IT" w:eastAsia="zh-CN"/>
              </w:rPr>
              <w:t>Fax : + 66-2516 5902</w:t>
            </w:r>
          </w:p>
          <w:p w14:paraId="5FA2723E" w14:textId="77777777" w:rsidR="00CD6A04" w:rsidRPr="00892CE9" w:rsidRDefault="00CD6A04" w:rsidP="00CD6A04">
            <w:pPr>
              <w:spacing w:after="0" w:line="240" w:lineRule="auto"/>
              <w:rPr>
                <w:rFonts w:ascii="Arial" w:eastAsia="SimSun" w:hAnsi="Arial" w:cs="Arial"/>
                <w:lang w:val="it-IT" w:eastAsia="zh-CN"/>
              </w:rPr>
            </w:pPr>
            <w:r w:rsidRPr="00892CE9">
              <w:rPr>
                <w:rFonts w:ascii="Arial" w:eastAsia="SimSun" w:hAnsi="Arial" w:cs="Arial"/>
                <w:lang w:val="it-IT" w:eastAsia="zh-CN"/>
              </w:rPr>
              <w:t xml:space="preserve">E-amil : </w:t>
            </w:r>
            <w:hyperlink r:id="rId29" w:history="1">
              <w:r w:rsidRPr="00892CE9">
                <w:rPr>
                  <w:rFonts w:ascii="Arial" w:eastAsia="SimSun" w:hAnsi="Arial" w:cs="Arial"/>
                  <w:lang w:val="it-IT" w:eastAsia="zh-CN"/>
                </w:rPr>
                <w:t>srini@rimes.int</w:t>
              </w:r>
            </w:hyperlink>
            <w:r w:rsidRPr="00892CE9">
              <w:rPr>
                <w:rFonts w:ascii="Arial" w:eastAsia="SimSun" w:hAnsi="Arial" w:cs="Arial"/>
                <w:lang w:val="it-IT" w:eastAsia="zh-CN"/>
              </w:rPr>
              <w:t xml:space="preserve">; </w:t>
            </w:r>
            <w:hyperlink r:id="rId30" w:history="1">
              <w:r w:rsidRPr="00892CE9">
                <w:rPr>
                  <w:rFonts w:ascii="Arial" w:eastAsia="SimSun" w:hAnsi="Arial" w:cs="Arial"/>
                  <w:lang w:val="it-IT" w:eastAsia="zh-CN"/>
                </w:rPr>
                <w:t>sriniren@gmail.com</w:t>
              </w:r>
            </w:hyperlink>
          </w:p>
          <w:p w14:paraId="760599D3" w14:textId="77777777" w:rsidR="00CD6A04" w:rsidRPr="00892CE9" w:rsidRDefault="00CD6A04" w:rsidP="00CD6A04">
            <w:pPr>
              <w:spacing w:after="0" w:line="240" w:lineRule="auto"/>
              <w:rPr>
                <w:rFonts w:ascii="Arial" w:eastAsia="SimSun" w:hAnsi="Arial" w:cs="Arial"/>
                <w:sz w:val="28"/>
                <w:szCs w:val="28"/>
                <w:lang w:val="it-IT" w:eastAsia="zh-CN"/>
              </w:rPr>
            </w:pPr>
          </w:p>
        </w:tc>
      </w:tr>
      <w:tr w:rsidR="00CD6A04" w:rsidRPr="0058719F" w14:paraId="75873F37" w14:textId="77777777" w:rsidTr="00FF6DC6">
        <w:tc>
          <w:tcPr>
            <w:tcW w:w="4788" w:type="dxa"/>
            <w:shd w:val="clear" w:color="auto" w:fill="auto"/>
          </w:tcPr>
          <w:p w14:paraId="0AC4463E" w14:textId="77777777" w:rsidR="00CD6A04" w:rsidRPr="00CD6A04" w:rsidRDefault="00CD6A04" w:rsidP="00CD6A04">
            <w:pPr>
              <w:spacing w:after="0" w:line="240" w:lineRule="auto"/>
              <w:rPr>
                <w:rFonts w:ascii="Arial" w:eastAsia="SimSun" w:hAnsi="Arial" w:cs="Arial"/>
                <w:lang w:eastAsia="zh-TW"/>
              </w:rPr>
            </w:pPr>
            <w:r w:rsidRPr="00CD6A04">
              <w:rPr>
                <w:rFonts w:ascii="Arial" w:eastAsia="SimSun" w:hAnsi="Arial" w:cs="Arial"/>
                <w:lang w:eastAsia="zh-TW"/>
              </w:rPr>
              <w:t>Dr KUMAR Pankaj</w:t>
            </w:r>
          </w:p>
          <w:p w14:paraId="26C77A50" w14:textId="77777777" w:rsidR="00CD6A04" w:rsidRPr="00CD6A04" w:rsidRDefault="00CD6A04" w:rsidP="00CD6A04">
            <w:pPr>
              <w:spacing w:after="0" w:line="240" w:lineRule="auto"/>
              <w:rPr>
                <w:rFonts w:ascii="Arial" w:eastAsia="SimSun" w:hAnsi="Arial" w:cs="Arial"/>
                <w:lang w:eastAsia="zh-TW"/>
              </w:rPr>
            </w:pPr>
            <w:r w:rsidRPr="00CD6A04">
              <w:rPr>
                <w:rFonts w:ascii="Arial" w:eastAsia="SimSun" w:hAnsi="Arial" w:cs="Arial"/>
                <w:lang w:eastAsia="zh-TW"/>
              </w:rPr>
              <w:t>Assistant Professor</w:t>
            </w:r>
          </w:p>
          <w:p w14:paraId="4DAC14F8" w14:textId="77777777" w:rsidR="00CD6A04" w:rsidRPr="00CD6A04" w:rsidRDefault="00CD6A04" w:rsidP="00CD6A04">
            <w:pPr>
              <w:spacing w:after="0" w:line="240" w:lineRule="auto"/>
              <w:rPr>
                <w:rFonts w:ascii="Arial" w:eastAsia="SimSun" w:hAnsi="Arial" w:cs="Arial"/>
                <w:lang w:eastAsia="zh-TW"/>
              </w:rPr>
            </w:pPr>
            <w:r w:rsidRPr="00CD6A04">
              <w:rPr>
                <w:rFonts w:ascii="Arial" w:eastAsia="SimSun" w:hAnsi="Arial" w:cs="Arial"/>
                <w:lang w:eastAsia="zh-TW"/>
              </w:rPr>
              <w:t>Department of Earth and Environmental Sciences</w:t>
            </w:r>
          </w:p>
          <w:p w14:paraId="5DAD59FD" w14:textId="77777777" w:rsidR="00CD6A04" w:rsidRPr="00CD6A04" w:rsidRDefault="00CD6A04" w:rsidP="00CD6A04">
            <w:pPr>
              <w:spacing w:after="0" w:line="240" w:lineRule="auto"/>
              <w:rPr>
                <w:rFonts w:ascii="Arial" w:eastAsia="SimSun" w:hAnsi="Arial" w:cs="Arial"/>
                <w:lang w:eastAsia="zh-TW"/>
              </w:rPr>
            </w:pPr>
            <w:r w:rsidRPr="00CD6A04">
              <w:rPr>
                <w:rFonts w:ascii="Arial" w:eastAsia="SimSun" w:hAnsi="Arial" w:cs="Arial"/>
                <w:lang w:eastAsia="zh-TW"/>
              </w:rPr>
              <w:t>Indian Institute of Science Education and Research Bhopal</w:t>
            </w:r>
          </w:p>
          <w:p w14:paraId="5E622E54" w14:textId="77777777" w:rsidR="00CD6A04" w:rsidRPr="00CD6A04" w:rsidRDefault="00CD6A04" w:rsidP="00CD6A04">
            <w:pPr>
              <w:spacing w:after="0" w:line="240" w:lineRule="auto"/>
              <w:rPr>
                <w:rFonts w:ascii="Arial" w:eastAsia="SimSun" w:hAnsi="Arial" w:cs="Arial"/>
                <w:lang w:eastAsia="zh-TW"/>
              </w:rPr>
            </w:pPr>
            <w:r w:rsidRPr="00CD6A04">
              <w:rPr>
                <w:rFonts w:ascii="Arial" w:eastAsia="SimSun" w:hAnsi="Arial" w:cs="Arial"/>
                <w:lang w:eastAsia="zh-TW"/>
              </w:rPr>
              <w:t>Room no. 120, Academic Building 2</w:t>
            </w:r>
          </w:p>
          <w:p w14:paraId="77982A2C" w14:textId="77777777" w:rsidR="00CD6A04" w:rsidRPr="00CD6A04" w:rsidRDefault="00CD6A04" w:rsidP="00CD6A04">
            <w:pPr>
              <w:spacing w:after="0" w:line="240" w:lineRule="auto"/>
              <w:rPr>
                <w:rFonts w:ascii="Arial" w:eastAsia="SimSun" w:hAnsi="Arial" w:cs="Arial"/>
                <w:lang w:eastAsia="zh-TW"/>
              </w:rPr>
            </w:pPr>
            <w:r w:rsidRPr="00CD6A04">
              <w:rPr>
                <w:rFonts w:ascii="Arial" w:eastAsia="SimSun" w:hAnsi="Arial" w:cs="Arial"/>
                <w:lang w:eastAsia="zh-TW"/>
              </w:rPr>
              <w:t>Indore By-Pass Road Bhauri</w:t>
            </w:r>
          </w:p>
          <w:p w14:paraId="2396DC23" w14:textId="77777777" w:rsidR="00CD6A04" w:rsidRPr="00CD6A04" w:rsidRDefault="00CD6A04" w:rsidP="00CD6A04">
            <w:pPr>
              <w:spacing w:after="0" w:line="240" w:lineRule="auto"/>
              <w:rPr>
                <w:rFonts w:ascii="Arial" w:eastAsia="SimSun" w:hAnsi="Arial" w:cs="Arial"/>
                <w:lang w:eastAsia="zh-TW"/>
              </w:rPr>
            </w:pPr>
            <w:r w:rsidRPr="00CD6A04">
              <w:rPr>
                <w:rFonts w:ascii="Arial" w:eastAsia="SimSun" w:hAnsi="Arial" w:cs="Arial"/>
                <w:lang w:eastAsia="zh-TW"/>
              </w:rPr>
              <w:t>Bhopal - 462066.</w:t>
            </w:r>
          </w:p>
          <w:p w14:paraId="6D87F1D2" w14:textId="77777777" w:rsidR="00CD6A04" w:rsidRPr="00CD6A04" w:rsidRDefault="00CD6A04" w:rsidP="00CD6A04">
            <w:pPr>
              <w:spacing w:after="0" w:line="240" w:lineRule="auto"/>
              <w:rPr>
                <w:rFonts w:ascii="Arial" w:eastAsia="SimSun" w:hAnsi="Arial" w:cs="Arial"/>
                <w:lang w:eastAsia="zh-TW"/>
              </w:rPr>
            </w:pPr>
            <w:r w:rsidRPr="00CD6A04">
              <w:rPr>
                <w:rFonts w:ascii="Arial" w:eastAsia="SimSun" w:hAnsi="Arial" w:cs="Arial"/>
                <w:lang w:eastAsia="zh-TW"/>
              </w:rPr>
              <w:t>India</w:t>
            </w:r>
          </w:p>
          <w:p w14:paraId="1354ED98" w14:textId="77777777" w:rsidR="00CD6A04" w:rsidRPr="00CD6A04" w:rsidRDefault="00CD6A04" w:rsidP="00CD6A04">
            <w:pPr>
              <w:spacing w:after="0" w:line="240" w:lineRule="auto"/>
              <w:rPr>
                <w:rFonts w:ascii="Arial" w:eastAsia="SimSun" w:hAnsi="Arial" w:cs="Arial"/>
                <w:lang w:eastAsia="zh-TW"/>
              </w:rPr>
            </w:pPr>
            <w:r w:rsidRPr="00CD6A04">
              <w:rPr>
                <w:rFonts w:ascii="Arial" w:eastAsia="SimSun" w:hAnsi="Arial" w:cs="Arial"/>
                <w:lang w:eastAsia="zh-TW"/>
              </w:rPr>
              <w:t>Phone: +91-755-669-2385</w:t>
            </w:r>
          </w:p>
          <w:p w14:paraId="3C2B8DB3" w14:textId="77777777" w:rsidR="00CD6A04" w:rsidRPr="00CD6A04" w:rsidRDefault="00CD6A04" w:rsidP="00CD6A04">
            <w:pPr>
              <w:spacing w:after="0" w:line="240" w:lineRule="auto"/>
              <w:rPr>
                <w:rFonts w:ascii="Arial" w:eastAsia="SimSun" w:hAnsi="Arial" w:cs="Arial"/>
                <w:lang w:eastAsia="zh-TW"/>
              </w:rPr>
            </w:pPr>
            <w:r w:rsidRPr="00CD6A04">
              <w:rPr>
                <w:rFonts w:ascii="Arial" w:eastAsia="SimSun" w:hAnsi="Arial" w:cs="Arial"/>
                <w:lang w:eastAsia="zh-TW"/>
              </w:rPr>
              <w:t>Fax : +91-755-669-2395</w:t>
            </w:r>
          </w:p>
          <w:p w14:paraId="6DE7EFAE" w14:textId="77777777" w:rsidR="00CD6A04" w:rsidRPr="00CD6A04" w:rsidRDefault="00CD6A04" w:rsidP="00CD6A04">
            <w:pPr>
              <w:spacing w:after="0" w:line="240" w:lineRule="auto"/>
              <w:rPr>
                <w:rFonts w:ascii="Arial" w:eastAsia="SimSun" w:hAnsi="Arial" w:cs="Arial"/>
                <w:lang w:eastAsia="zh-TW"/>
              </w:rPr>
            </w:pPr>
            <w:r w:rsidRPr="00CD6A04">
              <w:rPr>
                <w:rFonts w:ascii="Arial" w:eastAsia="SimSun" w:hAnsi="Arial" w:cs="Arial"/>
                <w:lang w:eastAsia="zh-TW"/>
              </w:rPr>
              <w:t>Email : kumarp@iiserb.ac.in</w:t>
            </w:r>
          </w:p>
        </w:tc>
        <w:tc>
          <w:tcPr>
            <w:tcW w:w="4788" w:type="dxa"/>
            <w:shd w:val="clear" w:color="auto" w:fill="auto"/>
          </w:tcPr>
          <w:p w14:paraId="75E2D660" w14:textId="77777777" w:rsidR="00CD6A04" w:rsidRPr="00CD6A04" w:rsidRDefault="00CD6A04" w:rsidP="00CD6A04">
            <w:pPr>
              <w:spacing w:after="0" w:line="240" w:lineRule="auto"/>
              <w:rPr>
                <w:rFonts w:ascii="Arial" w:eastAsia="SimSun" w:hAnsi="Arial" w:cs="Arial"/>
                <w:lang w:eastAsia="zh-CN"/>
              </w:rPr>
            </w:pPr>
            <w:r w:rsidRPr="00CD6A04">
              <w:rPr>
                <w:rFonts w:ascii="Arial" w:eastAsia="SimSun" w:hAnsi="Arial" w:cs="Arial"/>
                <w:lang w:eastAsia="zh-CN"/>
              </w:rPr>
              <w:t>Mr BOOJH Ram</w:t>
            </w:r>
          </w:p>
          <w:p w14:paraId="1A471DEF" w14:textId="77777777" w:rsidR="00CD6A04" w:rsidRPr="00CD6A04" w:rsidRDefault="00CD6A04" w:rsidP="00CD6A04">
            <w:pPr>
              <w:spacing w:after="0" w:line="240" w:lineRule="auto"/>
              <w:rPr>
                <w:rFonts w:ascii="Arial" w:eastAsia="SimSun" w:hAnsi="Arial" w:cs="Arial"/>
                <w:lang w:eastAsia="zh-CN"/>
              </w:rPr>
            </w:pPr>
            <w:r w:rsidRPr="00CD6A04">
              <w:rPr>
                <w:rFonts w:ascii="Arial" w:eastAsia="SimSun" w:hAnsi="Arial" w:cs="Arial"/>
                <w:lang w:eastAsia="zh-CN"/>
              </w:rPr>
              <w:t>Programme Specialist for Natural Sciences</w:t>
            </w:r>
          </w:p>
          <w:p w14:paraId="35541372" w14:textId="77777777" w:rsidR="00CD6A04" w:rsidRPr="00CD6A04" w:rsidRDefault="00CD6A04" w:rsidP="00CD6A04">
            <w:pPr>
              <w:spacing w:after="0" w:line="240" w:lineRule="auto"/>
              <w:rPr>
                <w:rFonts w:ascii="Arial" w:eastAsia="SimSun" w:hAnsi="Arial" w:cs="Arial"/>
                <w:lang w:eastAsia="zh-CN"/>
              </w:rPr>
            </w:pPr>
            <w:r w:rsidRPr="00CD6A04">
              <w:rPr>
                <w:rFonts w:ascii="Arial" w:eastAsia="SimSun" w:hAnsi="Arial" w:cs="Arial"/>
                <w:lang w:eastAsia="zh-CN"/>
              </w:rPr>
              <w:t>UNESCO New Delhi office</w:t>
            </w:r>
          </w:p>
          <w:p w14:paraId="757ACA09" w14:textId="77777777" w:rsidR="00CD6A04" w:rsidRPr="00CD6A04" w:rsidRDefault="00CD6A04" w:rsidP="00CD6A04">
            <w:pPr>
              <w:spacing w:after="0" w:line="240" w:lineRule="auto"/>
              <w:rPr>
                <w:rFonts w:ascii="Arial" w:eastAsia="SimSun" w:hAnsi="Arial" w:cs="Arial"/>
                <w:lang w:eastAsia="zh-CN"/>
              </w:rPr>
            </w:pPr>
            <w:r w:rsidRPr="00CD6A04">
              <w:rPr>
                <w:rFonts w:ascii="Arial" w:eastAsia="SimSun" w:hAnsi="Arial" w:cs="Arial"/>
                <w:lang w:eastAsia="zh-CN"/>
              </w:rPr>
              <w:t>B 5/29 Safdarjung Enclave</w:t>
            </w:r>
          </w:p>
          <w:p w14:paraId="02A5C25F" w14:textId="77777777" w:rsidR="00CD6A04" w:rsidRPr="00892CE9" w:rsidRDefault="00CD6A04" w:rsidP="00CD6A04">
            <w:pPr>
              <w:spacing w:after="0" w:line="240" w:lineRule="auto"/>
              <w:rPr>
                <w:rFonts w:ascii="Arial" w:eastAsia="SimSun" w:hAnsi="Arial" w:cs="Arial"/>
                <w:lang w:val="it-IT" w:eastAsia="zh-CN"/>
              </w:rPr>
            </w:pPr>
            <w:r w:rsidRPr="00892CE9">
              <w:rPr>
                <w:rFonts w:ascii="Arial" w:eastAsia="SimSun" w:hAnsi="Arial" w:cs="Arial"/>
                <w:lang w:val="it-IT" w:eastAsia="zh-CN"/>
              </w:rPr>
              <w:t>New Delhi 110029</w:t>
            </w:r>
          </w:p>
          <w:p w14:paraId="2C1E56CF" w14:textId="77777777" w:rsidR="00CD6A04" w:rsidRPr="00892CE9" w:rsidRDefault="00CD6A04" w:rsidP="00CD6A04">
            <w:pPr>
              <w:spacing w:after="0" w:line="240" w:lineRule="auto"/>
              <w:rPr>
                <w:rFonts w:ascii="Arial" w:eastAsia="SimSun" w:hAnsi="Arial" w:cs="Arial"/>
                <w:lang w:val="it-IT" w:eastAsia="zh-CN"/>
              </w:rPr>
            </w:pPr>
            <w:r w:rsidRPr="00892CE9">
              <w:rPr>
                <w:rFonts w:ascii="Arial" w:eastAsia="SimSun" w:hAnsi="Arial" w:cs="Arial"/>
                <w:lang w:val="it-IT" w:eastAsia="zh-CN"/>
              </w:rPr>
              <w:t>India</w:t>
            </w:r>
          </w:p>
          <w:p w14:paraId="22F501B2" w14:textId="77777777" w:rsidR="00CD6A04" w:rsidRPr="00892CE9" w:rsidRDefault="00CD6A04" w:rsidP="00CD6A04">
            <w:pPr>
              <w:spacing w:after="0" w:line="240" w:lineRule="auto"/>
              <w:rPr>
                <w:rFonts w:ascii="Arial" w:eastAsia="SimSun" w:hAnsi="Arial" w:cs="Arial"/>
                <w:lang w:val="it-IT" w:eastAsia="zh-CN"/>
              </w:rPr>
            </w:pPr>
            <w:r w:rsidRPr="00892CE9">
              <w:rPr>
                <w:rFonts w:ascii="Arial" w:eastAsia="SimSun" w:hAnsi="Arial" w:cs="Arial"/>
                <w:lang w:val="it-IT" w:eastAsia="zh-CN"/>
              </w:rPr>
              <w:t>Tel: + 9 11 26713000</w:t>
            </w:r>
          </w:p>
          <w:p w14:paraId="2C4EC083" w14:textId="77777777" w:rsidR="00CD6A04" w:rsidRPr="00892CE9" w:rsidRDefault="00CD6A04" w:rsidP="00CD6A04">
            <w:pPr>
              <w:spacing w:after="0" w:line="240" w:lineRule="auto"/>
              <w:rPr>
                <w:rFonts w:ascii="Arial" w:eastAsia="SimSun" w:hAnsi="Arial" w:cs="Arial"/>
                <w:lang w:val="it-IT" w:eastAsia="zh-CN"/>
              </w:rPr>
            </w:pPr>
            <w:r w:rsidRPr="00892CE9">
              <w:rPr>
                <w:rFonts w:ascii="Arial" w:eastAsia="SimSun" w:hAnsi="Arial" w:cs="Arial"/>
                <w:lang w:val="it-IT" w:eastAsia="zh-CN"/>
              </w:rPr>
              <w:t>Mobile: + 91 991 0020449</w:t>
            </w:r>
          </w:p>
          <w:p w14:paraId="643C39EE" w14:textId="77777777" w:rsidR="00CD6A04" w:rsidRPr="00892CE9" w:rsidRDefault="00CD6A04" w:rsidP="00CD6A04">
            <w:pPr>
              <w:spacing w:after="0" w:line="240" w:lineRule="auto"/>
              <w:rPr>
                <w:rFonts w:ascii="Arial" w:eastAsia="SimSun" w:hAnsi="Arial" w:cs="Arial"/>
                <w:lang w:val="it-IT" w:eastAsia="zh-CN"/>
              </w:rPr>
            </w:pPr>
            <w:r w:rsidRPr="00892CE9">
              <w:rPr>
                <w:rFonts w:ascii="Arial" w:eastAsia="SimSun" w:hAnsi="Arial" w:cs="Arial"/>
                <w:lang w:val="it-IT" w:eastAsia="zh-CN"/>
              </w:rPr>
              <w:t>E-mail: r.boojh@unesco.org</w:t>
            </w:r>
          </w:p>
        </w:tc>
      </w:tr>
      <w:tr w:rsidR="00CD6A04" w:rsidRPr="0058719F" w14:paraId="6377A704" w14:textId="77777777" w:rsidTr="00FF6DC6">
        <w:tc>
          <w:tcPr>
            <w:tcW w:w="4788" w:type="dxa"/>
            <w:shd w:val="clear" w:color="auto" w:fill="auto"/>
          </w:tcPr>
          <w:p w14:paraId="6091266D" w14:textId="77777777" w:rsidR="00CD6A04" w:rsidRPr="00CD6A04" w:rsidRDefault="00CD6A04" w:rsidP="00CD6A04">
            <w:pPr>
              <w:spacing w:after="0" w:line="240" w:lineRule="auto"/>
              <w:rPr>
                <w:rFonts w:ascii="Arial" w:eastAsia="SimSun" w:hAnsi="Arial" w:cs="Arial"/>
                <w:lang w:eastAsia="zh-TW"/>
              </w:rPr>
            </w:pPr>
            <w:r w:rsidRPr="00CD6A04">
              <w:rPr>
                <w:rFonts w:ascii="Arial" w:eastAsia="SimSun" w:hAnsi="Arial" w:cs="Arial"/>
                <w:lang w:eastAsia="zh-TW"/>
              </w:rPr>
              <w:t>Dr VAN OEVELEN Petrus Johannes</w:t>
            </w:r>
          </w:p>
          <w:p w14:paraId="3B7C10C5" w14:textId="77777777" w:rsidR="00CD6A04" w:rsidRPr="00CD6A04" w:rsidRDefault="00CD6A04" w:rsidP="00CD6A04">
            <w:pPr>
              <w:spacing w:after="0" w:line="240" w:lineRule="auto"/>
              <w:rPr>
                <w:rFonts w:ascii="Arial" w:eastAsia="SimSun" w:hAnsi="Arial" w:cs="Arial"/>
                <w:lang w:eastAsia="zh-TW"/>
              </w:rPr>
            </w:pPr>
            <w:r w:rsidRPr="00CD6A04">
              <w:rPr>
                <w:rFonts w:ascii="Arial" w:eastAsia="SimSun" w:hAnsi="Arial" w:cs="Arial"/>
                <w:lang w:eastAsia="zh-TW"/>
              </w:rPr>
              <w:t>Director</w:t>
            </w:r>
          </w:p>
          <w:p w14:paraId="219C21FF" w14:textId="77777777" w:rsidR="00CD6A04" w:rsidRPr="00CD6A04" w:rsidRDefault="00CD6A04" w:rsidP="00CD6A04">
            <w:pPr>
              <w:spacing w:after="0" w:line="240" w:lineRule="auto"/>
              <w:rPr>
                <w:rFonts w:ascii="Arial" w:eastAsia="SimSun" w:hAnsi="Arial" w:cs="Arial"/>
                <w:lang w:eastAsia="zh-TW"/>
              </w:rPr>
            </w:pPr>
            <w:r w:rsidRPr="00CD6A04">
              <w:rPr>
                <w:rFonts w:ascii="Arial" w:eastAsia="SimSun" w:hAnsi="Arial" w:cs="Arial"/>
                <w:lang w:eastAsia="zh-TW"/>
              </w:rPr>
              <w:t>Global Energy and Water Exchanges Project of WCRP</w:t>
            </w:r>
          </w:p>
          <w:p w14:paraId="7DD0F199" w14:textId="77777777" w:rsidR="00CD6A04" w:rsidRPr="00CD6A04" w:rsidRDefault="00CD6A04" w:rsidP="00CD6A04">
            <w:pPr>
              <w:spacing w:after="0" w:line="240" w:lineRule="auto"/>
              <w:rPr>
                <w:rFonts w:ascii="Arial" w:eastAsia="SimSun" w:hAnsi="Arial" w:cs="Arial"/>
                <w:lang w:eastAsia="zh-TW"/>
              </w:rPr>
            </w:pPr>
            <w:r w:rsidRPr="00CD6A04">
              <w:rPr>
                <w:rFonts w:ascii="Arial" w:eastAsia="SimSun" w:hAnsi="Arial" w:cs="Arial"/>
                <w:lang w:eastAsia="zh-TW"/>
              </w:rPr>
              <w:t>425 Third Street SW, Suite 940</w:t>
            </w:r>
          </w:p>
          <w:p w14:paraId="53D1831A" w14:textId="77777777" w:rsidR="00CD6A04" w:rsidRPr="00CD6A04" w:rsidRDefault="00CD6A04" w:rsidP="00CD6A04">
            <w:pPr>
              <w:spacing w:after="0" w:line="240" w:lineRule="auto"/>
              <w:rPr>
                <w:rFonts w:ascii="Arial" w:eastAsia="SimSun" w:hAnsi="Arial" w:cs="Arial"/>
                <w:lang w:eastAsia="zh-TW"/>
              </w:rPr>
            </w:pPr>
            <w:r w:rsidRPr="00CD6A04">
              <w:rPr>
                <w:rFonts w:ascii="Arial" w:eastAsia="SimSun" w:hAnsi="Arial" w:cs="Arial"/>
                <w:lang w:eastAsia="zh-TW"/>
              </w:rPr>
              <w:t>Washington, DC 20024</w:t>
            </w:r>
          </w:p>
          <w:p w14:paraId="279F5457" w14:textId="77777777" w:rsidR="00CD6A04" w:rsidRPr="00CD6A04" w:rsidRDefault="00CD6A04" w:rsidP="00CD6A04">
            <w:pPr>
              <w:spacing w:after="0" w:line="240" w:lineRule="auto"/>
              <w:rPr>
                <w:rFonts w:ascii="Arial" w:eastAsia="SimSun" w:hAnsi="Arial" w:cs="Arial"/>
                <w:lang w:eastAsia="zh-TW"/>
              </w:rPr>
            </w:pPr>
            <w:r w:rsidRPr="00CD6A04">
              <w:rPr>
                <w:rFonts w:ascii="Arial" w:eastAsia="SimSun" w:hAnsi="Arial" w:cs="Arial"/>
                <w:lang w:eastAsia="zh-TW"/>
              </w:rPr>
              <w:t>United States of America</w:t>
            </w:r>
          </w:p>
          <w:p w14:paraId="2673438E" w14:textId="77777777" w:rsidR="00CD6A04" w:rsidRPr="00CD6A04" w:rsidRDefault="00CD6A04" w:rsidP="00CD6A04">
            <w:pPr>
              <w:spacing w:after="0" w:line="240" w:lineRule="auto"/>
              <w:rPr>
                <w:rFonts w:ascii="Arial" w:eastAsia="SimSun" w:hAnsi="Arial" w:cs="Arial"/>
                <w:lang w:eastAsia="zh-TW"/>
              </w:rPr>
            </w:pPr>
            <w:r w:rsidRPr="00CD6A04">
              <w:rPr>
                <w:rFonts w:ascii="Arial" w:eastAsia="SimSun" w:hAnsi="Arial" w:cs="Arial"/>
                <w:lang w:eastAsia="zh-TW"/>
              </w:rPr>
              <w:t>Tel: +1-202-527-1827</w:t>
            </w:r>
          </w:p>
          <w:p w14:paraId="2EF37009" w14:textId="77777777" w:rsidR="00CD6A04" w:rsidRPr="00892CE9" w:rsidRDefault="00CD6A04" w:rsidP="00CD6A04">
            <w:pPr>
              <w:spacing w:after="0" w:line="240" w:lineRule="auto"/>
              <w:rPr>
                <w:rFonts w:ascii="Arial" w:eastAsia="SimSun" w:hAnsi="Arial" w:cs="Arial"/>
                <w:lang w:val="it-IT" w:eastAsia="zh-TW"/>
              </w:rPr>
            </w:pPr>
            <w:r w:rsidRPr="00892CE9">
              <w:rPr>
                <w:rFonts w:ascii="Arial" w:eastAsia="SimSun" w:hAnsi="Arial" w:cs="Arial"/>
                <w:lang w:val="it-IT" w:eastAsia="zh-TW"/>
              </w:rPr>
              <w:t>Mobile: +1 202 297 3630</w:t>
            </w:r>
          </w:p>
          <w:p w14:paraId="4C1DCDC1" w14:textId="77777777" w:rsidR="00CD6A04" w:rsidRPr="00892CE9" w:rsidRDefault="00CD6A04" w:rsidP="00CD6A04">
            <w:pPr>
              <w:spacing w:after="0" w:line="240" w:lineRule="auto"/>
              <w:rPr>
                <w:rFonts w:ascii="Arial" w:eastAsia="SimSun" w:hAnsi="Arial" w:cs="Arial"/>
                <w:lang w:val="it-IT" w:eastAsia="zh-TW"/>
              </w:rPr>
            </w:pPr>
            <w:r w:rsidRPr="00892CE9">
              <w:rPr>
                <w:rFonts w:ascii="Arial" w:eastAsia="SimSun" w:hAnsi="Arial" w:cs="Arial"/>
                <w:lang w:val="it-IT" w:eastAsia="zh-TW"/>
              </w:rPr>
              <w:t>E-mail: gewex@gewex.org</w:t>
            </w:r>
          </w:p>
        </w:tc>
        <w:tc>
          <w:tcPr>
            <w:tcW w:w="4788" w:type="dxa"/>
            <w:shd w:val="clear" w:color="auto" w:fill="auto"/>
          </w:tcPr>
          <w:p w14:paraId="2E6B3FB4" w14:textId="77777777" w:rsidR="00CD6A04" w:rsidRPr="00892CE9" w:rsidRDefault="00CD6A04" w:rsidP="00CD6A04">
            <w:pPr>
              <w:spacing w:after="0" w:line="240" w:lineRule="auto"/>
              <w:rPr>
                <w:rFonts w:ascii="Arial" w:eastAsia="SimSun" w:hAnsi="Arial" w:cs="Arial"/>
                <w:lang w:val="it-IT" w:eastAsia="zh-CN"/>
              </w:rPr>
            </w:pPr>
          </w:p>
        </w:tc>
      </w:tr>
      <w:tr w:rsidR="00CD6A04" w:rsidRPr="00CD6A04" w14:paraId="7B8B3864" w14:textId="77777777" w:rsidTr="00FF6DC6">
        <w:tc>
          <w:tcPr>
            <w:tcW w:w="9576" w:type="dxa"/>
            <w:gridSpan w:val="2"/>
            <w:shd w:val="clear" w:color="auto" w:fill="auto"/>
          </w:tcPr>
          <w:p w14:paraId="004F415D" w14:textId="77777777" w:rsidR="00CD6A04" w:rsidRPr="00CD6A04" w:rsidRDefault="00CD6A04" w:rsidP="00CD6A04">
            <w:pPr>
              <w:spacing w:after="0" w:line="240" w:lineRule="auto"/>
              <w:jc w:val="center"/>
              <w:rPr>
                <w:rFonts w:ascii="Arial" w:eastAsia="SimSun" w:hAnsi="Arial" w:cs="Times New Roman"/>
                <w:b/>
                <w:sz w:val="36"/>
                <w:szCs w:val="36"/>
                <w:lang w:val="en-AU" w:eastAsia="zh-CN"/>
              </w:rPr>
            </w:pPr>
            <w:r w:rsidRPr="00CD6A04">
              <w:rPr>
                <w:rFonts w:ascii="Arial" w:eastAsia="SimSun" w:hAnsi="Arial" w:cs="Times New Roman"/>
                <w:b/>
                <w:sz w:val="36"/>
                <w:szCs w:val="36"/>
                <w:lang w:val="en-AU" w:eastAsia="zh-CN"/>
              </w:rPr>
              <w:t>WMO SECRETARIAT</w:t>
            </w:r>
          </w:p>
        </w:tc>
      </w:tr>
      <w:tr w:rsidR="00CD6A04" w:rsidRPr="00CD6A04" w14:paraId="2588F399" w14:textId="77777777" w:rsidTr="00FF6DC6">
        <w:tc>
          <w:tcPr>
            <w:tcW w:w="4788" w:type="dxa"/>
            <w:shd w:val="clear" w:color="auto" w:fill="auto"/>
          </w:tcPr>
          <w:p w14:paraId="26FF4998" w14:textId="77777777" w:rsidR="00CD6A04" w:rsidRPr="00CD6A04" w:rsidRDefault="00CD6A04" w:rsidP="00CD6A04">
            <w:pPr>
              <w:spacing w:after="0" w:line="240" w:lineRule="auto"/>
              <w:rPr>
                <w:rFonts w:ascii="Arial" w:eastAsia="SimSun" w:hAnsi="Arial" w:cs="Times New Roman"/>
                <w:lang w:val="en-AU" w:eastAsia="zh-CN"/>
              </w:rPr>
            </w:pPr>
            <w:r w:rsidRPr="00CD6A04">
              <w:rPr>
                <w:rFonts w:ascii="Arial" w:eastAsia="SimSun" w:hAnsi="Arial" w:cs="Times New Roman"/>
                <w:lang w:val="en-AU" w:eastAsia="zh-CN"/>
              </w:rPr>
              <w:t>Mr KOLLI Rupa Kumar</w:t>
            </w:r>
          </w:p>
          <w:p w14:paraId="2AB71846" w14:textId="77777777" w:rsidR="00CD6A04" w:rsidRPr="00CD6A04" w:rsidRDefault="00CD6A04" w:rsidP="00CD6A04">
            <w:pPr>
              <w:spacing w:after="0" w:line="240" w:lineRule="auto"/>
              <w:rPr>
                <w:rFonts w:ascii="Arial" w:eastAsia="SimSun" w:hAnsi="Arial" w:cs="Times New Roman"/>
                <w:lang w:val="en-AU" w:eastAsia="zh-CN"/>
              </w:rPr>
            </w:pPr>
            <w:r w:rsidRPr="00CD6A04">
              <w:rPr>
                <w:rFonts w:ascii="Arial" w:eastAsia="SimSun" w:hAnsi="Arial" w:cs="Times New Roman"/>
                <w:lang w:val="en-AU" w:eastAsia="zh-CN"/>
              </w:rPr>
              <w:t>Chief, World Climate Applications &amp; Services Division</w:t>
            </w:r>
          </w:p>
          <w:p w14:paraId="4D2AF6EB" w14:textId="77777777" w:rsidR="00CD6A04" w:rsidRPr="00CD6A04" w:rsidRDefault="00CD6A04" w:rsidP="00CD6A04">
            <w:pPr>
              <w:spacing w:after="0" w:line="240" w:lineRule="auto"/>
              <w:rPr>
                <w:rFonts w:ascii="Arial" w:eastAsia="SimSun" w:hAnsi="Arial" w:cs="Times New Roman"/>
                <w:lang w:val="en-AU" w:eastAsia="zh-CN"/>
              </w:rPr>
            </w:pPr>
            <w:r w:rsidRPr="00CD6A04">
              <w:rPr>
                <w:rFonts w:ascii="Arial" w:eastAsia="SimSun" w:hAnsi="Arial" w:cs="Times New Roman"/>
                <w:lang w:val="en-AU" w:eastAsia="zh-CN"/>
              </w:rPr>
              <w:t>Climate Prediction &amp; Adaptation Branch</w:t>
            </w:r>
          </w:p>
          <w:p w14:paraId="044F65C6" w14:textId="77777777" w:rsidR="00CD6A04" w:rsidRPr="00CD6A04" w:rsidRDefault="00CD6A04" w:rsidP="00CD6A04">
            <w:pPr>
              <w:spacing w:after="0" w:line="240" w:lineRule="auto"/>
              <w:rPr>
                <w:rFonts w:ascii="Arial" w:eastAsia="SimSun" w:hAnsi="Arial" w:cs="Times New Roman"/>
                <w:lang w:val="en-AU" w:eastAsia="zh-CN"/>
              </w:rPr>
            </w:pPr>
            <w:r w:rsidRPr="00CD6A04">
              <w:rPr>
                <w:rFonts w:ascii="Arial" w:eastAsia="SimSun" w:hAnsi="Arial" w:cs="Times New Roman"/>
                <w:lang w:val="en-AU" w:eastAsia="zh-CN"/>
              </w:rPr>
              <w:t>Climate &amp; Water Department</w:t>
            </w:r>
          </w:p>
          <w:p w14:paraId="75000C95" w14:textId="77777777" w:rsidR="00CD6A04" w:rsidRPr="00CD6A04" w:rsidRDefault="00CD6A04" w:rsidP="00CD6A04">
            <w:pPr>
              <w:spacing w:after="0" w:line="240" w:lineRule="auto"/>
              <w:rPr>
                <w:rFonts w:ascii="Arial" w:eastAsia="SimSun" w:hAnsi="Arial" w:cs="Times New Roman"/>
                <w:lang w:val="fr-CH" w:eastAsia="zh-CN"/>
              </w:rPr>
            </w:pPr>
            <w:r w:rsidRPr="00CD6A04">
              <w:rPr>
                <w:rFonts w:ascii="Arial" w:eastAsia="SimSun" w:hAnsi="Arial" w:cs="Times New Roman"/>
                <w:lang w:val="fr-CH" w:eastAsia="zh-CN"/>
              </w:rPr>
              <w:t>7bis, Avenue de la Paix</w:t>
            </w:r>
          </w:p>
          <w:p w14:paraId="1DEF9E0D" w14:textId="77777777" w:rsidR="00CD6A04" w:rsidRPr="00CD6A04" w:rsidRDefault="00CD6A04" w:rsidP="00CD6A04">
            <w:pPr>
              <w:spacing w:after="0" w:line="240" w:lineRule="auto"/>
              <w:rPr>
                <w:rFonts w:ascii="Arial" w:eastAsia="SimSun" w:hAnsi="Arial" w:cs="Times New Roman"/>
                <w:lang w:val="fr-CH" w:eastAsia="zh-CN"/>
              </w:rPr>
            </w:pPr>
            <w:r w:rsidRPr="00CD6A04">
              <w:rPr>
                <w:rFonts w:ascii="Arial" w:eastAsia="SimSun" w:hAnsi="Arial" w:cs="Times New Roman"/>
                <w:lang w:val="fr-CH" w:eastAsia="zh-CN"/>
              </w:rPr>
              <w:t>CH-1211 Geneva 2</w:t>
            </w:r>
          </w:p>
          <w:p w14:paraId="0C8F1E2F" w14:textId="77777777" w:rsidR="00CD6A04" w:rsidRPr="00CD6A04" w:rsidRDefault="00CD6A04" w:rsidP="00CD6A04">
            <w:pPr>
              <w:spacing w:after="0" w:line="240" w:lineRule="auto"/>
              <w:rPr>
                <w:rFonts w:ascii="Arial" w:eastAsia="SimSun" w:hAnsi="Arial" w:cs="Times New Roman"/>
                <w:lang w:val="en-AU" w:eastAsia="zh-CN"/>
              </w:rPr>
            </w:pPr>
            <w:r w:rsidRPr="00CD6A04">
              <w:rPr>
                <w:rFonts w:ascii="Arial" w:eastAsia="SimSun" w:hAnsi="Arial" w:cs="Times New Roman"/>
                <w:lang w:val="en-AU" w:eastAsia="zh-CN"/>
              </w:rPr>
              <w:t>Switzerland</w:t>
            </w:r>
          </w:p>
          <w:p w14:paraId="6985B329" w14:textId="77777777" w:rsidR="00CD6A04" w:rsidRPr="00CD6A04" w:rsidRDefault="00CD6A04" w:rsidP="00CD6A04">
            <w:pPr>
              <w:spacing w:after="0" w:line="240" w:lineRule="auto"/>
              <w:rPr>
                <w:rFonts w:ascii="Arial" w:eastAsia="SimSun" w:hAnsi="Arial" w:cs="Times New Roman"/>
                <w:lang w:val="en-AU" w:eastAsia="zh-CN"/>
              </w:rPr>
            </w:pPr>
            <w:r w:rsidRPr="00CD6A04">
              <w:rPr>
                <w:rFonts w:ascii="Arial" w:eastAsia="SimSun" w:hAnsi="Arial" w:cs="Times New Roman"/>
                <w:lang w:val="en-AU" w:eastAsia="zh-CN"/>
              </w:rPr>
              <w:t>Tel: 41 22 730 8377</w:t>
            </w:r>
          </w:p>
          <w:p w14:paraId="49370DAD" w14:textId="77777777" w:rsidR="00CD6A04" w:rsidRPr="00CD6A04" w:rsidRDefault="00CD6A04" w:rsidP="00CD6A04">
            <w:pPr>
              <w:spacing w:after="0" w:line="240" w:lineRule="auto"/>
              <w:rPr>
                <w:rFonts w:ascii="Arial" w:eastAsia="SimSun" w:hAnsi="Arial" w:cs="Times New Roman"/>
                <w:lang w:val="en-AU" w:eastAsia="zh-CN"/>
              </w:rPr>
            </w:pPr>
            <w:r w:rsidRPr="00CD6A04">
              <w:rPr>
                <w:rFonts w:ascii="Arial" w:eastAsia="SimSun" w:hAnsi="Arial" w:cs="Times New Roman"/>
                <w:lang w:val="en-AU" w:eastAsia="zh-CN"/>
              </w:rPr>
              <w:t>Email:</w:t>
            </w:r>
            <w:r w:rsidRPr="00CD6A04">
              <w:rPr>
                <w:rFonts w:ascii="Arial" w:eastAsia="SimSun" w:hAnsi="Arial" w:cs="Times New Roman"/>
                <w:lang w:val="en-AU" w:eastAsia="zh-CN"/>
              </w:rPr>
              <w:tab/>
              <w:t xml:space="preserve">RKolli@wmo.int  </w:t>
            </w:r>
          </w:p>
        </w:tc>
        <w:tc>
          <w:tcPr>
            <w:tcW w:w="4788" w:type="dxa"/>
            <w:shd w:val="clear" w:color="auto" w:fill="auto"/>
          </w:tcPr>
          <w:p w14:paraId="60148142" w14:textId="77777777" w:rsidR="00CD6A04" w:rsidRPr="00CD6A04" w:rsidRDefault="00CD6A04" w:rsidP="00CD6A04">
            <w:pPr>
              <w:spacing w:after="0" w:line="240" w:lineRule="auto"/>
              <w:rPr>
                <w:rFonts w:ascii="Arial" w:eastAsia="SimSun" w:hAnsi="Arial" w:cs="Times New Roman"/>
                <w:lang w:val="en-AU" w:eastAsia="zh-CN"/>
              </w:rPr>
            </w:pPr>
            <w:r w:rsidRPr="00CD6A04">
              <w:rPr>
                <w:rFonts w:ascii="Arial" w:eastAsia="SimSun" w:hAnsi="Arial" w:cs="Times New Roman"/>
                <w:lang w:val="en-AU" w:eastAsia="zh-CN"/>
              </w:rPr>
              <w:t>Ms JEPSEN Lisa-Anne</w:t>
            </w:r>
          </w:p>
          <w:p w14:paraId="0DAFB1E6" w14:textId="77777777" w:rsidR="00CD6A04" w:rsidRPr="00CD6A04" w:rsidRDefault="00CD6A04" w:rsidP="00CD6A04">
            <w:pPr>
              <w:spacing w:after="0" w:line="240" w:lineRule="auto"/>
              <w:rPr>
                <w:rFonts w:ascii="Arial" w:eastAsia="SimSun" w:hAnsi="Arial" w:cs="Times New Roman"/>
                <w:lang w:val="en-AU" w:eastAsia="zh-CN"/>
              </w:rPr>
            </w:pPr>
            <w:r w:rsidRPr="00CD6A04">
              <w:rPr>
                <w:rFonts w:ascii="Arial" w:eastAsia="SimSun" w:hAnsi="Arial" w:cs="Times New Roman"/>
                <w:lang w:val="en-AU" w:eastAsia="zh-CN"/>
              </w:rPr>
              <w:t>Professional Officer, World Climate Applications &amp; Services Division</w:t>
            </w:r>
          </w:p>
          <w:p w14:paraId="28486DC4" w14:textId="77777777" w:rsidR="00CD6A04" w:rsidRPr="00CD6A04" w:rsidRDefault="00CD6A04" w:rsidP="00CD6A04">
            <w:pPr>
              <w:spacing w:after="0" w:line="240" w:lineRule="auto"/>
              <w:rPr>
                <w:rFonts w:ascii="Arial" w:eastAsia="SimSun" w:hAnsi="Arial" w:cs="Times New Roman"/>
                <w:lang w:val="en-AU" w:eastAsia="zh-CN"/>
              </w:rPr>
            </w:pPr>
            <w:r w:rsidRPr="00CD6A04">
              <w:rPr>
                <w:rFonts w:ascii="Arial" w:eastAsia="SimSun" w:hAnsi="Arial" w:cs="Times New Roman"/>
                <w:lang w:val="en-AU" w:eastAsia="zh-CN"/>
              </w:rPr>
              <w:t>Climate Prediction &amp; Adaptation Branch</w:t>
            </w:r>
          </w:p>
          <w:p w14:paraId="7DA7CE4B" w14:textId="77777777" w:rsidR="00CD6A04" w:rsidRPr="00CD6A04" w:rsidRDefault="00CD6A04" w:rsidP="00CD6A04">
            <w:pPr>
              <w:spacing w:after="0" w:line="240" w:lineRule="auto"/>
              <w:rPr>
                <w:rFonts w:ascii="Arial" w:eastAsia="SimSun" w:hAnsi="Arial" w:cs="Times New Roman"/>
                <w:lang w:val="en-AU" w:eastAsia="zh-CN"/>
              </w:rPr>
            </w:pPr>
            <w:r w:rsidRPr="00CD6A04">
              <w:rPr>
                <w:rFonts w:ascii="Arial" w:eastAsia="SimSun" w:hAnsi="Arial" w:cs="Times New Roman"/>
                <w:lang w:val="en-AU" w:eastAsia="zh-CN"/>
              </w:rPr>
              <w:t>Climate &amp; Water Department</w:t>
            </w:r>
          </w:p>
          <w:p w14:paraId="29A20823" w14:textId="77777777" w:rsidR="00CD6A04" w:rsidRPr="00CD6A04" w:rsidRDefault="00CD6A04" w:rsidP="00CD6A04">
            <w:pPr>
              <w:spacing w:after="0" w:line="240" w:lineRule="auto"/>
              <w:rPr>
                <w:rFonts w:ascii="Arial" w:eastAsia="SimSun" w:hAnsi="Arial" w:cs="Times New Roman"/>
                <w:lang w:val="fr-CH" w:eastAsia="zh-CN"/>
              </w:rPr>
            </w:pPr>
            <w:r w:rsidRPr="00CD6A04">
              <w:rPr>
                <w:rFonts w:ascii="Arial" w:eastAsia="SimSun" w:hAnsi="Arial" w:cs="Times New Roman"/>
                <w:lang w:val="fr-CH" w:eastAsia="zh-CN"/>
              </w:rPr>
              <w:t>7bis, Avenue de la Paix</w:t>
            </w:r>
          </w:p>
          <w:p w14:paraId="481EE7FA" w14:textId="77777777" w:rsidR="00CD6A04" w:rsidRPr="00CD6A04" w:rsidRDefault="00CD6A04" w:rsidP="00CD6A04">
            <w:pPr>
              <w:spacing w:after="0" w:line="240" w:lineRule="auto"/>
              <w:rPr>
                <w:rFonts w:ascii="Arial" w:eastAsia="SimSun" w:hAnsi="Arial" w:cs="Times New Roman"/>
                <w:lang w:val="fr-CH" w:eastAsia="zh-CN"/>
              </w:rPr>
            </w:pPr>
            <w:r w:rsidRPr="00CD6A04">
              <w:rPr>
                <w:rFonts w:ascii="Arial" w:eastAsia="SimSun" w:hAnsi="Arial" w:cs="Times New Roman"/>
                <w:lang w:val="fr-CH" w:eastAsia="zh-CN"/>
              </w:rPr>
              <w:t>CH-1211 Geneva 2</w:t>
            </w:r>
          </w:p>
          <w:p w14:paraId="64B643AD" w14:textId="77777777" w:rsidR="00CD6A04" w:rsidRPr="00CD6A04" w:rsidRDefault="00CD6A04" w:rsidP="00CD6A04">
            <w:pPr>
              <w:spacing w:after="0" w:line="240" w:lineRule="auto"/>
              <w:rPr>
                <w:rFonts w:ascii="Arial" w:eastAsia="SimSun" w:hAnsi="Arial" w:cs="Times New Roman"/>
                <w:lang w:val="en-AU" w:eastAsia="zh-CN"/>
              </w:rPr>
            </w:pPr>
            <w:r w:rsidRPr="00CD6A04">
              <w:rPr>
                <w:rFonts w:ascii="Arial" w:eastAsia="SimSun" w:hAnsi="Arial" w:cs="Times New Roman"/>
                <w:lang w:val="en-AU" w:eastAsia="zh-CN"/>
              </w:rPr>
              <w:t>Switzerland</w:t>
            </w:r>
          </w:p>
          <w:p w14:paraId="3F4F263B" w14:textId="77777777" w:rsidR="00CD6A04" w:rsidRPr="00CD6A04" w:rsidRDefault="00CD6A04" w:rsidP="00CD6A04">
            <w:pPr>
              <w:spacing w:after="0" w:line="240" w:lineRule="auto"/>
              <w:rPr>
                <w:rFonts w:ascii="Arial" w:eastAsia="SimSun" w:hAnsi="Arial" w:cs="Times New Roman"/>
                <w:lang w:val="en-AU" w:eastAsia="zh-CN"/>
              </w:rPr>
            </w:pPr>
            <w:r w:rsidRPr="00CD6A04">
              <w:rPr>
                <w:rFonts w:ascii="Arial" w:eastAsia="SimSun" w:hAnsi="Arial" w:cs="Times New Roman"/>
                <w:lang w:val="en-AU" w:eastAsia="zh-CN"/>
              </w:rPr>
              <w:t>Tel: 41 22 730 8343</w:t>
            </w:r>
          </w:p>
          <w:p w14:paraId="5A7A6BDD" w14:textId="77777777" w:rsidR="00CD6A04" w:rsidRPr="00CD6A04" w:rsidRDefault="00CD6A04" w:rsidP="00CD6A04">
            <w:pPr>
              <w:spacing w:after="0" w:line="240" w:lineRule="auto"/>
              <w:rPr>
                <w:rFonts w:ascii="Arial" w:eastAsia="SimSun" w:hAnsi="Arial" w:cs="Times New Roman"/>
                <w:lang w:val="en-AU" w:eastAsia="zh-CN"/>
              </w:rPr>
            </w:pPr>
            <w:r w:rsidRPr="00CD6A04">
              <w:rPr>
                <w:rFonts w:ascii="Arial" w:eastAsia="SimSun" w:hAnsi="Arial" w:cs="Times New Roman"/>
                <w:lang w:val="en-AU" w:eastAsia="zh-CN"/>
              </w:rPr>
              <w:t>Email:</w:t>
            </w:r>
            <w:r w:rsidRPr="00CD6A04">
              <w:rPr>
                <w:rFonts w:ascii="Arial" w:eastAsia="SimSun" w:hAnsi="Arial" w:cs="Times New Roman"/>
                <w:lang w:val="en-AU" w:eastAsia="zh-CN"/>
              </w:rPr>
              <w:tab/>
              <w:t>ljepsen@wmo.int</w:t>
            </w:r>
          </w:p>
        </w:tc>
      </w:tr>
      <w:tr w:rsidR="00CD6A04" w:rsidRPr="00CD6A04" w14:paraId="324DE3F5" w14:textId="77777777" w:rsidTr="00FF6DC6">
        <w:tc>
          <w:tcPr>
            <w:tcW w:w="4788" w:type="dxa"/>
            <w:shd w:val="clear" w:color="auto" w:fill="auto"/>
          </w:tcPr>
          <w:p w14:paraId="11F60728" w14:textId="77777777" w:rsidR="00CD6A04" w:rsidRPr="00CD6A04" w:rsidRDefault="00CD6A04" w:rsidP="00CD6A04">
            <w:pPr>
              <w:spacing w:after="0" w:line="240" w:lineRule="auto"/>
              <w:rPr>
                <w:rFonts w:ascii="Arial" w:eastAsia="SimSun" w:hAnsi="Arial" w:cs="Times New Roman"/>
                <w:lang w:val="fr-CH" w:eastAsia="zh-CN"/>
              </w:rPr>
            </w:pPr>
            <w:r w:rsidRPr="00CD6A04">
              <w:rPr>
                <w:rFonts w:ascii="Arial" w:eastAsia="SimSun" w:hAnsi="Arial" w:cs="Times New Roman"/>
                <w:lang w:val="fr-CH" w:eastAsia="zh-CN"/>
              </w:rPr>
              <w:t>Dr GRASSO Veronica</w:t>
            </w:r>
          </w:p>
          <w:p w14:paraId="267D4374" w14:textId="77777777" w:rsidR="00CD6A04" w:rsidRPr="00CD6A04" w:rsidRDefault="00CD6A04" w:rsidP="00CD6A04">
            <w:pPr>
              <w:spacing w:after="0" w:line="240" w:lineRule="auto"/>
              <w:rPr>
                <w:rFonts w:ascii="Arial" w:eastAsia="SimSun" w:hAnsi="Arial" w:cs="Times New Roman"/>
                <w:lang w:val="fr-CH" w:eastAsia="zh-CN"/>
              </w:rPr>
            </w:pPr>
            <w:r w:rsidRPr="00CD6A04">
              <w:rPr>
                <w:rFonts w:ascii="Arial" w:eastAsia="SimSun" w:hAnsi="Arial" w:cs="Times New Roman"/>
                <w:lang w:val="fr-CH" w:eastAsia="zh-CN"/>
              </w:rPr>
              <w:t>GFCS Office</w:t>
            </w:r>
          </w:p>
          <w:p w14:paraId="2E917C47" w14:textId="77777777" w:rsidR="00CD6A04" w:rsidRPr="00CD6A04" w:rsidRDefault="00CD6A04" w:rsidP="00CD6A04">
            <w:pPr>
              <w:spacing w:after="0" w:line="240" w:lineRule="auto"/>
              <w:rPr>
                <w:rFonts w:ascii="Arial" w:eastAsia="SimSun" w:hAnsi="Arial" w:cs="Times New Roman"/>
                <w:lang w:val="fr-CH" w:eastAsia="zh-CN"/>
              </w:rPr>
            </w:pPr>
            <w:r w:rsidRPr="00CD6A04">
              <w:rPr>
                <w:rFonts w:ascii="Arial" w:eastAsia="SimSun" w:hAnsi="Arial" w:cs="Times New Roman"/>
                <w:lang w:val="fr-CH" w:eastAsia="zh-CN"/>
              </w:rPr>
              <w:t>7bis, Avenue de la Paix</w:t>
            </w:r>
          </w:p>
          <w:p w14:paraId="1E59800B"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eastAsia="zh-CN"/>
              </w:rPr>
              <w:t>CH-1211 Geneva 2</w:t>
            </w:r>
          </w:p>
          <w:p w14:paraId="6A91EE13" w14:textId="77777777" w:rsidR="00CD6A04" w:rsidRPr="00CD6A04" w:rsidRDefault="00CD6A04" w:rsidP="00CD6A04">
            <w:pPr>
              <w:spacing w:after="0" w:line="240" w:lineRule="auto"/>
              <w:rPr>
                <w:rFonts w:ascii="Arial" w:eastAsia="SimSun" w:hAnsi="Arial" w:cs="Times New Roman"/>
                <w:lang w:val="en-AU" w:eastAsia="zh-CN"/>
              </w:rPr>
            </w:pPr>
            <w:r w:rsidRPr="00CD6A04">
              <w:rPr>
                <w:rFonts w:ascii="Arial" w:eastAsia="SimSun" w:hAnsi="Arial" w:cs="Times New Roman"/>
                <w:lang w:val="en-AU" w:eastAsia="zh-CN"/>
              </w:rPr>
              <w:t>Switzerland</w:t>
            </w:r>
          </w:p>
          <w:p w14:paraId="7B674510" w14:textId="77777777" w:rsidR="00CD6A04" w:rsidRPr="00CD6A04" w:rsidRDefault="00CD6A04" w:rsidP="00CD6A04">
            <w:pPr>
              <w:spacing w:after="0" w:line="240" w:lineRule="auto"/>
              <w:rPr>
                <w:rFonts w:ascii="Arial" w:eastAsia="SimSun" w:hAnsi="Arial" w:cs="Times New Roman"/>
                <w:lang w:val="en-AU" w:eastAsia="zh-CN"/>
              </w:rPr>
            </w:pPr>
            <w:r w:rsidRPr="00CD6A04">
              <w:rPr>
                <w:rFonts w:ascii="Arial" w:eastAsia="SimSun" w:hAnsi="Arial" w:cs="Times New Roman"/>
                <w:lang w:val="en-AU" w:eastAsia="zh-CN"/>
              </w:rPr>
              <w:t>Tel: 41 22 730 8186</w:t>
            </w:r>
          </w:p>
          <w:p w14:paraId="43D161CF" w14:textId="77777777" w:rsidR="00CD6A04" w:rsidRPr="00CD6A04" w:rsidRDefault="00CD6A04" w:rsidP="00CD6A04">
            <w:pPr>
              <w:spacing w:after="0" w:line="240" w:lineRule="auto"/>
              <w:rPr>
                <w:rFonts w:ascii="Arial" w:eastAsia="SimSun" w:hAnsi="Arial" w:cs="Times New Roman"/>
                <w:lang w:eastAsia="zh-CN"/>
              </w:rPr>
            </w:pPr>
            <w:r w:rsidRPr="00CD6A04">
              <w:rPr>
                <w:rFonts w:ascii="Arial" w:eastAsia="SimSun" w:hAnsi="Arial" w:cs="Times New Roman"/>
                <w:lang w:val="en-AU" w:eastAsia="zh-CN"/>
              </w:rPr>
              <w:t>Email:</w:t>
            </w:r>
            <w:r w:rsidRPr="00CD6A04">
              <w:rPr>
                <w:rFonts w:ascii="Arial" w:eastAsia="SimSun" w:hAnsi="Arial" w:cs="Times New Roman"/>
                <w:lang w:val="en-AU" w:eastAsia="zh-CN"/>
              </w:rPr>
              <w:tab/>
              <w:t>vgrasso@wmo.int</w:t>
            </w:r>
          </w:p>
        </w:tc>
        <w:tc>
          <w:tcPr>
            <w:tcW w:w="4788" w:type="dxa"/>
            <w:shd w:val="clear" w:color="auto" w:fill="auto"/>
          </w:tcPr>
          <w:p w14:paraId="52A22AB9" w14:textId="77777777" w:rsidR="00CD6A04" w:rsidRPr="00CD6A04" w:rsidRDefault="00CD6A04" w:rsidP="00CD6A04">
            <w:pPr>
              <w:spacing w:after="0" w:line="240" w:lineRule="auto"/>
              <w:rPr>
                <w:rFonts w:ascii="Arial" w:eastAsia="SimSun" w:hAnsi="Arial" w:cs="Times New Roman"/>
                <w:lang w:eastAsia="zh-CN"/>
              </w:rPr>
            </w:pPr>
          </w:p>
        </w:tc>
      </w:tr>
    </w:tbl>
    <w:p w14:paraId="712F054B" w14:textId="77777777" w:rsidR="00CD6A04" w:rsidRPr="00CD6A04" w:rsidRDefault="00CD6A04" w:rsidP="00CD6A04">
      <w:pPr>
        <w:spacing w:after="0" w:line="240" w:lineRule="auto"/>
        <w:rPr>
          <w:rFonts w:ascii="Calibri" w:eastAsia="PMingLiU" w:hAnsi="Calibri" w:cs="Times New Roman"/>
          <w:lang w:eastAsia="zh-TW"/>
        </w:rPr>
      </w:pPr>
    </w:p>
    <w:p w14:paraId="3F79081B" w14:textId="77777777" w:rsidR="004A3D27" w:rsidRPr="00E05AF7" w:rsidRDefault="004A3D27">
      <w:pPr>
        <w:rPr>
          <w:rFonts w:ascii="Times New Roman" w:eastAsiaTheme="majorEastAsia" w:hAnsi="Times New Roman" w:cs="Times New Roman"/>
          <w:b/>
          <w:bCs/>
          <w:color w:val="4F81BD" w:themeColor="accent1"/>
          <w:sz w:val="26"/>
          <w:szCs w:val="26"/>
          <w:lang w:val="en-GB"/>
        </w:rPr>
      </w:pPr>
      <w:r w:rsidRPr="00E05AF7">
        <w:rPr>
          <w:rFonts w:ascii="Times New Roman" w:hAnsi="Times New Roman" w:cs="Times New Roman"/>
          <w:lang w:val="en-GB"/>
        </w:rPr>
        <w:br w:type="page"/>
      </w:r>
    </w:p>
    <w:p w14:paraId="2138D18C" w14:textId="26F6F5A9" w:rsidR="004A3D27" w:rsidRPr="00C07231" w:rsidRDefault="00D32654" w:rsidP="00A457A1">
      <w:pPr>
        <w:pStyle w:val="Heading2"/>
        <w:spacing w:before="0"/>
        <w:jc w:val="center"/>
        <w:rPr>
          <w:rFonts w:ascii="Verdana" w:hAnsi="Verdana" w:cs="Times New Roman"/>
          <w:sz w:val="24"/>
          <w:szCs w:val="24"/>
          <w:lang w:val="en-GB"/>
        </w:rPr>
      </w:pPr>
      <w:bookmarkStart w:id="22" w:name="_Annex_2:_Agenda"/>
      <w:bookmarkStart w:id="23" w:name="_Toc453341124"/>
      <w:bookmarkEnd w:id="22"/>
      <w:r w:rsidRPr="00C07231">
        <w:rPr>
          <w:rFonts w:ascii="Verdana" w:hAnsi="Verdana" w:cs="Times New Roman"/>
          <w:sz w:val="24"/>
          <w:szCs w:val="24"/>
          <w:lang w:val="en-GB"/>
        </w:rPr>
        <w:t>Annex 2</w:t>
      </w:r>
      <w:r w:rsidR="00A457A1">
        <w:rPr>
          <w:rFonts w:ascii="Verdana" w:hAnsi="Verdana" w:cs="Times New Roman"/>
          <w:sz w:val="24"/>
          <w:szCs w:val="24"/>
          <w:lang w:val="en-GB"/>
        </w:rPr>
        <w:t xml:space="preserve">: </w:t>
      </w:r>
      <w:r w:rsidR="00E8565C" w:rsidRPr="00C07231">
        <w:rPr>
          <w:rFonts w:ascii="Verdana" w:hAnsi="Verdana" w:cs="Times New Roman"/>
          <w:sz w:val="24"/>
          <w:szCs w:val="24"/>
          <w:lang w:val="en-GB"/>
        </w:rPr>
        <w:t>Agenda</w:t>
      </w:r>
      <w:r w:rsidR="00A457A1">
        <w:rPr>
          <w:rFonts w:ascii="Verdana" w:hAnsi="Verdana" w:cs="Times New Roman"/>
          <w:sz w:val="24"/>
          <w:szCs w:val="24"/>
          <w:lang w:val="en-GB"/>
        </w:rPr>
        <w:t xml:space="preserve"> for Consultation</w:t>
      </w:r>
      <w:bookmarkEnd w:id="23"/>
    </w:p>
    <w:p w14:paraId="3335644D" w14:textId="77777777" w:rsidR="0096771E" w:rsidRPr="00E10C1E" w:rsidRDefault="0096771E" w:rsidP="0096771E">
      <w:pPr>
        <w:rPr>
          <w:rFonts w:ascii="Arial" w:hAnsi="Arial" w:cs="Arial"/>
          <w:bCs/>
          <w:color w:val="2F2FFF"/>
        </w:rPr>
      </w:pPr>
    </w:p>
    <w:tbl>
      <w:tblPr>
        <w:tblStyle w:val="TableGrid"/>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3096"/>
        <w:gridCol w:w="2646"/>
        <w:gridCol w:w="3375"/>
      </w:tblGrid>
      <w:tr w:rsidR="0096771E" w:rsidRPr="002357B7" w14:paraId="32B8584E" w14:textId="77777777" w:rsidTr="00FF6DC6">
        <w:trPr>
          <w:jc w:val="center"/>
        </w:trPr>
        <w:tc>
          <w:tcPr>
            <w:tcW w:w="1626" w:type="dxa"/>
            <w:vAlign w:val="center"/>
          </w:tcPr>
          <w:p w14:paraId="2255B112" w14:textId="77777777" w:rsidR="0096771E" w:rsidRPr="002357B7" w:rsidRDefault="0096771E" w:rsidP="00FF6DC6">
            <w:pPr>
              <w:jc w:val="center"/>
              <w:rPr>
                <w:rFonts w:ascii="Arial" w:hAnsi="Arial" w:cs="Arial"/>
                <w:b/>
                <w:sz w:val="24"/>
                <w:szCs w:val="28"/>
              </w:rPr>
            </w:pPr>
            <w:r w:rsidRPr="002357B7">
              <w:rPr>
                <w:rFonts w:ascii="Arial" w:hAnsi="Arial" w:cs="Arial"/>
                <w:noProof/>
              </w:rPr>
              <w:drawing>
                <wp:anchor distT="0" distB="0" distL="114300" distR="114300" simplePos="0" relativeHeight="251664384" behindDoc="0" locked="0" layoutInCell="1" allowOverlap="1" wp14:anchorId="6F383B54" wp14:editId="5B48EEDD">
                  <wp:simplePos x="0" y="0"/>
                  <wp:positionH relativeFrom="margin">
                    <wp:posOffset>-78105</wp:posOffset>
                  </wp:positionH>
                  <wp:positionV relativeFrom="margin">
                    <wp:posOffset>66675</wp:posOffset>
                  </wp:positionV>
                  <wp:extent cx="895350" cy="895350"/>
                  <wp:effectExtent l="19050" t="0" r="0" b="0"/>
                  <wp:wrapTopAndBottom/>
                  <wp:docPr id="1" name="Picture 1" descr="wmo_stationery_logo_neg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mo_stationery_logo_neg_smal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anchor>
              </w:drawing>
            </w:r>
          </w:p>
        </w:tc>
        <w:tc>
          <w:tcPr>
            <w:tcW w:w="2911" w:type="dxa"/>
            <w:vAlign w:val="center"/>
          </w:tcPr>
          <w:p w14:paraId="4C76C3E0" w14:textId="77777777" w:rsidR="0096771E" w:rsidRPr="002357B7" w:rsidRDefault="0096771E" w:rsidP="00FF6DC6">
            <w:pPr>
              <w:jc w:val="center"/>
              <w:rPr>
                <w:rFonts w:ascii="Arial" w:hAnsi="Arial" w:cs="Arial"/>
                <w:b/>
                <w:sz w:val="24"/>
                <w:szCs w:val="28"/>
              </w:rPr>
            </w:pPr>
            <w:r w:rsidRPr="002357B7">
              <w:rPr>
                <w:rFonts w:ascii="Arial" w:hAnsi="Arial" w:cs="Arial"/>
                <w:noProof/>
              </w:rPr>
              <w:drawing>
                <wp:anchor distT="0" distB="0" distL="114300" distR="114300" simplePos="0" relativeHeight="251665408" behindDoc="0" locked="0" layoutInCell="1" allowOverlap="1" wp14:anchorId="18007CF6" wp14:editId="65C6B9B0">
                  <wp:simplePos x="0" y="0"/>
                  <wp:positionH relativeFrom="margin">
                    <wp:posOffset>-68580</wp:posOffset>
                  </wp:positionH>
                  <wp:positionV relativeFrom="margin">
                    <wp:posOffset>171450</wp:posOffset>
                  </wp:positionV>
                  <wp:extent cx="1809750" cy="724535"/>
                  <wp:effectExtent l="1905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CS_logo.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09750" cy="724535"/>
                          </a:xfrm>
                          <a:prstGeom prst="rect">
                            <a:avLst/>
                          </a:prstGeom>
                        </pic:spPr>
                      </pic:pic>
                    </a:graphicData>
                  </a:graphic>
                </wp:anchor>
              </w:drawing>
            </w:r>
          </w:p>
        </w:tc>
        <w:tc>
          <w:tcPr>
            <w:tcW w:w="1519" w:type="dxa"/>
            <w:vAlign w:val="center"/>
          </w:tcPr>
          <w:p w14:paraId="03453508" w14:textId="77777777" w:rsidR="0096771E" w:rsidRPr="002357B7" w:rsidRDefault="0096771E" w:rsidP="00FF6DC6">
            <w:pPr>
              <w:jc w:val="center"/>
              <w:rPr>
                <w:rFonts w:ascii="Arial" w:hAnsi="Arial" w:cs="Arial"/>
                <w:b/>
                <w:sz w:val="24"/>
                <w:szCs w:val="28"/>
              </w:rPr>
            </w:pPr>
            <w:r>
              <w:rPr>
                <w:rFonts w:ascii="Arial" w:hAnsi="Arial" w:cs="Arial"/>
                <w:b/>
                <w:noProof/>
                <w:sz w:val="24"/>
                <w:szCs w:val="28"/>
              </w:rPr>
              <w:drawing>
                <wp:anchor distT="0" distB="0" distL="114300" distR="114300" simplePos="0" relativeHeight="251666432" behindDoc="0" locked="0" layoutInCell="1" allowOverlap="1" wp14:anchorId="13CE8A5A" wp14:editId="759E6A5F">
                  <wp:simplePos x="0" y="0"/>
                  <wp:positionH relativeFrom="column">
                    <wp:posOffset>-45720</wp:posOffset>
                  </wp:positionH>
                  <wp:positionV relativeFrom="line">
                    <wp:posOffset>-413385</wp:posOffset>
                  </wp:positionV>
                  <wp:extent cx="1524000" cy="409575"/>
                  <wp:effectExtent l="1905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_FIP_eng_c.jpg"/>
                          <pic:cNvPicPr/>
                        </pic:nvPicPr>
                        <pic:blipFill>
                          <a:blip r:embed="rId33" cstate="print">
                            <a:extLst>
                              <a:ext uri="{28A0092B-C50C-407E-A947-70E740481C1C}">
                                <a14:useLocalDpi xmlns:a14="http://schemas.microsoft.com/office/drawing/2010/main" val="0"/>
                              </a:ext>
                            </a:extLst>
                          </a:blip>
                          <a:srcRect r="40106" b="-22391"/>
                          <a:stretch>
                            <a:fillRect/>
                          </a:stretch>
                        </pic:blipFill>
                        <pic:spPr>
                          <a:xfrm>
                            <a:off x="0" y="0"/>
                            <a:ext cx="1524000" cy="409575"/>
                          </a:xfrm>
                          <a:prstGeom prst="rect">
                            <a:avLst/>
                          </a:prstGeom>
                        </pic:spPr>
                      </pic:pic>
                    </a:graphicData>
                  </a:graphic>
                </wp:anchor>
              </w:drawing>
            </w:r>
          </w:p>
        </w:tc>
        <w:tc>
          <w:tcPr>
            <w:tcW w:w="4717" w:type="dxa"/>
            <w:vAlign w:val="center"/>
          </w:tcPr>
          <w:p w14:paraId="1110206B" w14:textId="77777777" w:rsidR="0096771E" w:rsidRPr="002357B7" w:rsidRDefault="0096771E" w:rsidP="00FF6DC6">
            <w:pPr>
              <w:rPr>
                <w:rFonts w:ascii="Arial" w:hAnsi="Arial" w:cs="Arial"/>
                <w:b/>
                <w:sz w:val="24"/>
                <w:szCs w:val="28"/>
              </w:rPr>
            </w:pPr>
            <w:r>
              <w:rPr>
                <w:rFonts w:ascii="Arial" w:hAnsi="Arial" w:cs="Arial"/>
                <w:b/>
                <w:noProof/>
                <w:sz w:val="24"/>
                <w:szCs w:val="28"/>
              </w:rPr>
              <w:drawing>
                <wp:inline distT="0" distB="0" distL="0" distR="0" wp14:anchorId="5963A9E2" wp14:editId="5F79282E">
                  <wp:extent cx="847725" cy="1095374"/>
                  <wp:effectExtent l="0" t="0" r="9525" b="0"/>
                  <wp:docPr id="6" name="Picture 2"/>
                  <wp:cNvGraphicFramePr/>
                  <a:graphic xmlns:a="http://schemas.openxmlformats.org/drawingml/2006/main">
                    <a:graphicData uri="http://schemas.openxmlformats.org/drawingml/2006/picture">
                      <pic:pic xmlns:pic="http://schemas.openxmlformats.org/drawingml/2006/picture">
                        <pic:nvPicPr>
                          <pic:cNvPr id="44036" name="Picture 6"/>
                          <pic:cNvPicPr>
                            <a:picLocks noChangeAspect="1" noChangeArrowheads="1"/>
                          </pic:cNvPicPr>
                        </pic:nvPicPr>
                        <pic:blipFill rotWithShape="1">
                          <a:blip r:embed="rId12"/>
                          <a:srcRect l="12500" t="5384" r="8036" b="6154"/>
                          <a:stretch/>
                        </pic:blipFill>
                        <pic:spPr bwMode="auto">
                          <a:xfrm>
                            <a:off x="0" y="0"/>
                            <a:ext cx="847144" cy="1094623"/>
                          </a:xfrm>
                          <a:prstGeom prst="rect">
                            <a:avLst/>
                          </a:prstGeom>
                          <a:noFill/>
                          <a:ln>
                            <a:noFill/>
                          </a:ln>
                          <a:extLst>
                            <a:ext uri="{53640926-AAD7-44D8-BBD7-CCE9431645EC}">
                              <a14:shadowObscured xmlns:a14="http://schemas.microsoft.com/office/drawing/2010/main"/>
                            </a:ext>
                          </a:extLst>
                        </pic:spPr>
                      </pic:pic>
                    </a:graphicData>
                  </a:graphic>
                </wp:inline>
              </w:drawing>
            </w:r>
            <w:r w:rsidRPr="0095453E">
              <w:rPr>
                <w:rFonts w:ascii="Arial" w:hAnsi="Arial" w:cs="Arial"/>
                <w:b/>
                <w:noProof/>
                <w:sz w:val="24"/>
                <w:szCs w:val="28"/>
              </w:rPr>
              <w:drawing>
                <wp:inline distT="0" distB="0" distL="0" distR="0" wp14:anchorId="460747D3" wp14:editId="205B3EB3">
                  <wp:extent cx="914400" cy="1225485"/>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srcRect/>
                          <a:stretch>
                            <a:fillRect/>
                          </a:stretch>
                        </pic:blipFill>
                        <pic:spPr bwMode="auto">
                          <a:xfrm>
                            <a:off x="0" y="0"/>
                            <a:ext cx="914400" cy="1225485"/>
                          </a:xfrm>
                          <a:prstGeom prst="rect">
                            <a:avLst/>
                          </a:prstGeom>
                          <a:noFill/>
                          <a:ln w="9525">
                            <a:noFill/>
                            <a:miter lim="800000"/>
                            <a:headEnd/>
                            <a:tailEnd/>
                          </a:ln>
                        </pic:spPr>
                      </pic:pic>
                    </a:graphicData>
                  </a:graphic>
                </wp:inline>
              </w:drawing>
            </w:r>
          </w:p>
        </w:tc>
      </w:tr>
    </w:tbl>
    <w:p w14:paraId="652071FD" w14:textId="77777777" w:rsidR="0096771E" w:rsidRPr="002357B7" w:rsidRDefault="0096771E" w:rsidP="0096771E">
      <w:pPr>
        <w:ind w:right="-604"/>
        <w:jc w:val="center"/>
        <w:rPr>
          <w:rFonts w:ascii="Arial" w:hAnsi="Arial" w:cs="Arial"/>
          <w:b/>
          <w:sz w:val="24"/>
          <w:szCs w:val="28"/>
        </w:rPr>
      </w:pPr>
    </w:p>
    <w:p w14:paraId="28C1E5F5" w14:textId="77777777" w:rsidR="0096771E" w:rsidRPr="002357B7" w:rsidRDefault="0096771E" w:rsidP="0096771E">
      <w:pPr>
        <w:jc w:val="center"/>
        <w:rPr>
          <w:rFonts w:ascii="Arial" w:hAnsi="Arial" w:cs="Arial"/>
          <w:b/>
          <w:sz w:val="32"/>
          <w:szCs w:val="28"/>
        </w:rPr>
      </w:pPr>
      <w:r w:rsidRPr="002357B7">
        <w:rPr>
          <w:rFonts w:ascii="Arial" w:hAnsi="Arial" w:cs="Arial"/>
          <w:b/>
          <w:sz w:val="32"/>
          <w:szCs w:val="28"/>
        </w:rPr>
        <w:t>Regional Stakeholder Consultation on</w:t>
      </w:r>
      <w:r>
        <w:rPr>
          <w:rFonts w:ascii="Arial" w:hAnsi="Arial" w:cs="Arial"/>
          <w:b/>
          <w:sz w:val="32"/>
          <w:szCs w:val="28"/>
        </w:rPr>
        <w:t xml:space="preserve"> </w:t>
      </w:r>
      <w:r w:rsidRPr="002357B7">
        <w:rPr>
          <w:rFonts w:ascii="Arial" w:hAnsi="Arial" w:cs="Arial"/>
          <w:b/>
          <w:sz w:val="32"/>
          <w:szCs w:val="28"/>
        </w:rPr>
        <w:t>Climate Services for the Third Pole Region</w:t>
      </w:r>
    </w:p>
    <w:p w14:paraId="319FA2D3" w14:textId="77777777" w:rsidR="0096771E" w:rsidRPr="002357B7" w:rsidRDefault="0096771E" w:rsidP="0096771E">
      <w:pPr>
        <w:jc w:val="center"/>
        <w:rPr>
          <w:rFonts w:ascii="Arial" w:hAnsi="Arial" w:cs="Arial"/>
          <w:b/>
          <w:szCs w:val="28"/>
        </w:rPr>
      </w:pPr>
      <w:r w:rsidRPr="002357B7">
        <w:rPr>
          <w:rFonts w:ascii="Arial" w:hAnsi="Arial" w:cs="Arial"/>
          <w:b/>
          <w:szCs w:val="28"/>
        </w:rPr>
        <w:t>Holiday Inn Jaipur City Centre, Jaipur, Rajasthan, India</w:t>
      </w:r>
    </w:p>
    <w:p w14:paraId="543642AE" w14:textId="77777777" w:rsidR="0096771E" w:rsidRPr="002357B7" w:rsidRDefault="0096771E" w:rsidP="0096771E">
      <w:pPr>
        <w:jc w:val="center"/>
        <w:rPr>
          <w:rFonts w:ascii="Arial" w:hAnsi="Arial" w:cs="Arial"/>
          <w:b/>
          <w:szCs w:val="28"/>
        </w:rPr>
      </w:pPr>
      <w:r w:rsidRPr="002357B7">
        <w:rPr>
          <w:rFonts w:ascii="Arial" w:hAnsi="Arial" w:cs="Arial"/>
          <w:b/>
          <w:szCs w:val="28"/>
        </w:rPr>
        <w:t>9-11 March 2016</w:t>
      </w:r>
    </w:p>
    <w:p w14:paraId="2D5B10E0" w14:textId="77777777" w:rsidR="0096771E" w:rsidRPr="00E6065A" w:rsidRDefault="0096771E" w:rsidP="0096771E">
      <w:pPr>
        <w:ind w:firstLine="720"/>
        <w:jc w:val="center"/>
        <w:rPr>
          <w:rFonts w:ascii="Arial" w:hAnsi="Arial" w:cs="Arial"/>
          <w:b/>
          <w:sz w:val="24"/>
          <w:szCs w:val="24"/>
        </w:rPr>
      </w:pPr>
      <w:r w:rsidRPr="00E6065A">
        <w:rPr>
          <w:rFonts w:ascii="Arial" w:hAnsi="Arial" w:cs="Arial"/>
          <w:b/>
          <w:sz w:val="24"/>
          <w:szCs w:val="24"/>
        </w:rPr>
        <w:t>Agenda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1796"/>
        <w:gridCol w:w="107"/>
        <w:gridCol w:w="2177"/>
        <w:gridCol w:w="1092"/>
        <w:gridCol w:w="4071"/>
      </w:tblGrid>
      <w:tr w:rsidR="0096771E" w:rsidRPr="002357B7" w14:paraId="1B95B666" w14:textId="77777777" w:rsidTr="00BB0139">
        <w:tc>
          <w:tcPr>
            <w:tcW w:w="9243" w:type="dxa"/>
            <w:gridSpan w:val="5"/>
            <w:shd w:val="clear" w:color="auto" w:fill="92D050"/>
            <w:vAlign w:val="center"/>
            <w:hideMark/>
          </w:tcPr>
          <w:p w14:paraId="240CD6B5" w14:textId="77777777" w:rsidR="0096771E" w:rsidRPr="002357B7" w:rsidRDefault="0096771E" w:rsidP="00FF6DC6">
            <w:pPr>
              <w:rPr>
                <w:rFonts w:ascii="Arial" w:hAnsi="Arial" w:cs="Arial"/>
                <w:b/>
                <w:bCs/>
              </w:rPr>
            </w:pPr>
            <w:r w:rsidRPr="002357B7">
              <w:rPr>
                <w:rFonts w:ascii="Arial" w:hAnsi="Arial" w:cs="Arial"/>
                <w:b/>
                <w:bCs/>
              </w:rPr>
              <w:t>Day 1: 9</w:t>
            </w:r>
            <w:r>
              <w:rPr>
                <w:rFonts w:ascii="Arial" w:hAnsi="Arial" w:cs="Arial"/>
                <w:b/>
                <w:bCs/>
              </w:rPr>
              <w:t xml:space="preserve"> </w:t>
            </w:r>
            <w:r w:rsidRPr="002357B7">
              <w:rPr>
                <w:rFonts w:ascii="Arial" w:hAnsi="Arial" w:cs="Arial"/>
                <w:b/>
                <w:bCs/>
              </w:rPr>
              <w:t>March 2016,  Wednesday</w:t>
            </w:r>
          </w:p>
        </w:tc>
      </w:tr>
      <w:tr w:rsidR="0096771E" w:rsidRPr="002357B7" w14:paraId="150B8E54" w14:textId="77777777" w:rsidTr="00BB0139">
        <w:tc>
          <w:tcPr>
            <w:tcW w:w="1796" w:type="dxa"/>
            <w:shd w:val="clear" w:color="auto" w:fill="FFFFFF" w:themeFill="background1"/>
            <w:vAlign w:val="center"/>
          </w:tcPr>
          <w:p w14:paraId="598315F5" w14:textId="77777777" w:rsidR="0096771E" w:rsidRPr="002357B7" w:rsidRDefault="0096771E" w:rsidP="00FF6DC6">
            <w:pPr>
              <w:jc w:val="center"/>
              <w:rPr>
                <w:rFonts w:ascii="Arial" w:hAnsi="Arial" w:cs="Arial"/>
                <w:b/>
                <w:bCs/>
              </w:rPr>
            </w:pPr>
            <w:r w:rsidRPr="002357B7">
              <w:rPr>
                <w:rFonts w:ascii="Arial" w:hAnsi="Arial" w:cs="Arial"/>
                <w:b/>
                <w:bCs/>
              </w:rPr>
              <w:t>09:00 – 10:00</w:t>
            </w:r>
          </w:p>
        </w:tc>
        <w:tc>
          <w:tcPr>
            <w:tcW w:w="7447" w:type="dxa"/>
            <w:gridSpan w:val="4"/>
            <w:shd w:val="clear" w:color="auto" w:fill="FFFFFF" w:themeFill="background1"/>
            <w:vAlign w:val="center"/>
          </w:tcPr>
          <w:p w14:paraId="14EE4CF8" w14:textId="77777777" w:rsidR="0096771E" w:rsidRPr="002357B7" w:rsidRDefault="0096771E" w:rsidP="00FF6DC6">
            <w:pPr>
              <w:tabs>
                <w:tab w:val="right" w:pos="7500"/>
              </w:tabs>
              <w:ind w:left="342" w:hanging="360"/>
              <w:rPr>
                <w:rFonts w:ascii="Arial" w:hAnsi="Arial" w:cs="Arial"/>
                <w:b/>
                <w:bCs/>
              </w:rPr>
            </w:pPr>
            <w:r w:rsidRPr="002357B7">
              <w:rPr>
                <w:rFonts w:ascii="Arial" w:hAnsi="Arial" w:cs="Arial"/>
                <w:b/>
                <w:bCs/>
              </w:rPr>
              <w:t>REGISTRATION</w:t>
            </w:r>
          </w:p>
        </w:tc>
      </w:tr>
      <w:tr w:rsidR="0096771E" w:rsidRPr="002357B7" w14:paraId="5349739E" w14:textId="77777777" w:rsidTr="00BB0139">
        <w:tc>
          <w:tcPr>
            <w:tcW w:w="1796" w:type="dxa"/>
            <w:shd w:val="clear" w:color="auto" w:fill="D9D9D9" w:themeFill="background1" w:themeFillShade="D9"/>
            <w:vAlign w:val="center"/>
          </w:tcPr>
          <w:p w14:paraId="775FE3E2" w14:textId="77777777" w:rsidR="0096771E" w:rsidRPr="002357B7" w:rsidRDefault="0096771E" w:rsidP="00FF6DC6">
            <w:pPr>
              <w:jc w:val="center"/>
              <w:rPr>
                <w:rFonts w:ascii="Arial" w:hAnsi="Arial" w:cs="Arial"/>
                <w:b/>
                <w:bCs/>
              </w:rPr>
            </w:pPr>
            <w:r w:rsidRPr="002357B7">
              <w:rPr>
                <w:rFonts w:ascii="Arial" w:hAnsi="Arial" w:cs="Arial"/>
                <w:b/>
                <w:bCs/>
              </w:rPr>
              <w:t>SESSION I</w:t>
            </w:r>
          </w:p>
        </w:tc>
        <w:tc>
          <w:tcPr>
            <w:tcW w:w="7447" w:type="dxa"/>
            <w:gridSpan w:val="4"/>
            <w:shd w:val="clear" w:color="auto" w:fill="D9D9D9" w:themeFill="background1" w:themeFillShade="D9"/>
            <w:vAlign w:val="center"/>
          </w:tcPr>
          <w:p w14:paraId="34B65E39" w14:textId="77777777" w:rsidR="0096771E" w:rsidRPr="002357B7" w:rsidRDefault="0096771E" w:rsidP="00FF6DC6">
            <w:pPr>
              <w:tabs>
                <w:tab w:val="right" w:pos="7500"/>
              </w:tabs>
              <w:ind w:left="342" w:hanging="360"/>
              <w:rPr>
                <w:rFonts w:ascii="Arial" w:hAnsi="Arial" w:cs="Arial"/>
              </w:rPr>
            </w:pPr>
            <w:r w:rsidRPr="002357B7">
              <w:rPr>
                <w:rFonts w:ascii="Arial" w:hAnsi="Arial" w:cs="Arial"/>
                <w:b/>
                <w:bCs/>
              </w:rPr>
              <w:t>Inauguration Session</w:t>
            </w:r>
          </w:p>
        </w:tc>
      </w:tr>
      <w:tr w:rsidR="0096771E" w:rsidRPr="002357B7" w14:paraId="015B5016" w14:textId="77777777" w:rsidTr="00BB0139">
        <w:tc>
          <w:tcPr>
            <w:tcW w:w="1796" w:type="dxa"/>
            <w:shd w:val="clear" w:color="auto" w:fill="FFFFFF" w:themeFill="background1"/>
          </w:tcPr>
          <w:p w14:paraId="43E5561B" w14:textId="77777777" w:rsidR="0096771E" w:rsidRPr="0025568B" w:rsidRDefault="0096771E" w:rsidP="00FF6DC6">
            <w:pPr>
              <w:jc w:val="center"/>
              <w:rPr>
                <w:rFonts w:ascii="Arial" w:hAnsi="Arial" w:cs="Arial"/>
                <w:b/>
                <w:bCs/>
              </w:rPr>
            </w:pPr>
            <w:r w:rsidRPr="0025568B">
              <w:rPr>
                <w:rFonts w:ascii="Arial" w:hAnsi="Arial" w:cs="Arial"/>
                <w:b/>
                <w:bCs/>
              </w:rPr>
              <w:t>10:00 – 10:05</w:t>
            </w:r>
          </w:p>
        </w:tc>
        <w:tc>
          <w:tcPr>
            <w:tcW w:w="2284" w:type="dxa"/>
            <w:gridSpan w:val="2"/>
            <w:shd w:val="clear" w:color="auto" w:fill="FFFFFF" w:themeFill="background1"/>
          </w:tcPr>
          <w:p w14:paraId="50251E41" w14:textId="77777777" w:rsidR="0096771E" w:rsidRPr="002357B7" w:rsidRDefault="0096771E" w:rsidP="00FF6DC6">
            <w:pPr>
              <w:pStyle w:val="Heading2"/>
              <w:ind w:left="162" w:right="342" w:hanging="162"/>
              <w:jc w:val="both"/>
              <w:rPr>
                <w:rFonts w:ascii="Arial" w:hAnsi="Arial" w:cs="Arial"/>
                <w:b w:val="0"/>
                <w:bCs w:val="0"/>
                <w:color w:val="auto"/>
                <w:sz w:val="22"/>
              </w:rPr>
            </w:pPr>
            <w:bookmarkStart w:id="24" w:name="_Toc453341125"/>
            <w:r w:rsidRPr="002357B7">
              <w:rPr>
                <w:rFonts w:ascii="Arial" w:hAnsi="Arial" w:cs="Arial"/>
                <w:b w:val="0"/>
                <w:bCs w:val="0"/>
                <w:color w:val="auto"/>
                <w:sz w:val="22"/>
              </w:rPr>
              <w:t>Welcome</w:t>
            </w:r>
            <w:bookmarkEnd w:id="24"/>
            <w:r w:rsidRPr="002357B7">
              <w:rPr>
                <w:rFonts w:ascii="Arial" w:hAnsi="Arial" w:cs="Arial"/>
                <w:b w:val="0"/>
                <w:bCs w:val="0"/>
                <w:color w:val="auto"/>
                <w:sz w:val="22"/>
              </w:rPr>
              <w:t xml:space="preserve"> </w:t>
            </w:r>
          </w:p>
        </w:tc>
        <w:tc>
          <w:tcPr>
            <w:tcW w:w="5163" w:type="dxa"/>
            <w:gridSpan w:val="2"/>
            <w:shd w:val="clear" w:color="auto" w:fill="FFFFFF" w:themeFill="background1"/>
          </w:tcPr>
          <w:p w14:paraId="3B06724A" w14:textId="77777777" w:rsidR="0096771E" w:rsidRPr="002357B7" w:rsidRDefault="0096771E" w:rsidP="00FF6DC6">
            <w:pPr>
              <w:ind w:left="342" w:hanging="360"/>
              <w:rPr>
                <w:rFonts w:ascii="Arial" w:hAnsi="Arial" w:cs="Arial"/>
                <w:bCs/>
              </w:rPr>
            </w:pPr>
            <w:r w:rsidRPr="002357B7">
              <w:rPr>
                <w:rFonts w:ascii="Arial" w:hAnsi="Arial" w:cs="Arial"/>
                <w:bCs/>
              </w:rPr>
              <w:t>Dr  S D Attri, DDGM (O), IMD</w:t>
            </w:r>
            <w:r>
              <w:rPr>
                <w:rFonts w:ascii="Arial" w:hAnsi="Arial" w:cs="Arial"/>
                <w:bCs/>
              </w:rPr>
              <w:t>, New Delhi</w:t>
            </w:r>
          </w:p>
        </w:tc>
      </w:tr>
      <w:tr w:rsidR="0096771E" w:rsidRPr="0058719F" w14:paraId="5D8B9485" w14:textId="77777777" w:rsidTr="00BB0139">
        <w:tc>
          <w:tcPr>
            <w:tcW w:w="179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1C0F3F" w14:textId="77777777" w:rsidR="0096771E" w:rsidRPr="0025568B" w:rsidRDefault="0096771E" w:rsidP="00FF6DC6">
            <w:pPr>
              <w:jc w:val="center"/>
              <w:rPr>
                <w:rFonts w:ascii="Arial" w:hAnsi="Arial" w:cs="Arial"/>
                <w:b/>
                <w:bCs/>
              </w:rPr>
            </w:pPr>
            <w:r w:rsidRPr="0025568B">
              <w:rPr>
                <w:rFonts w:ascii="Arial" w:hAnsi="Arial" w:cs="Arial"/>
                <w:b/>
                <w:bCs/>
              </w:rPr>
              <w:t>10:05 – 10:15</w:t>
            </w:r>
          </w:p>
        </w:tc>
        <w:tc>
          <w:tcPr>
            <w:tcW w:w="22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A81A0A7" w14:textId="77777777" w:rsidR="0096771E" w:rsidRPr="002357B7" w:rsidRDefault="0096771E" w:rsidP="00FF6DC6">
            <w:pPr>
              <w:pStyle w:val="Heading2"/>
              <w:ind w:left="162" w:right="342" w:hanging="162"/>
              <w:rPr>
                <w:rFonts w:ascii="Arial" w:hAnsi="Arial" w:cs="Arial"/>
                <w:b w:val="0"/>
                <w:bCs w:val="0"/>
                <w:color w:val="auto"/>
                <w:sz w:val="22"/>
              </w:rPr>
            </w:pPr>
            <w:bookmarkStart w:id="25" w:name="_Toc453341126"/>
            <w:r w:rsidRPr="002357B7">
              <w:rPr>
                <w:rFonts w:ascii="Arial" w:hAnsi="Arial" w:cs="Arial"/>
                <w:b w:val="0"/>
                <w:bCs w:val="0"/>
                <w:color w:val="auto"/>
                <w:sz w:val="22"/>
              </w:rPr>
              <w:t>WMO Statement</w:t>
            </w:r>
            <w:bookmarkEnd w:id="25"/>
            <w:r w:rsidRPr="002357B7">
              <w:rPr>
                <w:rFonts w:ascii="Arial" w:hAnsi="Arial" w:cs="Arial"/>
                <w:b w:val="0"/>
                <w:bCs w:val="0"/>
                <w:color w:val="auto"/>
                <w:sz w:val="22"/>
              </w:rPr>
              <w:t xml:space="preserve"> </w:t>
            </w:r>
          </w:p>
        </w:tc>
        <w:tc>
          <w:tcPr>
            <w:tcW w:w="516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9FD17EC" w14:textId="77777777" w:rsidR="0096771E" w:rsidRPr="00892CE9" w:rsidRDefault="0096771E" w:rsidP="00FF6DC6">
            <w:pPr>
              <w:ind w:left="342" w:hanging="360"/>
              <w:rPr>
                <w:rFonts w:ascii="Arial" w:hAnsi="Arial" w:cs="Arial"/>
                <w:bCs/>
                <w:lang w:val="it-IT"/>
              </w:rPr>
            </w:pPr>
            <w:r w:rsidRPr="00892CE9">
              <w:rPr>
                <w:rFonts w:ascii="Arial" w:hAnsi="Arial" w:cs="Arial"/>
                <w:bCs/>
                <w:lang w:val="it-IT"/>
              </w:rPr>
              <w:t>Dr R K  Kolli, WMO Secretariat</w:t>
            </w:r>
          </w:p>
        </w:tc>
      </w:tr>
      <w:tr w:rsidR="0096771E" w:rsidRPr="002357B7" w14:paraId="3775FD4E" w14:textId="77777777" w:rsidTr="00BB0139">
        <w:tc>
          <w:tcPr>
            <w:tcW w:w="1796" w:type="dxa"/>
            <w:shd w:val="clear" w:color="auto" w:fill="FFFFFF" w:themeFill="background1"/>
          </w:tcPr>
          <w:p w14:paraId="4ECD9FB6" w14:textId="77777777" w:rsidR="0096771E" w:rsidRPr="0025568B" w:rsidRDefault="0096771E" w:rsidP="00FF6DC6">
            <w:pPr>
              <w:jc w:val="center"/>
              <w:rPr>
                <w:rFonts w:ascii="Arial" w:hAnsi="Arial" w:cs="Arial"/>
                <w:b/>
                <w:bCs/>
              </w:rPr>
            </w:pPr>
            <w:r w:rsidRPr="0025568B">
              <w:rPr>
                <w:rFonts w:ascii="Arial" w:hAnsi="Arial" w:cs="Arial"/>
                <w:b/>
                <w:bCs/>
              </w:rPr>
              <w:t>10:15 – 10:25</w:t>
            </w:r>
          </w:p>
        </w:tc>
        <w:tc>
          <w:tcPr>
            <w:tcW w:w="2284" w:type="dxa"/>
            <w:gridSpan w:val="2"/>
            <w:shd w:val="clear" w:color="auto" w:fill="FFFFFF" w:themeFill="background1"/>
          </w:tcPr>
          <w:p w14:paraId="4174EA73" w14:textId="77777777" w:rsidR="0096771E" w:rsidRPr="002357B7" w:rsidRDefault="0096771E" w:rsidP="00FF6DC6">
            <w:pPr>
              <w:pStyle w:val="Heading2"/>
              <w:ind w:left="162" w:right="342" w:hanging="162"/>
              <w:jc w:val="both"/>
              <w:rPr>
                <w:rFonts w:ascii="Arial" w:hAnsi="Arial" w:cs="Arial"/>
                <w:b w:val="0"/>
                <w:bCs w:val="0"/>
                <w:color w:val="auto"/>
                <w:sz w:val="22"/>
              </w:rPr>
            </w:pPr>
            <w:bookmarkStart w:id="26" w:name="_Toc453341127"/>
            <w:r w:rsidRPr="002357B7">
              <w:rPr>
                <w:rFonts w:ascii="Arial" w:hAnsi="Arial" w:cs="Arial"/>
                <w:b w:val="0"/>
                <w:color w:val="auto"/>
                <w:sz w:val="22"/>
                <w:szCs w:val="22"/>
              </w:rPr>
              <w:t>GFCS Statement</w:t>
            </w:r>
            <w:bookmarkEnd w:id="26"/>
            <w:r w:rsidRPr="002357B7">
              <w:rPr>
                <w:rFonts w:ascii="Arial" w:hAnsi="Arial" w:cs="Arial"/>
                <w:b w:val="0"/>
                <w:color w:val="auto"/>
                <w:sz w:val="22"/>
                <w:szCs w:val="22"/>
              </w:rPr>
              <w:t xml:space="preserve"> </w:t>
            </w:r>
          </w:p>
        </w:tc>
        <w:tc>
          <w:tcPr>
            <w:tcW w:w="5163" w:type="dxa"/>
            <w:gridSpan w:val="2"/>
            <w:shd w:val="clear" w:color="auto" w:fill="FFFFFF" w:themeFill="background1"/>
          </w:tcPr>
          <w:p w14:paraId="3D5315BE" w14:textId="77777777" w:rsidR="0096771E" w:rsidRPr="002357B7" w:rsidRDefault="0096771E" w:rsidP="00FF6DC6">
            <w:pPr>
              <w:rPr>
                <w:rFonts w:ascii="Arial" w:hAnsi="Arial" w:cs="Arial"/>
                <w:bCs/>
              </w:rPr>
            </w:pPr>
            <w:r w:rsidRPr="002357B7">
              <w:rPr>
                <w:rFonts w:ascii="Arial" w:hAnsi="Arial" w:cs="Arial"/>
                <w:bCs/>
              </w:rPr>
              <w:t>Dr V. Grasso, GFCS Office</w:t>
            </w:r>
          </w:p>
        </w:tc>
      </w:tr>
      <w:tr w:rsidR="0096771E" w:rsidRPr="002357B7" w14:paraId="508EDCB3" w14:textId="77777777" w:rsidTr="00BB0139">
        <w:tc>
          <w:tcPr>
            <w:tcW w:w="1796" w:type="dxa"/>
            <w:shd w:val="clear" w:color="auto" w:fill="FFFFFF" w:themeFill="background1"/>
          </w:tcPr>
          <w:p w14:paraId="448366A9" w14:textId="77777777" w:rsidR="0096771E" w:rsidRPr="0025568B" w:rsidRDefault="0096771E" w:rsidP="00FF6DC6">
            <w:pPr>
              <w:jc w:val="center"/>
              <w:rPr>
                <w:rFonts w:ascii="Arial" w:hAnsi="Arial" w:cs="Arial"/>
                <w:b/>
                <w:bCs/>
              </w:rPr>
            </w:pPr>
            <w:r w:rsidRPr="0025568B">
              <w:rPr>
                <w:rFonts w:ascii="Arial" w:hAnsi="Arial" w:cs="Arial"/>
                <w:b/>
                <w:bCs/>
              </w:rPr>
              <w:t>10:25 – 10:40</w:t>
            </w:r>
          </w:p>
        </w:tc>
        <w:tc>
          <w:tcPr>
            <w:tcW w:w="2284" w:type="dxa"/>
            <w:gridSpan w:val="2"/>
            <w:shd w:val="clear" w:color="auto" w:fill="FFFFFF" w:themeFill="background1"/>
          </w:tcPr>
          <w:p w14:paraId="00064C9F" w14:textId="77777777" w:rsidR="0096771E" w:rsidRPr="002357B7" w:rsidRDefault="0096771E" w:rsidP="00FF6DC6">
            <w:pPr>
              <w:ind w:left="342" w:hanging="342"/>
              <w:jc w:val="both"/>
              <w:rPr>
                <w:rFonts w:ascii="Arial" w:hAnsi="Arial" w:cs="Arial"/>
                <w:b/>
                <w:bCs/>
              </w:rPr>
            </w:pPr>
            <w:r w:rsidRPr="002357B7">
              <w:rPr>
                <w:rFonts w:ascii="Arial" w:hAnsi="Arial" w:cs="Arial"/>
              </w:rPr>
              <w:t>Address</w:t>
            </w:r>
          </w:p>
        </w:tc>
        <w:tc>
          <w:tcPr>
            <w:tcW w:w="5163" w:type="dxa"/>
            <w:gridSpan w:val="2"/>
            <w:shd w:val="clear" w:color="auto" w:fill="FFFFFF" w:themeFill="background1"/>
          </w:tcPr>
          <w:p w14:paraId="0CB62078" w14:textId="77777777" w:rsidR="0096771E" w:rsidRPr="002357B7" w:rsidRDefault="0096771E" w:rsidP="00FF6DC6">
            <w:pPr>
              <w:ind w:left="342" w:hanging="360"/>
              <w:rPr>
                <w:rFonts w:ascii="Arial" w:hAnsi="Arial" w:cs="Arial"/>
              </w:rPr>
            </w:pPr>
            <w:r w:rsidRPr="002357B7">
              <w:rPr>
                <w:rFonts w:ascii="Arial" w:hAnsi="Arial" w:cs="Arial"/>
              </w:rPr>
              <w:t>Dr. L.S. Rathore,</w:t>
            </w:r>
          </w:p>
          <w:p w14:paraId="4208519E" w14:textId="77777777" w:rsidR="0096771E" w:rsidRPr="002357B7" w:rsidRDefault="0096771E" w:rsidP="00FF6DC6">
            <w:pPr>
              <w:ind w:left="3"/>
              <w:rPr>
                <w:rFonts w:ascii="Arial" w:hAnsi="Arial" w:cs="Arial"/>
              </w:rPr>
            </w:pPr>
            <w:r w:rsidRPr="002357B7">
              <w:rPr>
                <w:rFonts w:ascii="Arial" w:hAnsi="Arial" w:cs="Arial"/>
              </w:rPr>
              <w:t xml:space="preserve">Director General of Meteorology, IMD and </w:t>
            </w:r>
          </w:p>
          <w:p w14:paraId="54300078" w14:textId="77777777" w:rsidR="0096771E" w:rsidRPr="002357B7" w:rsidRDefault="0096771E" w:rsidP="00FF6DC6">
            <w:pPr>
              <w:ind w:left="3"/>
              <w:rPr>
                <w:rFonts w:ascii="Arial" w:hAnsi="Arial" w:cs="Arial"/>
                <w:b/>
                <w:bCs/>
              </w:rPr>
            </w:pPr>
            <w:r w:rsidRPr="002357B7">
              <w:rPr>
                <w:rFonts w:ascii="Arial" w:hAnsi="Arial" w:cs="Arial"/>
              </w:rPr>
              <w:t>PR of India with WMO</w:t>
            </w:r>
          </w:p>
        </w:tc>
      </w:tr>
      <w:tr w:rsidR="0096771E" w:rsidRPr="002357B7" w14:paraId="78F5760D" w14:textId="77777777" w:rsidTr="00BB0139">
        <w:tc>
          <w:tcPr>
            <w:tcW w:w="1796" w:type="dxa"/>
            <w:shd w:val="clear" w:color="auto" w:fill="FFFFFF" w:themeFill="background1"/>
          </w:tcPr>
          <w:p w14:paraId="13B5A874" w14:textId="77777777" w:rsidR="0096771E" w:rsidRPr="0025568B" w:rsidRDefault="0096771E" w:rsidP="00FF6DC6">
            <w:pPr>
              <w:jc w:val="center"/>
              <w:rPr>
                <w:rFonts w:ascii="Arial" w:hAnsi="Arial" w:cs="Arial"/>
                <w:b/>
                <w:bCs/>
              </w:rPr>
            </w:pPr>
            <w:r w:rsidRPr="0025568B">
              <w:rPr>
                <w:rFonts w:ascii="Arial" w:hAnsi="Arial" w:cs="Arial"/>
                <w:b/>
                <w:bCs/>
              </w:rPr>
              <w:t>10:40 – 10:55</w:t>
            </w:r>
          </w:p>
          <w:p w14:paraId="3B0C336C" w14:textId="77777777" w:rsidR="0096771E" w:rsidRPr="0025568B" w:rsidRDefault="0096771E" w:rsidP="00FF6DC6">
            <w:pPr>
              <w:jc w:val="center"/>
              <w:rPr>
                <w:rFonts w:ascii="Arial" w:hAnsi="Arial" w:cs="Arial"/>
                <w:b/>
                <w:bCs/>
              </w:rPr>
            </w:pPr>
          </w:p>
        </w:tc>
        <w:tc>
          <w:tcPr>
            <w:tcW w:w="2284" w:type="dxa"/>
            <w:gridSpan w:val="2"/>
            <w:shd w:val="clear" w:color="auto" w:fill="FFFFFF" w:themeFill="background1"/>
          </w:tcPr>
          <w:p w14:paraId="5E1D826F" w14:textId="77777777" w:rsidR="0096771E" w:rsidRPr="002357B7" w:rsidRDefault="0096771E" w:rsidP="00FF6DC6">
            <w:pPr>
              <w:ind w:left="342" w:hanging="342"/>
              <w:jc w:val="both"/>
              <w:rPr>
                <w:rFonts w:ascii="Arial" w:hAnsi="Arial" w:cs="Arial"/>
              </w:rPr>
            </w:pPr>
            <w:r w:rsidRPr="002357B7">
              <w:rPr>
                <w:rFonts w:ascii="Arial" w:hAnsi="Arial" w:cs="Arial"/>
                <w:bCs/>
              </w:rPr>
              <w:t xml:space="preserve">Inaugural </w:t>
            </w:r>
            <w:r w:rsidRPr="002357B7">
              <w:rPr>
                <w:rFonts w:ascii="Arial" w:hAnsi="Arial" w:cs="Arial"/>
              </w:rPr>
              <w:t>Address</w:t>
            </w:r>
          </w:p>
        </w:tc>
        <w:tc>
          <w:tcPr>
            <w:tcW w:w="5163" w:type="dxa"/>
            <w:gridSpan w:val="2"/>
            <w:shd w:val="clear" w:color="auto" w:fill="FFFFFF" w:themeFill="background1"/>
          </w:tcPr>
          <w:p w14:paraId="2D21D21D" w14:textId="77777777" w:rsidR="0096771E" w:rsidRPr="002357B7" w:rsidRDefault="0096771E" w:rsidP="00FF6DC6">
            <w:pPr>
              <w:ind w:left="342" w:hanging="360"/>
              <w:rPr>
                <w:rFonts w:ascii="Arial" w:hAnsi="Arial" w:cs="Arial"/>
              </w:rPr>
            </w:pPr>
            <w:r w:rsidRPr="002357B7">
              <w:rPr>
                <w:rFonts w:ascii="Arial" w:hAnsi="Arial" w:cs="Arial"/>
              </w:rPr>
              <w:t>Dr. M. Rajeevan</w:t>
            </w:r>
          </w:p>
          <w:p w14:paraId="05866AB2" w14:textId="77777777" w:rsidR="0096771E" w:rsidRPr="002357B7" w:rsidRDefault="0096771E" w:rsidP="00FF6DC6">
            <w:pPr>
              <w:rPr>
                <w:rFonts w:ascii="Arial" w:hAnsi="Arial" w:cs="Arial"/>
              </w:rPr>
            </w:pPr>
            <w:r w:rsidRPr="002357B7">
              <w:rPr>
                <w:rFonts w:ascii="Arial" w:hAnsi="Arial" w:cs="Arial"/>
              </w:rPr>
              <w:t xml:space="preserve">Secretary, Ministry of Earth Sciences </w:t>
            </w:r>
          </w:p>
          <w:p w14:paraId="10B7DF12" w14:textId="77777777" w:rsidR="0096771E" w:rsidRPr="002357B7" w:rsidRDefault="0096771E" w:rsidP="00FF6DC6">
            <w:pPr>
              <w:rPr>
                <w:rFonts w:ascii="Arial" w:hAnsi="Arial" w:cs="Arial"/>
              </w:rPr>
            </w:pPr>
            <w:r w:rsidRPr="002357B7">
              <w:rPr>
                <w:rFonts w:ascii="Arial" w:hAnsi="Arial" w:cs="Arial"/>
              </w:rPr>
              <w:t xml:space="preserve">Chairman, ESSO and Earth Commission </w:t>
            </w:r>
          </w:p>
        </w:tc>
      </w:tr>
      <w:tr w:rsidR="0096771E" w:rsidRPr="002357B7" w14:paraId="21C4E90B" w14:textId="77777777" w:rsidTr="00BB0139">
        <w:tc>
          <w:tcPr>
            <w:tcW w:w="1796" w:type="dxa"/>
            <w:shd w:val="clear" w:color="auto" w:fill="FFFFFF" w:themeFill="background1"/>
          </w:tcPr>
          <w:p w14:paraId="7BBEB99E" w14:textId="77777777" w:rsidR="0096771E" w:rsidRPr="0025568B" w:rsidRDefault="0096771E" w:rsidP="00FF6DC6">
            <w:pPr>
              <w:jc w:val="center"/>
              <w:rPr>
                <w:rFonts w:ascii="Arial" w:hAnsi="Arial" w:cs="Arial"/>
                <w:b/>
                <w:bCs/>
              </w:rPr>
            </w:pPr>
            <w:r w:rsidRPr="0025568B">
              <w:rPr>
                <w:rFonts w:ascii="Arial" w:hAnsi="Arial" w:cs="Arial"/>
                <w:b/>
                <w:bCs/>
              </w:rPr>
              <w:t>10:55 – 11:00</w:t>
            </w:r>
          </w:p>
        </w:tc>
        <w:tc>
          <w:tcPr>
            <w:tcW w:w="2284" w:type="dxa"/>
            <w:gridSpan w:val="2"/>
            <w:shd w:val="clear" w:color="auto" w:fill="FFFFFF" w:themeFill="background1"/>
          </w:tcPr>
          <w:p w14:paraId="5EE3EDFD" w14:textId="77777777" w:rsidR="0096771E" w:rsidRPr="002357B7" w:rsidRDefault="0096771E" w:rsidP="00FF6DC6">
            <w:pPr>
              <w:ind w:left="342" w:hanging="342"/>
              <w:jc w:val="both"/>
              <w:rPr>
                <w:rFonts w:ascii="Arial" w:hAnsi="Arial" w:cs="Arial"/>
                <w:bCs/>
              </w:rPr>
            </w:pPr>
            <w:r w:rsidRPr="002357B7">
              <w:rPr>
                <w:rFonts w:ascii="Arial" w:hAnsi="Arial" w:cs="Arial"/>
                <w:bCs/>
              </w:rPr>
              <w:t xml:space="preserve">Vote of thanks </w:t>
            </w:r>
          </w:p>
        </w:tc>
        <w:tc>
          <w:tcPr>
            <w:tcW w:w="5163" w:type="dxa"/>
            <w:gridSpan w:val="2"/>
            <w:shd w:val="clear" w:color="auto" w:fill="FFFFFF" w:themeFill="background1"/>
          </w:tcPr>
          <w:p w14:paraId="692DEC08" w14:textId="77777777" w:rsidR="0096771E" w:rsidRPr="002357B7" w:rsidRDefault="0096771E" w:rsidP="00FF6DC6">
            <w:pPr>
              <w:ind w:left="342" w:hanging="360"/>
              <w:rPr>
                <w:rFonts w:ascii="Arial" w:hAnsi="Arial" w:cs="Arial"/>
              </w:rPr>
            </w:pPr>
            <w:r>
              <w:rPr>
                <w:rFonts w:ascii="Arial" w:hAnsi="Arial" w:cs="Arial"/>
              </w:rPr>
              <w:t xml:space="preserve">Mr </w:t>
            </w:r>
            <w:r w:rsidRPr="002357B7">
              <w:rPr>
                <w:rFonts w:ascii="Arial" w:hAnsi="Arial" w:cs="Arial"/>
              </w:rPr>
              <w:t>Anand  Sharma, DDGM, RMC, New Delhi</w:t>
            </w:r>
          </w:p>
        </w:tc>
      </w:tr>
      <w:tr w:rsidR="0096771E" w:rsidRPr="002357B7" w14:paraId="32C266B9" w14:textId="77777777" w:rsidTr="00BB0139">
        <w:tc>
          <w:tcPr>
            <w:tcW w:w="1796" w:type="dxa"/>
            <w:shd w:val="clear" w:color="auto" w:fill="F79646" w:themeFill="accent6"/>
            <w:vAlign w:val="center"/>
            <w:hideMark/>
          </w:tcPr>
          <w:p w14:paraId="1A2D0152" w14:textId="77777777" w:rsidR="0096771E" w:rsidRPr="002357B7" w:rsidRDefault="0096771E" w:rsidP="00FF6DC6">
            <w:pPr>
              <w:jc w:val="center"/>
              <w:rPr>
                <w:rFonts w:ascii="Arial" w:hAnsi="Arial" w:cs="Arial"/>
                <w:b/>
                <w:bCs/>
              </w:rPr>
            </w:pPr>
            <w:r w:rsidRPr="002357B7">
              <w:rPr>
                <w:rFonts w:ascii="Arial" w:hAnsi="Arial" w:cs="Arial"/>
                <w:b/>
                <w:bCs/>
              </w:rPr>
              <w:t>11:00</w:t>
            </w:r>
            <w:r>
              <w:rPr>
                <w:rFonts w:ascii="Arial" w:hAnsi="Arial" w:cs="Arial"/>
                <w:b/>
                <w:bCs/>
              </w:rPr>
              <w:t xml:space="preserve"> </w:t>
            </w:r>
            <w:r w:rsidRPr="002357B7">
              <w:rPr>
                <w:rFonts w:ascii="Arial" w:hAnsi="Arial" w:cs="Arial"/>
                <w:b/>
                <w:bCs/>
              </w:rPr>
              <w:t>–</w:t>
            </w:r>
            <w:r>
              <w:rPr>
                <w:rFonts w:ascii="Arial" w:hAnsi="Arial" w:cs="Arial"/>
                <w:b/>
                <w:bCs/>
              </w:rPr>
              <w:t xml:space="preserve"> </w:t>
            </w:r>
            <w:r w:rsidRPr="002357B7">
              <w:rPr>
                <w:rFonts w:ascii="Arial" w:hAnsi="Arial" w:cs="Arial"/>
                <w:b/>
                <w:bCs/>
              </w:rPr>
              <w:t>11:30</w:t>
            </w:r>
          </w:p>
        </w:tc>
        <w:tc>
          <w:tcPr>
            <w:tcW w:w="7447" w:type="dxa"/>
            <w:gridSpan w:val="4"/>
            <w:shd w:val="clear" w:color="auto" w:fill="F79646" w:themeFill="accent6"/>
            <w:vAlign w:val="center"/>
          </w:tcPr>
          <w:p w14:paraId="4B9874B7" w14:textId="77777777" w:rsidR="0096771E" w:rsidRPr="002357B7" w:rsidRDefault="0096771E" w:rsidP="00FF6DC6">
            <w:pPr>
              <w:rPr>
                <w:rFonts w:ascii="Arial" w:hAnsi="Arial" w:cs="Arial"/>
                <w:b/>
                <w:bCs/>
              </w:rPr>
            </w:pPr>
            <w:r w:rsidRPr="002357B7">
              <w:rPr>
                <w:rFonts w:ascii="Arial" w:hAnsi="Arial" w:cs="Arial"/>
                <w:b/>
              </w:rPr>
              <w:t>Group Photo; Health Break</w:t>
            </w:r>
          </w:p>
        </w:tc>
      </w:tr>
      <w:tr w:rsidR="0096771E" w:rsidRPr="002357B7" w14:paraId="23FC0F69" w14:textId="77777777" w:rsidTr="00BB0139">
        <w:tc>
          <w:tcPr>
            <w:tcW w:w="1796" w:type="dxa"/>
            <w:shd w:val="clear" w:color="auto" w:fill="FFFFFF" w:themeFill="background1"/>
            <w:vAlign w:val="center"/>
          </w:tcPr>
          <w:p w14:paraId="66EBA3AB" w14:textId="77777777" w:rsidR="0096771E" w:rsidRPr="002357B7" w:rsidRDefault="0096771E" w:rsidP="00FF6DC6">
            <w:pPr>
              <w:jc w:val="center"/>
              <w:rPr>
                <w:rFonts w:ascii="Arial" w:hAnsi="Arial" w:cs="Arial"/>
                <w:b/>
                <w:bCs/>
              </w:rPr>
            </w:pPr>
            <w:r w:rsidRPr="002357B7">
              <w:rPr>
                <w:rFonts w:ascii="Arial" w:hAnsi="Arial" w:cs="Arial"/>
                <w:b/>
                <w:bCs/>
              </w:rPr>
              <w:t>11:30</w:t>
            </w:r>
            <w:r>
              <w:rPr>
                <w:rFonts w:ascii="Arial" w:hAnsi="Arial" w:cs="Arial"/>
                <w:b/>
                <w:bCs/>
              </w:rPr>
              <w:t xml:space="preserve"> </w:t>
            </w:r>
            <w:r w:rsidRPr="002357B7">
              <w:rPr>
                <w:rFonts w:ascii="Arial" w:hAnsi="Arial" w:cs="Arial"/>
                <w:b/>
                <w:bCs/>
              </w:rPr>
              <w:t>-</w:t>
            </w:r>
            <w:r>
              <w:rPr>
                <w:rFonts w:ascii="Arial" w:hAnsi="Arial" w:cs="Arial"/>
                <w:b/>
                <w:bCs/>
              </w:rPr>
              <w:t xml:space="preserve"> </w:t>
            </w:r>
            <w:r w:rsidRPr="002357B7">
              <w:rPr>
                <w:rFonts w:ascii="Arial" w:hAnsi="Arial" w:cs="Arial"/>
                <w:b/>
                <w:bCs/>
              </w:rPr>
              <w:t>12:00</w:t>
            </w:r>
          </w:p>
        </w:tc>
        <w:tc>
          <w:tcPr>
            <w:tcW w:w="3376" w:type="dxa"/>
            <w:gridSpan w:val="3"/>
            <w:shd w:val="clear" w:color="auto" w:fill="FFFFFF" w:themeFill="background1"/>
            <w:vAlign w:val="center"/>
          </w:tcPr>
          <w:p w14:paraId="78F2B680" w14:textId="77777777" w:rsidR="0096771E" w:rsidRPr="002357B7" w:rsidRDefault="0096771E" w:rsidP="00FF6DC6">
            <w:pPr>
              <w:jc w:val="both"/>
              <w:rPr>
                <w:rFonts w:ascii="Arial" w:hAnsi="Arial" w:cs="Arial"/>
                <w:b/>
              </w:rPr>
            </w:pPr>
            <w:r w:rsidRPr="002357B7">
              <w:rPr>
                <w:rFonts w:ascii="Arial" w:hAnsi="Arial" w:cs="Arial"/>
              </w:rPr>
              <w:t>Overview of Global Framework for Climate Services</w:t>
            </w:r>
          </w:p>
        </w:tc>
        <w:tc>
          <w:tcPr>
            <w:tcW w:w="4071" w:type="dxa"/>
            <w:shd w:val="clear" w:color="auto" w:fill="FFFFFF" w:themeFill="background1"/>
            <w:vAlign w:val="center"/>
          </w:tcPr>
          <w:p w14:paraId="12505579" w14:textId="77777777" w:rsidR="0096771E" w:rsidRPr="002357B7" w:rsidRDefault="0096771E" w:rsidP="00FF6DC6">
            <w:pPr>
              <w:ind w:left="342" w:hanging="360"/>
              <w:rPr>
                <w:rFonts w:ascii="Arial" w:hAnsi="Arial" w:cs="Arial"/>
              </w:rPr>
            </w:pPr>
            <w:r w:rsidRPr="002357B7">
              <w:rPr>
                <w:rFonts w:ascii="Arial" w:hAnsi="Arial" w:cs="Arial"/>
              </w:rPr>
              <w:t>Dr L S Rathore</w:t>
            </w:r>
          </w:p>
          <w:p w14:paraId="2EEBB7EF" w14:textId="77777777" w:rsidR="0096771E" w:rsidRPr="002357B7" w:rsidRDefault="0096771E" w:rsidP="00FF6DC6">
            <w:pPr>
              <w:ind w:left="342" w:hanging="360"/>
              <w:rPr>
                <w:rFonts w:ascii="Arial" w:hAnsi="Arial" w:cs="Arial"/>
                <w:b/>
              </w:rPr>
            </w:pPr>
            <w:r>
              <w:rPr>
                <w:rFonts w:ascii="Arial" w:hAnsi="Arial" w:cs="Arial"/>
              </w:rPr>
              <w:t>Co-Vice Chair of IBCS</w:t>
            </w:r>
          </w:p>
        </w:tc>
      </w:tr>
      <w:tr w:rsidR="0096771E" w:rsidRPr="002357B7" w14:paraId="3DFC97E5" w14:textId="77777777" w:rsidTr="00BB0139">
        <w:tc>
          <w:tcPr>
            <w:tcW w:w="1796" w:type="dxa"/>
            <w:shd w:val="clear" w:color="auto" w:fill="D9D9D9" w:themeFill="background1" w:themeFillShade="D9"/>
            <w:vAlign w:val="center"/>
          </w:tcPr>
          <w:p w14:paraId="17E802D8" w14:textId="77777777" w:rsidR="0096771E" w:rsidRPr="002357B7" w:rsidRDefault="0096771E" w:rsidP="00FF6DC6">
            <w:pPr>
              <w:jc w:val="center"/>
              <w:rPr>
                <w:rFonts w:ascii="Arial" w:hAnsi="Arial" w:cs="Arial"/>
                <w:b/>
                <w:bCs/>
              </w:rPr>
            </w:pPr>
            <w:r w:rsidRPr="002357B7">
              <w:rPr>
                <w:rFonts w:ascii="Arial" w:hAnsi="Arial" w:cs="Arial"/>
                <w:b/>
                <w:bCs/>
              </w:rPr>
              <w:t>SESSION II</w:t>
            </w:r>
          </w:p>
        </w:tc>
        <w:tc>
          <w:tcPr>
            <w:tcW w:w="7447" w:type="dxa"/>
            <w:gridSpan w:val="4"/>
            <w:shd w:val="clear" w:color="auto" w:fill="D9D9D9" w:themeFill="background1" w:themeFillShade="D9"/>
            <w:vAlign w:val="center"/>
          </w:tcPr>
          <w:p w14:paraId="3AC1C7D3" w14:textId="77777777" w:rsidR="0096771E" w:rsidRPr="002357B7" w:rsidRDefault="0096771E" w:rsidP="00FF6DC6">
            <w:pPr>
              <w:pStyle w:val="Default"/>
              <w:rPr>
                <w:color w:val="auto"/>
                <w:sz w:val="22"/>
                <w:szCs w:val="22"/>
              </w:rPr>
            </w:pPr>
            <w:r w:rsidRPr="002357B7">
              <w:rPr>
                <w:b/>
                <w:color w:val="auto"/>
                <w:sz w:val="22"/>
                <w:szCs w:val="22"/>
              </w:rPr>
              <w:t>Provision and application of climate services in the Third Pole region:   opportunities and challenges</w:t>
            </w:r>
          </w:p>
          <w:p w14:paraId="371BBBB3" w14:textId="77777777" w:rsidR="0096771E" w:rsidRPr="002357B7" w:rsidRDefault="0096771E" w:rsidP="00FF6DC6">
            <w:pPr>
              <w:tabs>
                <w:tab w:val="right" w:pos="7500"/>
              </w:tabs>
              <w:ind w:left="342" w:hanging="360"/>
              <w:rPr>
                <w:rFonts w:ascii="Arial" w:hAnsi="Arial" w:cs="Arial"/>
                <w:lang w:val="fr-CH"/>
              </w:rPr>
            </w:pPr>
            <w:r w:rsidRPr="002357B7">
              <w:rPr>
                <w:rFonts w:ascii="Arial" w:hAnsi="Arial" w:cs="Arial"/>
                <w:bCs/>
                <w:sz w:val="19"/>
                <w:szCs w:val="19"/>
                <w:lang w:val="fr-CH"/>
              </w:rPr>
              <w:t>Chair:</w:t>
            </w:r>
            <w:r>
              <w:rPr>
                <w:rFonts w:ascii="Arial" w:hAnsi="Arial" w:cs="Arial"/>
                <w:bCs/>
                <w:sz w:val="19"/>
                <w:szCs w:val="19"/>
                <w:lang w:val="fr-CH"/>
              </w:rPr>
              <w:t xml:space="preserve"> Dr M Rajeevan</w:t>
            </w:r>
            <w:r w:rsidRPr="002357B7">
              <w:rPr>
                <w:rFonts w:ascii="Arial" w:hAnsi="Arial" w:cs="Arial"/>
                <w:bCs/>
                <w:sz w:val="19"/>
                <w:szCs w:val="19"/>
                <w:lang w:val="fr-CH"/>
              </w:rPr>
              <w:tab/>
              <w:t xml:space="preserve">Rapporteur: </w:t>
            </w:r>
            <w:r w:rsidRPr="002357B7">
              <w:rPr>
                <w:rFonts w:ascii="Arial" w:hAnsi="Arial" w:cs="Arial"/>
                <w:bCs/>
                <w:sz w:val="19"/>
                <w:szCs w:val="19"/>
              </w:rPr>
              <w:t>Ms</w:t>
            </w:r>
            <w:r>
              <w:rPr>
                <w:rFonts w:ascii="Arial" w:hAnsi="Arial" w:cs="Arial"/>
                <w:bCs/>
                <w:sz w:val="19"/>
                <w:szCs w:val="19"/>
              </w:rPr>
              <w:t xml:space="preserve"> </w:t>
            </w:r>
            <w:r w:rsidRPr="002357B7">
              <w:rPr>
                <w:rFonts w:ascii="Arial" w:hAnsi="Arial" w:cs="Arial"/>
                <w:bCs/>
                <w:sz w:val="19"/>
                <w:szCs w:val="19"/>
              </w:rPr>
              <w:t>Jambay</w:t>
            </w:r>
            <w:r>
              <w:rPr>
                <w:rFonts w:ascii="Arial" w:hAnsi="Arial" w:cs="Arial"/>
                <w:bCs/>
                <w:sz w:val="19"/>
                <w:szCs w:val="19"/>
              </w:rPr>
              <w:t xml:space="preserve"> </w:t>
            </w:r>
            <w:r w:rsidRPr="002357B7">
              <w:rPr>
                <w:rFonts w:ascii="Arial" w:hAnsi="Arial" w:cs="Arial"/>
                <w:bCs/>
                <w:sz w:val="19"/>
                <w:szCs w:val="19"/>
              </w:rPr>
              <w:t>Choden</w:t>
            </w:r>
          </w:p>
        </w:tc>
      </w:tr>
      <w:tr w:rsidR="0096771E" w:rsidRPr="002357B7" w14:paraId="4C4BE7F9" w14:textId="77777777" w:rsidTr="00BB0139">
        <w:tc>
          <w:tcPr>
            <w:tcW w:w="9243" w:type="dxa"/>
            <w:gridSpan w:val="5"/>
            <w:shd w:val="clear" w:color="auto" w:fill="D9D9D9" w:themeFill="background1" w:themeFillShade="D9"/>
            <w:vAlign w:val="center"/>
          </w:tcPr>
          <w:p w14:paraId="1E5C0C2D" w14:textId="77777777" w:rsidR="0096771E" w:rsidRPr="002357B7" w:rsidDel="00A848BD" w:rsidRDefault="0096771E" w:rsidP="00FF6DC6">
            <w:pPr>
              <w:pStyle w:val="Default"/>
              <w:rPr>
                <w:bCs/>
                <w:i/>
                <w:color w:val="auto"/>
                <w:sz w:val="21"/>
                <w:szCs w:val="21"/>
                <w:lang w:val="en-ZA"/>
              </w:rPr>
            </w:pPr>
            <w:r w:rsidRPr="002357B7">
              <w:rPr>
                <w:b/>
                <w:bCs/>
                <w:i/>
                <w:color w:val="auto"/>
                <w:sz w:val="21"/>
                <w:szCs w:val="21"/>
              </w:rPr>
              <w:t xml:space="preserve">Description: </w:t>
            </w:r>
            <w:r w:rsidRPr="002357B7">
              <w:rPr>
                <w:bCs/>
                <w:i/>
                <w:color w:val="auto"/>
                <w:sz w:val="21"/>
                <w:szCs w:val="21"/>
              </w:rPr>
              <w:t>Review the services that are currently being provided to the region by various institutions, and discuss lessons learned on development of and applications of climate services with a special focus on High Mountain regions</w:t>
            </w:r>
          </w:p>
        </w:tc>
      </w:tr>
      <w:tr w:rsidR="0096771E" w:rsidRPr="002357B7" w14:paraId="31618591" w14:textId="77777777" w:rsidTr="00BB0139">
        <w:tc>
          <w:tcPr>
            <w:tcW w:w="1796" w:type="dxa"/>
            <w:vAlign w:val="center"/>
            <w:hideMark/>
          </w:tcPr>
          <w:p w14:paraId="170F1C31" w14:textId="77777777" w:rsidR="0096771E" w:rsidRPr="002357B7" w:rsidRDefault="0096771E" w:rsidP="00FF6DC6">
            <w:pPr>
              <w:jc w:val="center"/>
              <w:rPr>
                <w:rFonts w:ascii="Arial" w:hAnsi="Arial" w:cs="Arial"/>
                <w:b/>
              </w:rPr>
            </w:pPr>
            <w:r w:rsidRPr="002357B7">
              <w:rPr>
                <w:rFonts w:ascii="Arial" w:hAnsi="Arial" w:cs="Arial"/>
                <w:b/>
              </w:rPr>
              <w:t>12:00  - 13:00</w:t>
            </w:r>
          </w:p>
        </w:tc>
        <w:tc>
          <w:tcPr>
            <w:tcW w:w="7447" w:type="dxa"/>
            <w:gridSpan w:val="4"/>
            <w:vAlign w:val="center"/>
          </w:tcPr>
          <w:p w14:paraId="39B94A62" w14:textId="77777777" w:rsidR="0096771E" w:rsidRPr="00A6032E" w:rsidRDefault="0096771E" w:rsidP="00FF6DC6">
            <w:pPr>
              <w:rPr>
                <w:rFonts w:ascii="Arial" w:hAnsi="Arial" w:cs="Arial"/>
              </w:rPr>
            </w:pPr>
            <w:r w:rsidRPr="00A6032E">
              <w:rPr>
                <w:rFonts w:ascii="Arial" w:hAnsi="Arial" w:cs="Arial"/>
              </w:rPr>
              <w:t>Overview of current status of climate prediction and climate services in the region (presentations by regional institutions, followed by open discussion)</w:t>
            </w:r>
          </w:p>
          <w:p w14:paraId="14676F7D" w14:textId="77777777" w:rsidR="0096771E" w:rsidRPr="00A6032E" w:rsidRDefault="0096771E" w:rsidP="006C3AC8">
            <w:pPr>
              <w:pStyle w:val="ListParagraph"/>
              <w:numPr>
                <w:ilvl w:val="0"/>
                <w:numId w:val="15"/>
              </w:numPr>
              <w:spacing w:after="0" w:line="240" w:lineRule="auto"/>
              <w:rPr>
                <w:rFonts w:ascii="Arial" w:hAnsi="Arial" w:cs="Arial"/>
              </w:rPr>
            </w:pPr>
            <w:r>
              <w:rPr>
                <w:rFonts w:ascii="Arial" w:hAnsi="Arial" w:cs="Arial"/>
              </w:rPr>
              <w:t xml:space="preserve">Dr D S Pai, IMD: </w:t>
            </w:r>
            <w:r w:rsidRPr="00A6032E">
              <w:rPr>
                <w:rFonts w:ascii="Arial" w:hAnsi="Arial" w:cs="Arial"/>
              </w:rPr>
              <w:t>RCC (Demonstration Phase):</w:t>
            </w:r>
          </w:p>
          <w:p w14:paraId="5F2CD8BD" w14:textId="77777777" w:rsidR="0096771E" w:rsidRPr="00A6032E" w:rsidRDefault="0096771E" w:rsidP="006C3AC8">
            <w:pPr>
              <w:pStyle w:val="ListParagraph"/>
              <w:numPr>
                <w:ilvl w:val="0"/>
                <w:numId w:val="15"/>
              </w:numPr>
              <w:spacing w:after="0" w:line="240" w:lineRule="auto"/>
              <w:rPr>
                <w:rFonts w:ascii="Arial" w:hAnsi="Arial" w:cs="Arial"/>
              </w:rPr>
            </w:pPr>
            <w:r w:rsidRPr="00A6032E">
              <w:rPr>
                <w:rFonts w:ascii="Arial" w:hAnsi="Arial" w:cs="Arial"/>
              </w:rPr>
              <w:t>Dr G Srinivasan</w:t>
            </w:r>
            <w:r>
              <w:rPr>
                <w:rFonts w:ascii="Arial" w:hAnsi="Arial" w:cs="Arial"/>
              </w:rPr>
              <w:t>, RIMES</w:t>
            </w:r>
            <w:r w:rsidRPr="00A6032E">
              <w:rPr>
                <w:rFonts w:ascii="Arial" w:hAnsi="Arial" w:cs="Arial"/>
              </w:rPr>
              <w:t xml:space="preserve">: Translating Climate Information into Climate Services: </w:t>
            </w:r>
          </w:p>
          <w:p w14:paraId="5683ABB1" w14:textId="77777777" w:rsidR="0096771E" w:rsidRPr="00A6032E" w:rsidRDefault="0096771E" w:rsidP="006C3AC8">
            <w:pPr>
              <w:pStyle w:val="ListParagraph"/>
              <w:numPr>
                <w:ilvl w:val="0"/>
                <w:numId w:val="15"/>
              </w:numPr>
              <w:spacing w:after="0" w:line="240" w:lineRule="auto"/>
              <w:rPr>
                <w:rFonts w:ascii="Arial" w:hAnsi="Arial" w:cs="Arial"/>
              </w:rPr>
            </w:pPr>
            <w:r w:rsidRPr="00A6032E">
              <w:rPr>
                <w:rFonts w:ascii="Arial" w:hAnsi="Arial" w:cs="Arial"/>
              </w:rPr>
              <w:t>Mr. Avinash Tyagi</w:t>
            </w:r>
            <w:r>
              <w:rPr>
                <w:rFonts w:ascii="Arial" w:hAnsi="Arial" w:cs="Arial"/>
              </w:rPr>
              <w:t xml:space="preserve">i, ICID: </w:t>
            </w:r>
            <w:r w:rsidRPr="00A6032E">
              <w:rPr>
                <w:rFonts w:ascii="Arial" w:hAnsi="Arial" w:cs="Arial"/>
              </w:rPr>
              <w:t xml:space="preserve">Requirements of climate services in South Asian Region: A GWP Perspective : </w:t>
            </w:r>
          </w:p>
          <w:p w14:paraId="145E87C2" w14:textId="77777777" w:rsidR="0096771E" w:rsidRPr="00A6032E" w:rsidRDefault="0096771E" w:rsidP="006C3AC8">
            <w:pPr>
              <w:pStyle w:val="ListParagraph"/>
              <w:numPr>
                <w:ilvl w:val="0"/>
                <w:numId w:val="15"/>
              </w:numPr>
              <w:spacing w:after="0" w:line="240" w:lineRule="auto"/>
              <w:rPr>
                <w:rFonts w:ascii="Arial" w:hAnsi="Arial" w:cs="Arial"/>
              </w:rPr>
            </w:pPr>
            <w:r>
              <w:rPr>
                <w:rFonts w:ascii="Arial" w:hAnsi="Arial" w:cs="Arial"/>
              </w:rPr>
              <w:t>Mr Sagar Bajracharaya, I</w:t>
            </w:r>
            <w:r w:rsidRPr="00A6032E">
              <w:rPr>
                <w:rFonts w:ascii="Arial" w:hAnsi="Arial" w:cs="Arial"/>
              </w:rPr>
              <w:t>CIMOD: Overview of current status of climate services in the Hindu Kush Himalaya (HKH) region</w:t>
            </w:r>
          </w:p>
          <w:p w14:paraId="098AEAE2" w14:textId="77777777" w:rsidR="0096771E" w:rsidRPr="00A6032E" w:rsidRDefault="0096771E" w:rsidP="006C3AC8">
            <w:pPr>
              <w:pStyle w:val="ListParagraph"/>
              <w:numPr>
                <w:ilvl w:val="0"/>
                <w:numId w:val="15"/>
              </w:numPr>
              <w:spacing w:after="0" w:line="240" w:lineRule="auto"/>
              <w:rPr>
                <w:rFonts w:ascii="Arial" w:hAnsi="Arial" w:cs="Arial"/>
              </w:rPr>
            </w:pPr>
            <w:r>
              <w:rPr>
                <w:rFonts w:ascii="Arial" w:hAnsi="Arial" w:cs="Arial"/>
              </w:rPr>
              <w:t xml:space="preserve">Dr. S C Kar, </w:t>
            </w:r>
            <w:r w:rsidRPr="00A6032E">
              <w:rPr>
                <w:rFonts w:ascii="Arial" w:hAnsi="Arial" w:cs="Arial"/>
              </w:rPr>
              <w:t>BIMSTEC</w:t>
            </w:r>
            <w:r>
              <w:rPr>
                <w:rFonts w:ascii="Arial" w:hAnsi="Arial" w:cs="Arial"/>
              </w:rPr>
              <w:t xml:space="preserve">, India: </w:t>
            </w:r>
            <w:r w:rsidRPr="00635A72">
              <w:rPr>
                <w:rFonts w:ascii="Arial" w:hAnsi="Arial" w:cs="Arial"/>
              </w:rPr>
              <w:t>BIMSTEC</w:t>
            </w:r>
            <w:r>
              <w:rPr>
                <w:rFonts w:ascii="Arial" w:hAnsi="Arial" w:cs="Arial"/>
              </w:rPr>
              <w:t xml:space="preserve"> </w:t>
            </w:r>
            <w:r w:rsidRPr="00635A72">
              <w:rPr>
                <w:rFonts w:ascii="Arial" w:hAnsi="Arial" w:cs="Arial"/>
              </w:rPr>
              <w:t xml:space="preserve"> Centre for Weather &amp; Climate</w:t>
            </w:r>
          </w:p>
        </w:tc>
      </w:tr>
      <w:tr w:rsidR="0096771E" w:rsidRPr="002357B7" w14:paraId="329E2793" w14:textId="77777777" w:rsidTr="00BB0139">
        <w:tc>
          <w:tcPr>
            <w:tcW w:w="1796" w:type="dxa"/>
            <w:tcBorders>
              <w:bottom w:val="single" w:sz="4" w:space="0" w:color="000000"/>
            </w:tcBorders>
            <w:shd w:val="clear" w:color="auto" w:fill="F79646" w:themeFill="accent6"/>
            <w:vAlign w:val="center"/>
            <w:hideMark/>
          </w:tcPr>
          <w:p w14:paraId="054DDEA0" w14:textId="77777777" w:rsidR="0096771E" w:rsidRPr="002357B7" w:rsidRDefault="0096771E" w:rsidP="00FF6DC6">
            <w:pPr>
              <w:jc w:val="center"/>
              <w:rPr>
                <w:rFonts w:ascii="Arial" w:hAnsi="Arial" w:cs="Arial"/>
                <w:b/>
                <w:bCs/>
              </w:rPr>
            </w:pPr>
            <w:r w:rsidRPr="002357B7">
              <w:rPr>
                <w:rFonts w:ascii="Arial" w:hAnsi="Arial" w:cs="Arial"/>
                <w:b/>
                <w:bCs/>
              </w:rPr>
              <w:t>13.00 - 14:00</w:t>
            </w:r>
          </w:p>
        </w:tc>
        <w:tc>
          <w:tcPr>
            <w:tcW w:w="7447" w:type="dxa"/>
            <w:gridSpan w:val="4"/>
            <w:tcBorders>
              <w:bottom w:val="single" w:sz="4" w:space="0" w:color="000000"/>
            </w:tcBorders>
            <w:shd w:val="clear" w:color="auto" w:fill="F79646" w:themeFill="accent6"/>
            <w:vAlign w:val="center"/>
          </w:tcPr>
          <w:p w14:paraId="17625687" w14:textId="77777777" w:rsidR="0096771E" w:rsidRPr="002357B7" w:rsidRDefault="0096771E" w:rsidP="00FF6DC6">
            <w:pPr>
              <w:rPr>
                <w:rFonts w:ascii="Arial" w:hAnsi="Arial" w:cs="Arial"/>
                <w:b/>
                <w:bCs/>
              </w:rPr>
            </w:pPr>
            <w:r w:rsidRPr="002357B7">
              <w:rPr>
                <w:rFonts w:ascii="Arial" w:hAnsi="Arial" w:cs="Arial"/>
                <w:b/>
                <w:bCs/>
              </w:rPr>
              <w:t xml:space="preserve">Lunch </w:t>
            </w:r>
          </w:p>
        </w:tc>
      </w:tr>
      <w:tr w:rsidR="0096771E" w:rsidRPr="002357B7" w14:paraId="2D0B83CC" w14:textId="77777777" w:rsidTr="00BB0139">
        <w:tc>
          <w:tcPr>
            <w:tcW w:w="1796" w:type="dxa"/>
            <w:shd w:val="clear" w:color="auto" w:fill="D9D9D9" w:themeFill="background1" w:themeFillShade="D9"/>
            <w:vAlign w:val="center"/>
          </w:tcPr>
          <w:p w14:paraId="78610485" w14:textId="77777777" w:rsidR="0096771E" w:rsidRPr="002357B7" w:rsidRDefault="0096771E" w:rsidP="00FF6DC6">
            <w:pPr>
              <w:jc w:val="center"/>
              <w:rPr>
                <w:rFonts w:ascii="Arial" w:hAnsi="Arial" w:cs="Arial"/>
                <w:b/>
                <w:bCs/>
              </w:rPr>
            </w:pPr>
            <w:r>
              <w:br w:type="page"/>
            </w:r>
            <w:r w:rsidRPr="002357B7">
              <w:rPr>
                <w:rFonts w:ascii="Arial" w:hAnsi="Arial" w:cs="Arial"/>
                <w:b/>
                <w:bCs/>
              </w:rPr>
              <w:t>SESSION III</w:t>
            </w:r>
          </w:p>
        </w:tc>
        <w:tc>
          <w:tcPr>
            <w:tcW w:w="7447" w:type="dxa"/>
            <w:gridSpan w:val="4"/>
            <w:shd w:val="clear" w:color="auto" w:fill="D9D9D9" w:themeFill="background1" w:themeFillShade="D9"/>
            <w:vAlign w:val="center"/>
          </w:tcPr>
          <w:p w14:paraId="3CF76584" w14:textId="77777777" w:rsidR="0096771E" w:rsidRPr="002357B7" w:rsidRDefault="0096771E" w:rsidP="00FF6DC6">
            <w:pPr>
              <w:pStyle w:val="Default"/>
              <w:rPr>
                <w:color w:val="auto"/>
                <w:sz w:val="22"/>
                <w:szCs w:val="22"/>
              </w:rPr>
            </w:pPr>
            <w:r w:rsidRPr="002357B7">
              <w:rPr>
                <w:b/>
                <w:color w:val="auto"/>
                <w:sz w:val="22"/>
                <w:szCs w:val="22"/>
              </w:rPr>
              <w:t>National capabilities for production, management, delivery and/or application of climate information and services</w:t>
            </w:r>
          </w:p>
          <w:p w14:paraId="79FE54E3" w14:textId="77777777" w:rsidR="0096771E" w:rsidRPr="0025568B" w:rsidRDefault="0096771E" w:rsidP="00FF6DC6">
            <w:pPr>
              <w:rPr>
                <w:rFonts w:ascii="Arial" w:hAnsi="Arial" w:cs="Arial"/>
                <w:sz w:val="19"/>
                <w:szCs w:val="19"/>
              </w:rPr>
            </w:pPr>
            <w:r w:rsidRPr="0025568B">
              <w:rPr>
                <w:rFonts w:ascii="Arial" w:hAnsi="Arial" w:cs="Arial"/>
                <w:bCs/>
                <w:sz w:val="19"/>
                <w:szCs w:val="19"/>
              </w:rPr>
              <w:t xml:space="preserve">Chair: Dr Wolfgang Grabs </w:t>
            </w:r>
            <w:r w:rsidRPr="0025568B">
              <w:rPr>
                <w:rFonts w:ascii="Arial" w:hAnsi="Arial" w:cs="Arial"/>
                <w:bCs/>
                <w:sz w:val="19"/>
                <w:szCs w:val="19"/>
              </w:rPr>
              <w:tab/>
              <w:t xml:space="preserve">                                                  Rapporteur: Mr Hla Tun</w:t>
            </w:r>
          </w:p>
        </w:tc>
      </w:tr>
      <w:tr w:rsidR="0096771E" w:rsidRPr="002357B7" w14:paraId="067D373F" w14:textId="77777777" w:rsidTr="00BB0139">
        <w:tc>
          <w:tcPr>
            <w:tcW w:w="9243" w:type="dxa"/>
            <w:gridSpan w:val="5"/>
            <w:shd w:val="clear" w:color="auto" w:fill="D9D9D9" w:themeFill="background1" w:themeFillShade="D9"/>
            <w:vAlign w:val="center"/>
          </w:tcPr>
          <w:p w14:paraId="2DCC0233" w14:textId="77777777" w:rsidR="0096771E" w:rsidRPr="002357B7" w:rsidRDefault="0096771E" w:rsidP="00FF6DC6">
            <w:pPr>
              <w:pStyle w:val="Default"/>
              <w:rPr>
                <w:b/>
                <w:bCs/>
                <w:i/>
                <w:color w:val="auto"/>
                <w:sz w:val="21"/>
                <w:szCs w:val="21"/>
              </w:rPr>
            </w:pPr>
            <w:r w:rsidRPr="002357B7">
              <w:rPr>
                <w:b/>
                <w:bCs/>
                <w:i/>
                <w:color w:val="auto"/>
                <w:sz w:val="21"/>
                <w:szCs w:val="21"/>
              </w:rPr>
              <w:t xml:space="preserve">Description: </w:t>
            </w:r>
            <w:r w:rsidRPr="002357B7">
              <w:rPr>
                <w:bCs/>
                <w:i/>
                <w:color w:val="auto"/>
                <w:sz w:val="21"/>
                <w:szCs w:val="21"/>
              </w:rPr>
              <w:t>Review the current status of countries’ capabilities to develop and use climate services, future perspectives and their expectations from the GFCS.  (One presentation for each NMHS, addressing operational aspects of climate services - both capabilities and needs, with a focus on the Third Pole region relevant to the concerned country).</w:t>
            </w:r>
          </w:p>
        </w:tc>
      </w:tr>
      <w:tr w:rsidR="0096771E" w:rsidRPr="002357B7" w14:paraId="59C37062" w14:textId="77777777" w:rsidTr="00BB0139">
        <w:tc>
          <w:tcPr>
            <w:tcW w:w="1903" w:type="dxa"/>
            <w:gridSpan w:val="2"/>
            <w:vAlign w:val="center"/>
            <w:hideMark/>
          </w:tcPr>
          <w:p w14:paraId="0CBD21C3" w14:textId="77777777" w:rsidR="0096771E" w:rsidRPr="002357B7" w:rsidRDefault="0096771E" w:rsidP="00FF6DC6">
            <w:pPr>
              <w:jc w:val="center"/>
              <w:rPr>
                <w:rFonts w:ascii="Arial" w:hAnsi="Arial" w:cs="Arial"/>
                <w:b/>
                <w:bCs/>
              </w:rPr>
            </w:pPr>
            <w:r w:rsidRPr="002357B7">
              <w:rPr>
                <w:rFonts w:ascii="Arial" w:hAnsi="Arial" w:cs="Arial"/>
                <w:b/>
                <w:bCs/>
              </w:rPr>
              <w:t>14:00– 16:00</w:t>
            </w:r>
          </w:p>
        </w:tc>
        <w:tc>
          <w:tcPr>
            <w:tcW w:w="7340" w:type="dxa"/>
            <w:gridSpan w:val="3"/>
            <w:vAlign w:val="center"/>
          </w:tcPr>
          <w:p w14:paraId="4EC50051" w14:textId="77777777" w:rsidR="0096771E" w:rsidRPr="00E903FE" w:rsidRDefault="0096771E" w:rsidP="00FF6DC6">
            <w:pPr>
              <w:ind w:left="342" w:hanging="360"/>
              <w:rPr>
                <w:rFonts w:ascii="Arial" w:hAnsi="Arial" w:cs="Arial"/>
              </w:rPr>
            </w:pPr>
            <w:r w:rsidRPr="00E903FE">
              <w:rPr>
                <w:rFonts w:ascii="Arial" w:hAnsi="Arial" w:cs="Arial"/>
              </w:rPr>
              <w:t>Country presentations (10 minutes each)</w:t>
            </w:r>
          </w:p>
          <w:p w14:paraId="76AA1264" w14:textId="77777777" w:rsidR="0096771E" w:rsidRPr="00E903FE" w:rsidRDefault="0096771E" w:rsidP="006C3AC8">
            <w:pPr>
              <w:pStyle w:val="ListParagraph"/>
              <w:numPr>
                <w:ilvl w:val="0"/>
                <w:numId w:val="16"/>
              </w:numPr>
              <w:spacing w:after="0" w:line="240" w:lineRule="auto"/>
              <w:rPr>
                <w:rFonts w:ascii="Arial" w:hAnsi="Arial" w:cs="Arial"/>
              </w:rPr>
            </w:pPr>
            <w:r w:rsidRPr="00E903FE">
              <w:rPr>
                <w:rFonts w:ascii="Arial" w:hAnsi="Arial" w:cs="Arial"/>
              </w:rPr>
              <w:t xml:space="preserve">Afghanistan: </w:t>
            </w:r>
          </w:p>
          <w:p w14:paraId="759086E7" w14:textId="77777777" w:rsidR="0096771E" w:rsidRPr="00E903FE" w:rsidRDefault="0096771E" w:rsidP="006C3AC8">
            <w:pPr>
              <w:pStyle w:val="ListParagraph"/>
              <w:numPr>
                <w:ilvl w:val="0"/>
                <w:numId w:val="16"/>
              </w:numPr>
              <w:spacing w:after="0" w:line="240" w:lineRule="auto"/>
              <w:rPr>
                <w:rFonts w:ascii="Arial" w:hAnsi="Arial" w:cs="Arial"/>
              </w:rPr>
            </w:pPr>
            <w:r w:rsidRPr="00E903FE">
              <w:rPr>
                <w:rFonts w:ascii="Arial" w:hAnsi="Arial" w:cs="Arial"/>
              </w:rPr>
              <w:t xml:space="preserve">China (Dr. S D Attri) </w:t>
            </w:r>
          </w:p>
          <w:p w14:paraId="4494406E" w14:textId="77777777" w:rsidR="0096771E" w:rsidRPr="00E903FE" w:rsidRDefault="0096771E" w:rsidP="006C3AC8">
            <w:pPr>
              <w:pStyle w:val="ListParagraph"/>
              <w:numPr>
                <w:ilvl w:val="0"/>
                <w:numId w:val="16"/>
              </w:numPr>
              <w:spacing w:after="0" w:line="240" w:lineRule="auto"/>
              <w:rPr>
                <w:rFonts w:ascii="Arial" w:hAnsi="Arial" w:cs="Arial"/>
              </w:rPr>
            </w:pPr>
            <w:r w:rsidRPr="00E903FE">
              <w:rPr>
                <w:rFonts w:ascii="Arial" w:hAnsi="Arial" w:cs="Arial"/>
              </w:rPr>
              <w:t xml:space="preserve">India (K Ghosh) </w:t>
            </w:r>
          </w:p>
          <w:p w14:paraId="0678A730" w14:textId="77777777" w:rsidR="0096771E" w:rsidRPr="00E903FE" w:rsidRDefault="0096771E" w:rsidP="006C3AC8">
            <w:pPr>
              <w:pStyle w:val="ListParagraph"/>
              <w:numPr>
                <w:ilvl w:val="0"/>
                <w:numId w:val="16"/>
              </w:numPr>
              <w:spacing w:after="0" w:line="240" w:lineRule="auto"/>
              <w:rPr>
                <w:rFonts w:ascii="Arial" w:hAnsi="Arial" w:cs="Arial"/>
              </w:rPr>
            </w:pPr>
            <w:r w:rsidRPr="00E903FE">
              <w:rPr>
                <w:rFonts w:ascii="Arial" w:hAnsi="Arial" w:cs="Arial"/>
              </w:rPr>
              <w:t>Kyrgyzstan</w:t>
            </w:r>
          </w:p>
          <w:p w14:paraId="5DB28D24" w14:textId="77777777" w:rsidR="0096771E" w:rsidRDefault="0096771E" w:rsidP="006C3AC8">
            <w:pPr>
              <w:pStyle w:val="ListParagraph"/>
              <w:numPr>
                <w:ilvl w:val="0"/>
                <w:numId w:val="16"/>
              </w:numPr>
              <w:spacing w:after="0" w:line="240" w:lineRule="auto"/>
              <w:rPr>
                <w:rFonts w:ascii="Arial" w:hAnsi="Arial" w:cs="Arial"/>
              </w:rPr>
            </w:pPr>
            <w:r w:rsidRPr="0044413A">
              <w:rPr>
                <w:rFonts w:ascii="Arial" w:hAnsi="Arial" w:cs="Arial"/>
              </w:rPr>
              <w:t>Mongolia (Batdorj)</w:t>
            </w:r>
          </w:p>
          <w:p w14:paraId="25DD7A77" w14:textId="77777777" w:rsidR="0096771E" w:rsidRPr="0044413A" w:rsidRDefault="0096771E" w:rsidP="006C3AC8">
            <w:pPr>
              <w:pStyle w:val="ListParagraph"/>
              <w:numPr>
                <w:ilvl w:val="0"/>
                <w:numId w:val="16"/>
              </w:numPr>
              <w:spacing w:after="0" w:line="240" w:lineRule="auto"/>
              <w:rPr>
                <w:rFonts w:ascii="Arial" w:hAnsi="Arial" w:cs="Arial"/>
              </w:rPr>
            </w:pPr>
            <w:r w:rsidRPr="0044413A">
              <w:rPr>
                <w:rFonts w:ascii="Arial" w:hAnsi="Arial" w:cs="Arial"/>
              </w:rPr>
              <w:t xml:space="preserve"> Myanmar (HlaTun) </w:t>
            </w:r>
          </w:p>
          <w:p w14:paraId="3CAFFFA5" w14:textId="77777777" w:rsidR="0096771E" w:rsidRPr="00E903FE" w:rsidRDefault="0096771E" w:rsidP="006C3AC8">
            <w:pPr>
              <w:pStyle w:val="ListParagraph"/>
              <w:numPr>
                <w:ilvl w:val="0"/>
                <w:numId w:val="16"/>
              </w:numPr>
              <w:spacing w:after="0" w:line="240" w:lineRule="auto"/>
              <w:rPr>
                <w:rFonts w:ascii="Arial" w:hAnsi="Arial" w:cs="Arial"/>
              </w:rPr>
            </w:pPr>
            <w:r w:rsidRPr="00E903FE">
              <w:rPr>
                <w:rFonts w:ascii="Arial" w:hAnsi="Arial" w:cs="Arial"/>
              </w:rPr>
              <w:t xml:space="preserve">Nepal (Baidya) </w:t>
            </w:r>
          </w:p>
          <w:p w14:paraId="46EF43AB" w14:textId="77777777" w:rsidR="0096771E" w:rsidRPr="00E903FE" w:rsidRDefault="0096771E" w:rsidP="006C3AC8">
            <w:pPr>
              <w:pStyle w:val="ListParagraph"/>
              <w:numPr>
                <w:ilvl w:val="0"/>
                <w:numId w:val="16"/>
              </w:numPr>
              <w:spacing w:after="0" w:line="240" w:lineRule="auto"/>
              <w:rPr>
                <w:rFonts w:ascii="Arial" w:hAnsi="Arial" w:cs="Arial"/>
              </w:rPr>
            </w:pPr>
            <w:r w:rsidRPr="00E903FE">
              <w:rPr>
                <w:rFonts w:ascii="Arial" w:hAnsi="Arial" w:cs="Arial"/>
              </w:rPr>
              <w:t>Pakistan</w:t>
            </w:r>
          </w:p>
          <w:p w14:paraId="6403D215" w14:textId="77777777" w:rsidR="0096771E" w:rsidRDefault="0096771E" w:rsidP="006C3AC8">
            <w:pPr>
              <w:pStyle w:val="ListParagraph"/>
              <w:numPr>
                <w:ilvl w:val="0"/>
                <w:numId w:val="16"/>
              </w:numPr>
              <w:spacing w:after="0" w:line="240" w:lineRule="auto"/>
              <w:rPr>
                <w:rFonts w:ascii="Arial" w:hAnsi="Arial" w:cs="Arial"/>
              </w:rPr>
            </w:pPr>
            <w:r w:rsidRPr="00E903FE">
              <w:rPr>
                <w:rFonts w:ascii="Arial" w:hAnsi="Arial" w:cs="Arial"/>
              </w:rPr>
              <w:t xml:space="preserve">Tajikistan (Tagoybekov)  </w:t>
            </w:r>
          </w:p>
          <w:p w14:paraId="019F5D1A" w14:textId="77777777" w:rsidR="0096771E" w:rsidRPr="00E903FE" w:rsidRDefault="0096771E" w:rsidP="006C3AC8">
            <w:pPr>
              <w:pStyle w:val="ListParagraph"/>
              <w:numPr>
                <w:ilvl w:val="0"/>
                <w:numId w:val="16"/>
              </w:numPr>
              <w:spacing w:after="0" w:line="240" w:lineRule="auto"/>
              <w:rPr>
                <w:rFonts w:ascii="Arial" w:hAnsi="Arial" w:cs="Arial"/>
              </w:rPr>
            </w:pPr>
            <w:r w:rsidRPr="00E903FE">
              <w:rPr>
                <w:rFonts w:ascii="Arial" w:hAnsi="Arial" w:cs="Arial"/>
              </w:rPr>
              <w:t xml:space="preserve">Uzbekistan (Natalaya) </w:t>
            </w:r>
          </w:p>
        </w:tc>
      </w:tr>
      <w:tr w:rsidR="0096771E" w:rsidRPr="002357B7" w14:paraId="7F42C88E" w14:textId="77777777" w:rsidTr="00BB0139">
        <w:tc>
          <w:tcPr>
            <w:tcW w:w="1903" w:type="dxa"/>
            <w:gridSpan w:val="2"/>
            <w:shd w:val="clear" w:color="auto" w:fill="F79646" w:themeFill="accent6"/>
            <w:vAlign w:val="center"/>
          </w:tcPr>
          <w:p w14:paraId="39BB3373" w14:textId="77777777" w:rsidR="0096771E" w:rsidRPr="002357B7" w:rsidRDefault="0096771E" w:rsidP="00FF6DC6">
            <w:pPr>
              <w:jc w:val="center"/>
              <w:rPr>
                <w:rFonts w:ascii="Arial" w:hAnsi="Arial" w:cs="Arial"/>
                <w:b/>
                <w:bCs/>
              </w:rPr>
            </w:pPr>
            <w:r w:rsidRPr="002357B7">
              <w:rPr>
                <w:rFonts w:ascii="Arial" w:hAnsi="Arial" w:cs="Arial"/>
                <w:b/>
                <w:bCs/>
              </w:rPr>
              <w:t>16:00 – 16:30</w:t>
            </w:r>
          </w:p>
        </w:tc>
        <w:tc>
          <w:tcPr>
            <w:tcW w:w="7340" w:type="dxa"/>
            <w:gridSpan w:val="3"/>
            <w:shd w:val="clear" w:color="auto" w:fill="F79646" w:themeFill="accent6"/>
            <w:vAlign w:val="center"/>
          </w:tcPr>
          <w:p w14:paraId="5DB18B88" w14:textId="77777777" w:rsidR="0096771E" w:rsidRPr="002357B7" w:rsidRDefault="0096771E" w:rsidP="00FF6DC6">
            <w:pPr>
              <w:ind w:left="342" w:hanging="360"/>
              <w:rPr>
                <w:rFonts w:ascii="Arial" w:hAnsi="Arial" w:cs="Arial"/>
              </w:rPr>
            </w:pPr>
            <w:r w:rsidRPr="002357B7">
              <w:rPr>
                <w:rFonts w:ascii="Arial" w:hAnsi="Arial" w:cs="Arial"/>
              </w:rPr>
              <w:t>Health Break</w:t>
            </w:r>
          </w:p>
        </w:tc>
      </w:tr>
      <w:tr w:rsidR="0096771E" w:rsidRPr="002357B7" w14:paraId="5FDBCD6E" w14:textId="77777777" w:rsidTr="00BB0139">
        <w:tc>
          <w:tcPr>
            <w:tcW w:w="1903" w:type="dxa"/>
            <w:gridSpan w:val="2"/>
            <w:vAlign w:val="center"/>
          </w:tcPr>
          <w:p w14:paraId="4014DBDC" w14:textId="77777777" w:rsidR="0096771E" w:rsidRPr="002357B7" w:rsidRDefault="0096771E" w:rsidP="00FF6DC6">
            <w:pPr>
              <w:jc w:val="center"/>
              <w:rPr>
                <w:rFonts w:ascii="Arial" w:hAnsi="Arial" w:cs="Arial"/>
                <w:b/>
                <w:bCs/>
              </w:rPr>
            </w:pPr>
            <w:r w:rsidRPr="002357B7">
              <w:rPr>
                <w:rFonts w:ascii="Arial" w:hAnsi="Arial" w:cs="Arial"/>
                <w:b/>
                <w:bCs/>
              </w:rPr>
              <w:t>16:30 – 17:00</w:t>
            </w:r>
          </w:p>
        </w:tc>
        <w:tc>
          <w:tcPr>
            <w:tcW w:w="7340" w:type="dxa"/>
            <w:gridSpan w:val="3"/>
            <w:vAlign w:val="center"/>
          </w:tcPr>
          <w:p w14:paraId="7B434C87" w14:textId="77777777" w:rsidR="0096771E" w:rsidRPr="002357B7" w:rsidRDefault="0096771E" w:rsidP="00FF6DC6">
            <w:pPr>
              <w:ind w:left="342" w:hanging="360"/>
              <w:rPr>
                <w:rFonts w:ascii="Arial" w:hAnsi="Arial" w:cs="Arial"/>
              </w:rPr>
            </w:pPr>
            <w:r w:rsidRPr="002357B7">
              <w:rPr>
                <w:rFonts w:ascii="Arial" w:hAnsi="Arial" w:cs="Arial"/>
              </w:rPr>
              <w:t>Bhutan case study: provision and use of climate services</w:t>
            </w:r>
            <w:r>
              <w:rPr>
                <w:rFonts w:ascii="Arial" w:hAnsi="Arial" w:cs="Arial"/>
              </w:rPr>
              <w:t>: Mr Tayba Buddha Tamang</w:t>
            </w:r>
          </w:p>
        </w:tc>
      </w:tr>
      <w:tr w:rsidR="0096771E" w:rsidRPr="002357B7" w14:paraId="617B2CCB" w14:textId="77777777" w:rsidTr="00BB0139">
        <w:tc>
          <w:tcPr>
            <w:tcW w:w="1903" w:type="dxa"/>
            <w:gridSpan w:val="2"/>
            <w:vAlign w:val="center"/>
          </w:tcPr>
          <w:p w14:paraId="0E64CE81" w14:textId="77777777" w:rsidR="0096771E" w:rsidRPr="002357B7" w:rsidRDefault="0096771E" w:rsidP="00FF6DC6">
            <w:pPr>
              <w:jc w:val="center"/>
              <w:rPr>
                <w:rFonts w:ascii="Arial" w:hAnsi="Arial" w:cs="Arial"/>
                <w:b/>
                <w:bCs/>
              </w:rPr>
            </w:pPr>
            <w:r w:rsidRPr="002357B7">
              <w:rPr>
                <w:rFonts w:ascii="Arial" w:hAnsi="Arial" w:cs="Arial"/>
                <w:b/>
                <w:bCs/>
              </w:rPr>
              <w:t>17:00 – 17:30</w:t>
            </w:r>
          </w:p>
        </w:tc>
        <w:tc>
          <w:tcPr>
            <w:tcW w:w="7340" w:type="dxa"/>
            <w:gridSpan w:val="3"/>
            <w:vAlign w:val="center"/>
          </w:tcPr>
          <w:p w14:paraId="4C52E0A9" w14:textId="77777777" w:rsidR="0096771E" w:rsidRPr="002357B7" w:rsidRDefault="0096771E" w:rsidP="00FF6DC6">
            <w:pPr>
              <w:ind w:left="342" w:hanging="360"/>
              <w:rPr>
                <w:rFonts w:ascii="Arial" w:hAnsi="Arial" w:cs="Arial"/>
              </w:rPr>
            </w:pPr>
            <w:r w:rsidRPr="002357B7">
              <w:rPr>
                <w:rFonts w:ascii="Arial" w:hAnsi="Arial" w:cs="Arial"/>
              </w:rPr>
              <w:t>Open Discussion</w:t>
            </w:r>
          </w:p>
          <w:p w14:paraId="22819D45" w14:textId="77777777" w:rsidR="0096771E" w:rsidRPr="002357B7" w:rsidRDefault="0096771E" w:rsidP="00FF6DC6">
            <w:pPr>
              <w:rPr>
                <w:rFonts w:ascii="Arial" w:hAnsi="Arial" w:cs="Arial"/>
                <w:i/>
              </w:rPr>
            </w:pPr>
            <w:r w:rsidRPr="002357B7">
              <w:rPr>
                <w:rFonts w:ascii="Arial" w:hAnsi="Arial" w:cs="Arial"/>
                <w:i/>
              </w:rPr>
              <w:t>Common national priorities and regional cooperation for climate services improvement, keeping in view the special needs of the Third Pole region</w:t>
            </w:r>
          </w:p>
        </w:tc>
      </w:tr>
      <w:tr w:rsidR="0096771E" w:rsidRPr="002357B7" w14:paraId="334AE92A" w14:textId="77777777" w:rsidTr="00BB0139">
        <w:tc>
          <w:tcPr>
            <w:tcW w:w="9243" w:type="dxa"/>
            <w:gridSpan w:val="5"/>
            <w:tcBorders>
              <w:bottom w:val="single" w:sz="4" w:space="0" w:color="000000"/>
            </w:tcBorders>
            <w:vAlign w:val="center"/>
          </w:tcPr>
          <w:p w14:paraId="4D724196" w14:textId="77777777" w:rsidR="0096771E" w:rsidRPr="002357B7" w:rsidRDefault="0096771E" w:rsidP="00FF6DC6">
            <w:pPr>
              <w:pStyle w:val="Default"/>
              <w:ind w:left="1170" w:hanging="1170"/>
              <w:jc w:val="center"/>
              <w:rPr>
                <w:rFonts w:eastAsia="Times New Roman"/>
                <w:b/>
                <w:bCs/>
                <w:color w:val="auto"/>
                <w:sz w:val="22"/>
                <w:szCs w:val="22"/>
              </w:rPr>
            </w:pPr>
            <w:r w:rsidRPr="002357B7">
              <w:rPr>
                <w:b/>
                <w:bCs/>
                <w:color w:val="auto"/>
                <w:sz w:val="22"/>
                <w:szCs w:val="22"/>
              </w:rPr>
              <w:t>END OF DAY 1</w:t>
            </w:r>
          </w:p>
        </w:tc>
      </w:tr>
      <w:tr w:rsidR="0096771E" w:rsidRPr="002357B7" w14:paraId="3347B388" w14:textId="77777777" w:rsidTr="00BB0139">
        <w:tblPrEx>
          <w:jc w:val="center"/>
        </w:tblPrEx>
        <w:trPr>
          <w:jc w:val="center"/>
        </w:trPr>
        <w:tc>
          <w:tcPr>
            <w:tcW w:w="9243" w:type="dxa"/>
            <w:gridSpan w:val="5"/>
            <w:shd w:val="clear" w:color="auto" w:fill="92D050"/>
            <w:vAlign w:val="center"/>
          </w:tcPr>
          <w:p w14:paraId="5BDFC9A5" w14:textId="77777777" w:rsidR="0096771E" w:rsidRPr="002357B7" w:rsidRDefault="0096771E" w:rsidP="00FF6DC6">
            <w:pPr>
              <w:pStyle w:val="Default"/>
              <w:ind w:left="1170" w:hanging="1170"/>
              <w:rPr>
                <w:b/>
                <w:bCs/>
                <w:color w:val="auto"/>
                <w:sz w:val="21"/>
                <w:szCs w:val="21"/>
              </w:rPr>
            </w:pPr>
            <w:r>
              <w:rPr>
                <w:rFonts w:eastAsia="Times New Roman"/>
                <w:b/>
                <w:bCs/>
                <w:color w:val="auto"/>
                <w:sz w:val="22"/>
              </w:rPr>
              <w:t>Day 2:  10</w:t>
            </w:r>
            <w:r w:rsidRPr="002357B7">
              <w:rPr>
                <w:rFonts w:eastAsia="Times New Roman"/>
                <w:b/>
                <w:bCs/>
                <w:color w:val="auto"/>
                <w:sz w:val="22"/>
              </w:rPr>
              <w:t xml:space="preserve"> March 2016, Thursday </w:t>
            </w:r>
          </w:p>
        </w:tc>
      </w:tr>
      <w:tr w:rsidR="0096771E" w:rsidRPr="002357B7" w14:paraId="478CD8B6" w14:textId="77777777" w:rsidTr="00BB0139">
        <w:tc>
          <w:tcPr>
            <w:tcW w:w="1903" w:type="dxa"/>
            <w:gridSpan w:val="2"/>
            <w:shd w:val="clear" w:color="auto" w:fill="D9D9D9" w:themeFill="background1" w:themeFillShade="D9"/>
            <w:vAlign w:val="center"/>
          </w:tcPr>
          <w:p w14:paraId="60BF3428" w14:textId="77777777" w:rsidR="0096771E" w:rsidRPr="002357B7" w:rsidRDefault="0096771E" w:rsidP="00FF6DC6">
            <w:pPr>
              <w:jc w:val="center"/>
              <w:rPr>
                <w:rFonts w:ascii="Arial" w:hAnsi="Arial" w:cs="Arial"/>
                <w:b/>
                <w:bCs/>
              </w:rPr>
            </w:pPr>
            <w:r w:rsidRPr="002357B7">
              <w:rPr>
                <w:rFonts w:ascii="Arial" w:hAnsi="Arial" w:cs="Arial"/>
                <w:b/>
                <w:bCs/>
              </w:rPr>
              <w:t>SESSION IV</w:t>
            </w:r>
          </w:p>
        </w:tc>
        <w:tc>
          <w:tcPr>
            <w:tcW w:w="7340" w:type="dxa"/>
            <w:gridSpan w:val="3"/>
            <w:shd w:val="clear" w:color="auto" w:fill="D9D9D9" w:themeFill="background1" w:themeFillShade="D9"/>
            <w:vAlign w:val="center"/>
          </w:tcPr>
          <w:p w14:paraId="2240D4E0" w14:textId="77777777" w:rsidR="0096771E" w:rsidRPr="002357B7" w:rsidRDefault="0096771E" w:rsidP="00FF6DC6">
            <w:pPr>
              <w:pStyle w:val="Default"/>
              <w:rPr>
                <w:color w:val="auto"/>
                <w:sz w:val="22"/>
                <w:szCs w:val="22"/>
              </w:rPr>
            </w:pPr>
            <w:r w:rsidRPr="002357B7">
              <w:rPr>
                <w:b/>
                <w:color w:val="auto"/>
                <w:sz w:val="22"/>
                <w:szCs w:val="22"/>
              </w:rPr>
              <w:t>GFCS priority sectors: current status of the use and needs for climate services and interfacing mechanisms</w:t>
            </w:r>
          </w:p>
          <w:p w14:paraId="2C334FE5" w14:textId="77777777" w:rsidR="0096771E" w:rsidRPr="002357B7" w:rsidRDefault="0096771E" w:rsidP="00FF6DC6">
            <w:pPr>
              <w:tabs>
                <w:tab w:val="right" w:pos="7500"/>
              </w:tabs>
              <w:ind w:left="342" w:hanging="360"/>
              <w:rPr>
                <w:rFonts w:ascii="Arial" w:hAnsi="Arial" w:cs="Arial"/>
              </w:rPr>
            </w:pPr>
            <w:r w:rsidRPr="002357B7">
              <w:rPr>
                <w:rFonts w:ascii="Arial" w:hAnsi="Arial" w:cs="Arial"/>
                <w:bCs/>
                <w:sz w:val="19"/>
                <w:szCs w:val="19"/>
              </w:rPr>
              <w:t>Chair: Dr R K Kolli</w:t>
            </w:r>
            <w:r w:rsidRPr="002357B7">
              <w:rPr>
                <w:rFonts w:ascii="Arial" w:hAnsi="Arial" w:cs="Arial"/>
                <w:bCs/>
                <w:sz w:val="19"/>
                <w:szCs w:val="19"/>
              </w:rPr>
              <w:tab/>
              <w:t>Rapporteur: Ms</w:t>
            </w:r>
            <w:r>
              <w:rPr>
                <w:rFonts w:ascii="Arial" w:hAnsi="Arial" w:cs="Arial"/>
                <w:bCs/>
                <w:sz w:val="19"/>
                <w:szCs w:val="19"/>
              </w:rPr>
              <w:t xml:space="preserve"> </w:t>
            </w:r>
            <w:r w:rsidRPr="002357B7">
              <w:rPr>
                <w:rFonts w:ascii="Arial" w:hAnsi="Arial" w:cs="Arial"/>
                <w:bCs/>
                <w:sz w:val="19"/>
                <w:szCs w:val="19"/>
              </w:rPr>
              <w:t>Jambay</w:t>
            </w:r>
            <w:r>
              <w:rPr>
                <w:rFonts w:ascii="Arial" w:hAnsi="Arial" w:cs="Arial"/>
                <w:bCs/>
                <w:sz w:val="19"/>
                <w:szCs w:val="19"/>
              </w:rPr>
              <w:t xml:space="preserve"> </w:t>
            </w:r>
            <w:r w:rsidRPr="002357B7">
              <w:rPr>
                <w:rFonts w:ascii="Arial" w:hAnsi="Arial" w:cs="Arial"/>
                <w:bCs/>
                <w:sz w:val="19"/>
                <w:szCs w:val="19"/>
              </w:rPr>
              <w:t>Choden</w:t>
            </w:r>
          </w:p>
        </w:tc>
      </w:tr>
      <w:tr w:rsidR="0096771E" w:rsidRPr="002357B7" w14:paraId="3DCB6AEB" w14:textId="77777777" w:rsidTr="00BB0139">
        <w:tblPrEx>
          <w:jc w:val="center"/>
        </w:tblPrEx>
        <w:trPr>
          <w:jc w:val="center"/>
        </w:trPr>
        <w:tc>
          <w:tcPr>
            <w:tcW w:w="9243" w:type="dxa"/>
            <w:gridSpan w:val="5"/>
            <w:shd w:val="clear" w:color="auto" w:fill="D9D9D9" w:themeFill="background1" w:themeFillShade="D9"/>
            <w:vAlign w:val="center"/>
          </w:tcPr>
          <w:p w14:paraId="016293C4" w14:textId="77777777" w:rsidR="0096771E" w:rsidRPr="002357B7" w:rsidRDefault="0096771E" w:rsidP="00FF6DC6">
            <w:pPr>
              <w:pStyle w:val="Default"/>
              <w:rPr>
                <w:rFonts w:eastAsia="Times New Roman"/>
                <w:b/>
                <w:bCs/>
                <w:i/>
                <w:color w:val="auto"/>
                <w:sz w:val="22"/>
                <w:szCs w:val="22"/>
              </w:rPr>
            </w:pPr>
            <w:r w:rsidRPr="002357B7">
              <w:rPr>
                <w:b/>
                <w:i/>
                <w:color w:val="auto"/>
                <w:sz w:val="22"/>
                <w:szCs w:val="22"/>
                <w:lang w:val="en-ZA"/>
              </w:rPr>
              <w:t>Description:</w:t>
            </w:r>
            <w:r w:rsidRPr="002357B7">
              <w:rPr>
                <w:rFonts w:eastAsia="Times New Roman"/>
                <w:bCs/>
                <w:i/>
                <w:color w:val="auto"/>
                <w:sz w:val="22"/>
                <w:szCs w:val="22"/>
              </w:rPr>
              <w:t>Discuss user needs for climate services in the GFCS priority sectors as well as in other sector(s) of critical importance to the Third Pole region. International experts will lead the discussion through brief sector-specific presentations (~20 min), followed by national sector stakeholders (~10 min) and concluding with a plenary discussion of</w:t>
            </w:r>
            <w:r>
              <w:rPr>
                <w:rFonts w:eastAsia="Times New Roman"/>
                <w:bCs/>
                <w:i/>
                <w:color w:val="auto"/>
                <w:sz w:val="22"/>
                <w:szCs w:val="22"/>
              </w:rPr>
              <w:t xml:space="preserve"> all</w:t>
            </w:r>
            <w:r w:rsidRPr="002357B7">
              <w:rPr>
                <w:rFonts w:eastAsia="Times New Roman"/>
                <w:bCs/>
                <w:i/>
                <w:color w:val="auto"/>
                <w:sz w:val="22"/>
                <w:szCs w:val="22"/>
              </w:rPr>
              <w:t xml:space="preserve"> sector</w:t>
            </w:r>
            <w:r>
              <w:rPr>
                <w:rFonts w:eastAsia="Times New Roman"/>
                <w:bCs/>
                <w:i/>
                <w:color w:val="auto"/>
                <w:sz w:val="22"/>
                <w:szCs w:val="22"/>
              </w:rPr>
              <w:t>s.</w:t>
            </w:r>
            <w:r w:rsidRPr="002357B7">
              <w:rPr>
                <w:i/>
                <w:color w:val="auto"/>
                <w:sz w:val="22"/>
                <w:szCs w:val="22"/>
                <w:lang w:val="en-ZA"/>
              </w:rPr>
              <w:t>.</w:t>
            </w:r>
          </w:p>
        </w:tc>
      </w:tr>
      <w:tr w:rsidR="0096771E" w:rsidRPr="002357B7" w14:paraId="26210323" w14:textId="77777777" w:rsidTr="00BB0139">
        <w:tblPrEx>
          <w:jc w:val="center"/>
        </w:tblPrEx>
        <w:trPr>
          <w:jc w:val="center"/>
        </w:trPr>
        <w:tc>
          <w:tcPr>
            <w:tcW w:w="1903" w:type="dxa"/>
            <w:gridSpan w:val="2"/>
            <w:vAlign w:val="center"/>
            <w:hideMark/>
          </w:tcPr>
          <w:p w14:paraId="3FD1935D" w14:textId="77777777" w:rsidR="0096771E" w:rsidRPr="002357B7" w:rsidRDefault="0096771E" w:rsidP="00FF6DC6">
            <w:pPr>
              <w:jc w:val="center"/>
              <w:rPr>
                <w:rFonts w:ascii="Arial" w:hAnsi="Arial" w:cs="Arial"/>
                <w:b/>
                <w:bCs/>
              </w:rPr>
            </w:pPr>
            <w:r w:rsidRPr="002357B7">
              <w:rPr>
                <w:rFonts w:ascii="Arial" w:hAnsi="Arial" w:cs="Arial"/>
                <w:b/>
                <w:bCs/>
              </w:rPr>
              <w:t>09:00 – 09:50</w:t>
            </w:r>
          </w:p>
        </w:tc>
        <w:tc>
          <w:tcPr>
            <w:tcW w:w="7340" w:type="dxa"/>
            <w:gridSpan w:val="3"/>
            <w:vAlign w:val="center"/>
          </w:tcPr>
          <w:p w14:paraId="660F1B7E" w14:textId="77777777" w:rsidR="0096771E" w:rsidRPr="002357B7" w:rsidRDefault="0096771E" w:rsidP="00FF6DC6">
            <w:pPr>
              <w:pStyle w:val="Heading2"/>
              <w:rPr>
                <w:rFonts w:ascii="Arial" w:hAnsi="Arial" w:cs="Arial"/>
                <w:b w:val="0"/>
                <w:bCs w:val="0"/>
                <w:color w:val="auto"/>
                <w:sz w:val="22"/>
              </w:rPr>
            </w:pPr>
            <w:bookmarkStart w:id="27" w:name="_Toc453341128"/>
            <w:r w:rsidRPr="002357B7">
              <w:rPr>
                <w:rFonts w:ascii="Arial" w:hAnsi="Arial" w:cs="Arial"/>
                <w:b w:val="0"/>
                <w:bCs w:val="0"/>
                <w:color w:val="auto"/>
                <w:sz w:val="22"/>
                <w:szCs w:val="22"/>
              </w:rPr>
              <w:t>Agriculture and Food Security</w:t>
            </w:r>
            <w:bookmarkEnd w:id="27"/>
            <w:r w:rsidRPr="002357B7">
              <w:rPr>
                <w:rFonts w:ascii="Arial" w:hAnsi="Arial" w:cs="Arial"/>
                <w:b w:val="0"/>
                <w:bCs w:val="0"/>
                <w:color w:val="auto"/>
                <w:sz w:val="22"/>
                <w:szCs w:val="22"/>
              </w:rPr>
              <w:t xml:space="preserve">  </w:t>
            </w:r>
          </w:p>
          <w:p w14:paraId="6C9EA044" w14:textId="77777777" w:rsidR="0096771E" w:rsidRPr="002357B7" w:rsidRDefault="0096771E" w:rsidP="006C3AC8">
            <w:pPr>
              <w:pStyle w:val="ListParagraph"/>
              <w:numPr>
                <w:ilvl w:val="0"/>
                <w:numId w:val="5"/>
              </w:numPr>
              <w:spacing w:after="0" w:line="240" w:lineRule="auto"/>
              <w:rPr>
                <w:rFonts w:ascii="Arial" w:hAnsi="Arial" w:cs="Arial"/>
              </w:rPr>
            </w:pPr>
            <w:r w:rsidRPr="002357B7">
              <w:rPr>
                <w:rFonts w:ascii="Arial" w:hAnsi="Arial" w:cs="Arial"/>
              </w:rPr>
              <w:t>Dr</w:t>
            </w:r>
            <w:r>
              <w:rPr>
                <w:rFonts w:ascii="Arial" w:hAnsi="Arial" w:cs="Arial"/>
              </w:rPr>
              <w:t xml:space="preserve"> </w:t>
            </w:r>
            <w:r w:rsidRPr="002357B7">
              <w:rPr>
                <w:rFonts w:ascii="Arial" w:hAnsi="Arial" w:cs="Arial"/>
              </w:rPr>
              <w:t>Yahya</w:t>
            </w:r>
            <w:r>
              <w:rPr>
                <w:rFonts w:ascii="Arial" w:hAnsi="Arial" w:cs="Arial"/>
              </w:rPr>
              <w:t xml:space="preserve"> </w:t>
            </w:r>
            <w:r w:rsidRPr="002357B7">
              <w:rPr>
                <w:rFonts w:ascii="Arial" w:hAnsi="Arial" w:cs="Arial"/>
              </w:rPr>
              <w:t>Abawi</w:t>
            </w:r>
            <w:r>
              <w:rPr>
                <w:rFonts w:ascii="Arial" w:hAnsi="Arial" w:cs="Arial"/>
              </w:rPr>
              <w:t>:</w:t>
            </w:r>
            <w:r>
              <w:t xml:space="preserve"> </w:t>
            </w:r>
            <w:r w:rsidRPr="00D128E4">
              <w:rPr>
                <w:rFonts w:ascii="Arial" w:hAnsi="Arial" w:cs="Arial"/>
              </w:rPr>
              <w:t>University of Southern Queensland,</w:t>
            </w:r>
            <w:r>
              <w:rPr>
                <w:rFonts w:ascii="Arial" w:hAnsi="Arial" w:cs="Arial"/>
              </w:rPr>
              <w:t xml:space="preserve"> Australia:</w:t>
            </w:r>
            <w:r w:rsidRPr="00D128E4">
              <w:t xml:space="preserve"> </w:t>
            </w:r>
            <w:r w:rsidRPr="00D128E4">
              <w:rPr>
                <w:rFonts w:ascii="Arial" w:hAnsi="Arial" w:cs="Arial"/>
              </w:rPr>
              <w:t>Climate and Agriculture – Key Challenges and Opportunities</w:t>
            </w:r>
          </w:p>
          <w:p w14:paraId="1C773556" w14:textId="77777777" w:rsidR="0096771E" w:rsidRPr="002357B7" w:rsidRDefault="0096771E" w:rsidP="006C3AC8">
            <w:pPr>
              <w:pStyle w:val="ListParagraph"/>
              <w:numPr>
                <w:ilvl w:val="0"/>
                <w:numId w:val="5"/>
              </w:numPr>
              <w:spacing w:after="0" w:line="240" w:lineRule="auto"/>
              <w:rPr>
                <w:rFonts w:ascii="Arial" w:hAnsi="Arial" w:cs="Arial"/>
              </w:rPr>
            </w:pPr>
            <w:r>
              <w:rPr>
                <w:rFonts w:ascii="Arial" w:hAnsi="Arial" w:cs="Arial"/>
              </w:rPr>
              <w:t>Dr</w:t>
            </w:r>
            <w:r w:rsidRPr="002357B7">
              <w:rPr>
                <w:rFonts w:ascii="Arial" w:hAnsi="Arial" w:cs="Arial"/>
              </w:rPr>
              <w:t xml:space="preserve"> N. </w:t>
            </w:r>
            <w:r>
              <w:rPr>
                <w:rFonts w:ascii="Arial" w:hAnsi="Arial" w:cs="Arial"/>
              </w:rPr>
              <w:t>Chattopadhyay, IMD</w:t>
            </w:r>
            <w:r>
              <w:t xml:space="preserve"> : </w:t>
            </w:r>
            <w:r w:rsidRPr="00D128E4">
              <w:rPr>
                <w:rFonts w:ascii="Arial" w:hAnsi="Arial" w:cs="Arial"/>
              </w:rPr>
              <w:t>Current status of the use and needs for climate services and interfacing mechanisms</w:t>
            </w:r>
          </w:p>
          <w:p w14:paraId="2445D59F" w14:textId="77777777" w:rsidR="0096771E" w:rsidRPr="002357B7" w:rsidRDefault="0096771E" w:rsidP="006C3AC8">
            <w:pPr>
              <w:pStyle w:val="ListParagraph"/>
              <w:numPr>
                <w:ilvl w:val="0"/>
                <w:numId w:val="5"/>
              </w:numPr>
              <w:spacing w:after="0" w:line="240" w:lineRule="auto"/>
              <w:rPr>
                <w:rFonts w:ascii="Arial" w:hAnsi="Arial" w:cs="Arial"/>
              </w:rPr>
            </w:pPr>
            <w:r>
              <w:rPr>
                <w:rFonts w:ascii="Arial" w:hAnsi="Arial" w:cs="Arial"/>
              </w:rPr>
              <w:t>Dr Shree Ram Ghimire, Nepal:</w:t>
            </w:r>
            <w:r w:rsidRPr="002357B7">
              <w:rPr>
                <w:rFonts w:ascii="Arial" w:hAnsi="Arial" w:cs="Arial"/>
              </w:rPr>
              <w:t xml:space="preserve"> </w:t>
            </w:r>
            <w:r w:rsidRPr="009A6D48">
              <w:rPr>
                <w:rFonts w:ascii="Arial" w:hAnsi="Arial" w:cs="Arial"/>
              </w:rPr>
              <w:t>Delivery and Application of Climate Services in Agricultural Sector</w:t>
            </w:r>
          </w:p>
        </w:tc>
      </w:tr>
      <w:tr w:rsidR="0096771E" w:rsidRPr="002357B7" w14:paraId="323D94E4" w14:textId="77777777" w:rsidTr="00BB0139">
        <w:tblPrEx>
          <w:jc w:val="center"/>
        </w:tblPrEx>
        <w:trPr>
          <w:jc w:val="center"/>
        </w:trPr>
        <w:tc>
          <w:tcPr>
            <w:tcW w:w="1903" w:type="dxa"/>
            <w:gridSpan w:val="2"/>
            <w:vAlign w:val="center"/>
            <w:hideMark/>
          </w:tcPr>
          <w:p w14:paraId="5B822F67" w14:textId="77777777" w:rsidR="0096771E" w:rsidRPr="002357B7" w:rsidRDefault="0096771E" w:rsidP="00FF6DC6">
            <w:pPr>
              <w:jc w:val="center"/>
              <w:rPr>
                <w:rFonts w:ascii="Arial" w:hAnsi="Arial" w:cs="Arial"/>
                <w:b/>
                <w:bCs/>
              </w:rPr>
            </w:pPr>
            <w:r w:rsidRPr="002357B7">
              <w:rPr>
                <w:rFonts w:ascii="Arial" w:hAnsi="Arial" w:cs="Arial"/>
                <w:b/>
                <w:bCs/>
              </w:rPr>
              <w:t>09:50– 10:40</w:t>
            </w:r>
          </w:p>
        </w:tc>
        <w:tc>
          <w:tcPr>
            <w:tcW w:w="7340" w:type="dxa"/>
            <w:gridSpan w:val="3"/>
            <w:vAlign w:val="center"/>
          </w:tcPr>
          <w:p w14:paraId="2C616C85" w14:textId="77777777" w:rsidR="0096771E" w:rsidRPr="002357B7" w:rsidRDefault="0096771E" w:rsidP="00FF6DC6">
            <w:pPr>
              <w:pStyle w:val="Heading2"/>
              <w:rPr>
                <w:rFonts w:ascii="Arial" w:hAnsi="Arial" w:cs="Arial"/>
                <w:b w:val="0"/>
                <w:bCs w:val="0"/>
                <w:color w:val="auto"/>
                <w:sz w:val="22"/>
              </w:rPr>
            </w:pPr>
            <w:bookmarkStart w:id="28" w:name="_Toc453341129"/>
            <w:r w:rsidRPr="002357B7">
              <w:rPr>
                <w:rFonts w:ascii="Arial" w:hAnsi="Arial" w:cs="Arial"/>
                <w:b w:val="0"/>
                <w:bCs w:val="0"/>
                <w:color w:val="auto"/>
                <w:sz w:val="22"/>
                <w:szCs w:val="22"/>
              </w:rPr>
              <w:t>Water</w:t>
            </w:r>
            <w:bookmarkEnd w:id="28"/>
            <w:r w:rsidRPr="002357B7">
              <w:rPr>
                <w:rFonts w:ascii="Arial" w:hAnsi="Arial" w:cs="Arial"/>
                <w:b w:val="0"/>
                <w:bCs w:val="0"/>
                <w:color w:val="auto"/>
                <w:sz w:val="22"/>
                <w:szCs w:val="22"/>
              </w:rPr>
              <w:t xml:space="preserve">  </w:t>
            </w:r>
          </w:p>
          <w:p w14:paraId="308CE596" w14:textId="77777777" w:rsidR="0096771E" w:rsidRPr="002357B7" w:rsidRDefault="0096771E" w:rsidP="006C3AC8">
            <w:pPr>
              <w:pStyle w:val="ListParagraph"/>
              <w:numPr>
                <w:ilvl w:val="0"/>
                <w:numId w:val="6"/>
              </w:numPr>
              <w:spacing w:after="0" w:line="240" w:lineRule="auto"/>
              <w:rPr>
                <w:rFonts w:ascii="Arial" w:hAnsi="Arial" w:cs="Arial"/>
              </w:rPr>
            </w:pPr>
            <w:r w:rsidRPr="002357B7">
              <w:rPr>
                <w:rFonts w:ascii="Arial" w:hAnsi="Arial" w:cs="Arial"/>
              </w:rPr>
              <w:t>Dr Grabs Wolfgang</w:t>
            </w:r>
            <w:r>
              <w:rPr>
                <w:rFonts w:ascii="Arial" w:hAnsi="Arial" w:cs="Arial"/>
              </w:rPr>
              <w:t>,</w:t>
            </w:r>
            <w:r>
              <w:t xml:space="preserve"> </w:t>
            </w:r>
            <w:r w:rsidRPr="00643FAE">
              <w:rPr>
                <w:rFonts w:ascii="Arial" w:hAnsi="Arial" w:cs="Arial"/>
              </w:rPr>
              <w:t>German Federal Institute of Hydrology</w:t>
            </w:r>
            <w:r>
              <w:rPr>
                <w:rFonts w:ascii="Arial" w:hAnsi="Arial" w:cs="Arial"/>
              </w:rPr>
              <w:t>: W</w:t>
            </w:r>
            <w:r w:rsidRPr="00496120">
              <w:rPr>
                <w:rFonts w:ascii="Arial" w:hAnsi="Arial" w:cs="Arial"/>
              </w:rPr>
              <w:t>ater in the third pole region in the context of the</w:t>
            </w:r>
            <w:r>
              <w:rPr>
                <w:rFonts w:ascii="Arial" w:hAnsi="Arial" w:cs="Arial"/>
              </w:rPr>
              <w:t xml:space="preserve"> Global F</w:t>
            </w:r>
            <w:r w:rsidRPr="00496120">
              <w:rPr>
                <w:rFonts w:ascii="Arial" w:hAnsi="Arial" w:cs="Arial"/>
              </w:rPr>
              <w:t xml:space="preserve">ramework </w:t>
            </w:r>
            <w:r>
              <w:rPr>
                <w:rFonts w:ascii="Arial" w:hAnsi="Arial" w:cs="Arial"/>
              </w:rPr>
              <w:t>for Climate S</w:t>
            </w:r>
            <w:r w:rsidRPr="00496120">
              <w:rPr>
                <w:rFonts w:ascii="Arial" w:hAnsi="Arial" w:cs="Arial"/>
              </w:rPr>
              <w:t>ervices (GFCS)</w:t>
            </w:r>
          </w:p>
          <w:p w14:paraId="285078F8" w14:textId="77777777" w:rsidR="0096771E" w:rsidRPr="00643FAE" w:rsidRDefault="0096771E" w:rsidP="006C3AC8">
            <w:pPr>
              <w:pStyle w:val="ListParagraph"/>
              <w:numPr>
                <w:ilvl w:val="0"/>
                <w:numId w:val="6"/>
              </w:numPr>
              <w:spacing w:after="0" w:line="240" w:lineRule="auto"/>
              <w:rPr>
                <w:rFonts w:ascii="Arial" w:hAnsi="Arial" w:cs="Arial"/>
              </w:rPr>
            </w:pPr>
            <w:r w:rsidRPr="00643FAE">
              <w:rPr>
                <w:rFonts w:ascii="Arial" w:hAnsi="Arial" w:cs="Arial"/>
              </w:rPr>
              <w:t>Mr Zin Than Kyaw,</w:t>
            </w:r>
            <w:r>
              <w:rPr>
                <w:rFonts w:ascii="Arial" w:hAnsi="Arial" w:cs="Arial"/>
              </w:rPr>
              <w:t xml:space="preserve"> </w:t>
            </w:r>
            <w:r w:rsidRPr="00643FAE">
              <w:rPr>
                <w:rFonts w:ascii="Arial" w:hAnsi="Arial" w:cs="Arial"/>
              </w:rPr>
              <w:t xml:space="preserve"> Myanmar: Implementation </w:t>
            </w:r>
            <w:r>
              <w:rPr>
                <w:rFonts w:ascii="Arial" w:hAnsi="Arial" w:cs="Arial"/>
              </w:rPr>
              <w:t>by</w:t>
            </w:r>
            <w:r w:rsidRPr="00643FAE">
              <w:rPr>
                <w:rFonts w:ascii="Arial" w:hAnsi="Arial" w:cs="Arial"/>
              </w:rPr>
              <w:t xml:space="preserve"> Directorate of Water Resources and Improvement of River Systems</w:t>
            </w:r>
            <w:r>
              <w:rPr>
                <w:rFonts w:ascii="Arial" w:hAnsi="Arial" w:cs="Arial"/>
              </w:rPr>
              <w:t xml:space="preserve"> </w:t>
            </w:r>
            <w:r w:rsidRPr="00643FAE">
              <w:rPr>
                <w:rFonts w:ascii="Arial" w:hAnsi="Arial" w:cs="Arial"/>
              </w:rPr>
              <w:t>(DWIR) in Myanmar</w:t>
            </w:r>
          </w:p>
        </w:tc>
      </w:tr>
      <w:tr w:rsidR="0096771E" w:rsidRPr="002357B7" w14:paraId="772B8C48" w14:textId="77777777" w:rsidTr="00BB0139">
        <w:tblPrEx>
          <w:jc w:val="center"/>
        </w:tblPrEx>
        <w:trPr>
          <w:jc w:val="center"/>
        </w:trPr>
        <w:tc>
          <w:tcPr>
            <w:tcW w:w="1903" w:type="dxa"/>
            <w:gridSpan w:val="2"/>
            <w:shd w:val="clear" w:color="auto" w:fill="F79646" w:themeFill="accent6"/>
            <w:vAlign w:val="center"/>
          </w:tcPr>
          <w:p w14:paraId="7F85BDA6" w14:textId="77777777" w:rsidR="0096771E" w:rsidRPr="002357B7" w:rsidRDefault="0096771E" w:rsidP="00FF6DC6">
            <w:pPr>
              <w:jc w:val="center"/>
              <w:rPr>
                <w:rFonts w:ascii="Arial" w:hAnsi="Arial" w:cs="Arial"/>
                <w:b/>
                <w:bCs/>
              </w:rPr>
            </w:pPr>
            <w:r w:rsidRPr="002357B7">
              <w:rPr>
                <w:rFonts w:ascii="Arial" w:hAnsi="Arial" w:cs="Arial"/>
                <w:b/>
                <w:bCs/>
              </w:rPr>
              <w:t>10:40 – 11:10</w:t>
            </w:r>
          </w:p>
        </w:tc>
        <w:tc>
          <w:tcPr>
            <w:tcW w:w="7340" w:type="dxa"/>
            <w:gridSpan w:val="3"/>
            <w:shd w:val="clear" w:color="auto" w:fill="F79646" w:themeFill="accent6"/>
            <w:vAlign w:val="center"/>
          </w:tcPr>
          <w:p w14:paraId="48C98CCE" w14:textId="77777777" w:rsidR="0096771E" w:rsidRPr="002357B7" w:rsidRDefault="0096771E" w:rsidP="00FF6DC6">
            <w:pPr>
              <w:pStyle w:val="Heading2"/>
              <w:rPr>
                <w:rFonts w:ascii="Arial" w:hAnsi="Arial" w:cs="Arial"/>
                <w:b w:val="0"/>
                <w:bCs w:val="0"/>
                <w:color w:val="auto"/>
                <w:sz w:val="22"/>
              </w:rPr>
            </w:pPr>
            <w:bookmarkStart w:id="29" w:name="_Toc453341130"/>
            <w:r w:rsidRPr="002357B7">
              <w:rPr>
                <w:rFonts w:ascii="Arial" w:hAnsi="Arial" w:cs="Arial"/>
                <w:b w:val="0"/>
                <w:bCs w:val="0"/>
                <w:color w:val="auto"/>
                <w:sz w:val="22"/>
                <w:szCs w:val="22"/>
              </w:rPr>
              <w:t>Health Break</w:t>
            </w:r>
            <w:bookmarkEnd w:id="29"/>
          </w:p>
        </w:tc>
      </w:tr>
      <w:tr w:rsidR="0096771E" w:rsidRPr="002357B7" w14:paraId="317C119C" w14:textId="77777777" w:rsidTr="00BB0139">
        <w:tblPrEx>
          <w:jc w:val="center"/>
        </w:tblPrEx>
        <w:trPr>
          <w:jc w:val="center"/>
        </w:trPr>
        <w:tc>
          <w:tcPr>
            <w:tcW w:w="1903" w:type="dxa"/>
            <w:gridSpan w:val="2"/>
            <w:vAlign w:val="center"/>
            <w:hideMark/>
          </w:tcPr>
          <w:p w14:paraId="5CB19101" w14:textId="77777777" w:rsidR="0096771E" w:rsidRPr="002357B7" w:rsidRDefault="0096771E" w:rsidP="00FF6DC6">
            <w:pPr>
              <w:jc w:val="center"/>
              <w:rPr>
                <w:rFonts w:ascii="Arial" w:hAnsi="Arial" w:cs="Arial"/>
                <w:b/>
                <w:bCs/>
              </w:rPr>
            </w:pPr>
            <w:r w:rsidRPr="002357B7">
              <w:rPr>
                <w:rFonts w:ascii="Arial" w:hAnsi="Arial" w:cs="Arial"/>
                <w:b/>
                <w:bCs/>
              </w:rPr>
              <w:t>11:10 – 11:</w:t>
            </w:r>
            <w:r>
              <w:rPr>
                <w:rFonts w:ascii="Arial" w:hAnsi="Arial" w:cs="Arial"/>
                <w:b/>
                <w:bCs/>
              </w:rPr>
              <w:t>3</w:t>
            </w:r>
            <w:r w:rsidRPr="002357B7">
              <w:rPr>
                <w:rFonts w:ascii="Arial" w:hAnsi="Arial" w:cs="Arial"/>
                <w:b/>
                <w:bCs/>
              </w:rPr>
              <w:t>0</w:t>
            </w:r>
          </w:p>
        </w:tc>
        <w:tc>
          <w:tcPr>
            <w:tcW w:w="7340" w:type="dxa"/>
            <w:gridSpan w:val="3"/>
            <w:vAlign w:val="center"/>
          </w:tcPr>
          <w:p w14:paraId="2314ADF4" w14:textId="77777777" w:rsidR="0096771E" w:rsidRPr="002357B7" w:rsidRDefault="0096771E" w:rsidP="00FF6DC6">
            <w:pPr>
              <w:pStyle w:val="Heading2"/>
              <w:rPr>
                <w:rFonts w:ascii="Arial" w:hAnsi="Arial" w:cs="Arial"/>
                <w:b w:val="0"/>
                <w:bCs w:val="0"/>
                <w:color w:val="auto"/>
                <w:sz w:val="22"/>
              </w:rPr>
            </w:pPr>
            <w:bookmarkStart w:id="30" w:name="_Toc453341131"/>
            <w:r w:rsidRPr="002357B7">
              <w:rPr>
                <w:rFonts w:ascii="Arial" w:hAnsi="Arial" w:cs="Arial"/>
                <w:b w:val="0"/>
                <w:bCs w:val="0"/>
                <w:color w:val="auto"/>
                <w:sz w:val="22"/>
                <w:szCs w:val="22"/>
              </w:rPr>
              <w:t>Health</w:t>
            </w:r>
            <w:bookmarkEnd w:id="30"/>
            <w:r w:rsidRPr="002357B7">
              <w:rPr>
                <w:rFonts w:ascii="Arial" w:hAnsi="Arial" w:cs="Arial"/>
                <w:b w:val="0"/>
                <w:bCs w:val="0"/>
                <w:color w:val="auto"/>
                <w:sz w:val="22"/>
                <w:szCs w:val="22"/>
              </w:rPr>
              <w:t xml:space="preserve">   </w:t>
            </w:r>
          </w:p>
          <w:p w14:paraId="6B623444" w14:textId="77777777" w:rsidR="0096771E" w:rsidRPr="002357B7" w:rsidRDefault="0096771E" w:rsidP="006C3AC8">
            <w:pPr>
              <w:pStyle w:val="ListParagraph"/>
              <w:numPr>
                <w:ilvl w:val="0"/>
                <w:numId w:val="6"/>
              </w:numPr>
              <w:spacing w:after="0" w:line="240" w:lineRule="auto"/>
              <w:rPr>
                <w:rFonts w:ascii="Arial" w:hAnsi="Arial" w:cs="Arial"/>
              </w:rPr>
            </w:pPr>
            <w:r>
              <w:rPr>
                <w:rFonts w:ascii="Arial" w:hAnsi="Arial" w:cs="Arial"/>
              </w:rPr>
              <w:t>Dr  D.R. Pattanaik, IMD: Climate and health</w:t>
            </w:r>
          </w:p>
        </w:tc>
      </w:tr>
      <w:tr w:rsidR="0096771E" w:rsidRPr="002357B7" w14:paraId="1D9138E8" w14:textId="77777777" w:rsidTr="00BB0139">
        <w:tblPrEx>
          <w:jc w:val="center"/>
        </w:tblPrEx>
        <w:trPr>
          <w:jc w:val="center"/>
        </w:trPr>
        <w:tc>
          <w:tcPr>
            <w:tcW w:w="1903" w:type="dxa"/>
            <w:gridSpan w:val="2"/>
            <w:vAlign w:val="center"/>
          </w:tcPr>
          <w:p w14:paraId="7FBC5FB7" w14:textId="77777777" w:rsidR="0096771E" w:rsidRPr="002357B7" w:rsidRDefault="0096771E" w:rsidP="00FF6DC6">
            <w:pPr>
              <w:jc w:val="center"/>
              <w:rPr>
                <w:rFonts w:ascii="Arial" w:hAnsi="Arial" w:cs="Arial"/>
                <w:b/>
                <w:bCs/>
              </w:rPr>
            </w:pPr>
            <w:r w:rsidRPr="002357B7">
              <w:rPr>
                <w:rFonts w:ascii="Arial" w:hAnsi="Arial" w:cs="Arial"/>
                <w:b/>
                <w:bCs/>
              </w:rPr>
              <w:t>11:</w:t>
            </w:r>
            <w:r>
              <w:rPr>
                <w:rFonts w:ascii="Arial" w:hAnsi="Arial" w:cs="Arial"/>
                <w:b/>
                <w:bCs/>
              </w:rPr>
              <w:t>3</w:t>
            </w:r>
            <w:r w:rsidRPr="002357B7">
              <w:rPr>
                <w:rFonts w:ascii="Arial" w:hAnsi="Arial" w:cs="Arial"/>
                <w:b/>
                <w:bCs/>
              </w:rPr>
              <w:t>0  - 12:</w:t>
            </w:r>
            <w:r>
              <w:rPr>
                <w:rFonts w:ascii="Arial" w:hAnsi="Arial" w:cs="Arial"/>
                <w:b/>
                <w:bCs/>
              </w:rPr>
              <w:t>00</w:t>
            </w:r>
          </w:p>
        </w:tc>
        <w:tc>
          <w:tcPr>
            <w:tcW w:w="7340" w:type="dxa"/>
            <w:gridSpan w:val="3"/>
            <w:vAlign w:val="center"/>
          </w:tcPr>
          <w:p w14:paraId="78B0EBB5" w14:textId="77777777" w:rsidR="0096771E" w:rsidRDefault="0096771E" w:rsidP="00FF6DC6">
            <w:pPr>
              <w:pStyle w:val="Heading2"/>
              <w:rPr>
                <w:rFonts w:ascii="Arial" w:hAnsi="Arial" w:cs="Arial"/>
                <w:b w:val="0"/>
                <w:bCs w:val="0"/>
                <w:color w:val="auto"/>
                <w:sz w:val="22"/>
              </w:rPr>
            </w:pPr>
            <w:bookmarkStart w:id="31" w:name="_Toc453341132"/>
            <w:r w:rsidRPr="002357B7">
              <w:rPr>
                <w:rFonts w:ascii="Arial" w:hAnsi="Arial" w:cs="Arial"/>
                <w:b w:val="0"/>
                <w:bCs w:val="0"/>
                <w:color w:val="auto"/>
                <w:sz w:val="22"/>
                <w:szCs w:val="22"/>
              </w:rPr>
              <w:t>Disaster Risk Reduction</w:t>
            </w:r>
            <w:bookmarkEnd w:id="31"/>
            <w:r w:rsidRPr="002357B7">
              <w:rPr>
                <w:rFonts w:ascii="Arial" w:hAnsi="Arial" w:cs="Arial"/>
                <w:b w:val="0"/>
                <w:bCs w:val="0"/>
                <w:color w:val="auto"/>
                <w:sz w:val="22"/>
                <w:szCs w:val="22"/>
              </w:rPr>
              <w:t xml:space="preserve"> </w:t>
            </w:r>
          </w:p>
          <w:p w14:paraId="364F851A" w14:textId="77777777" w:rsidR="0096771E" w:rsidRPr="00CB55B1" w:rsidRDefault="0096771E" w:rsidP="006C3AC8">
            <w:pPr>
              <w:pStyle w:val="ListParagraph"/>
              <w:numPr>
                <w:ilvl w:val="0"/>
                <w:numId w:val="7"/>
              </w:numPr>
              <w:spacing w:after="0" w:line="240" w:lineRule="auto"/>
              <w:rPr>
                <w:rFonts w:ascii="Arial" w:hAnsi="Arial" w:cs="Arial"/>
              </w:rPr>
            </w:pPr>
            <w:r w:rsidRPr="00CB55B1">
              <w:rPr>
                <w:rFonts w:ascii="Arial" w:hAnsi="Arial" w:cs="Arial"/>
              </w:rPr>
              <w:t>Mr</w:t>
            </w:r>
            <w:r>
              <w:rPr>
                <w:rFonts w:ascii="Arial" w:hAnsi="Arial" w:cs="Arial"/>
              </w:rPr>
              <w:t xml:space="preserve"> </w:t>
            </w:r>
            <w:r w:rsidRPr="00CB55B1">
              <w:rPr>
                <w:rFonts w:ascii="Arial" w:hAnsi="Arial" w:cs="Arial"/>
              </w:rPr>
              <w:t>Anand</w:t>
            </w:r>
            <w:r>
              <w:rPr>
                <w:rFonts w:ascii="Arial" w:hAnsi="Arial" w:cs="Arial"/>
              </w:rPr>
              <w:t xml:space="preserve"> Kumar Sharma, IMD: Disaster Risk Reduction: K</w:t>
            </w:r>
            <w:r w:rsidRPr="00D128E4">
              <w:rPr>
                <w:rFonts w:ascii="Arial" w:hAnsi="Arial" w:cs="Arial"/>
              </w:rPr>
              <w:t xml:space="preserve">edarnath </w:t>
            </w:r>
            <w:r>
              <w:rPr>
                <w:rFonts w:ascii="Arial" w:hAnsi="Arial" w:cs="Arial"/>
              </w:rPr>
              <w:t>C</w:t>
            </w:r>
            <w:r w:rsidRPr="00D128E4">
              <w:rPr>
                <w:rFonts w:ascii="Arial" w:hAnsi="Arial" w:cs="Arial"/>
              </w:rPr>
              <w:t>ase</w:t>
            </w:r>
          </w:p>
          <w:p w14:paraId="23B20426" w14:textId="77777777" w:rsidR="0096771E" w:rsidRPr="00643FAE" w:rsidRDefault="0096771E" w:rsidP="006C3AC8">
            <w:pPr>
              <w:pStyle w:val="ListParagraph"/>
              <w:numPr>
                <w:ilvl w:val="0"/>
                <w:numId w:val="6"/>
              </w:numPr>
              <w:spacing w:after="0" w:line="240" w:lineRule="auto"/>
              <w:rPr>
                <w:rFonts w:ascii="Arial" w:hAnsi="Arial" w:cs="Arial"/>
              </w:rPr>
            </w:pPr>
            <w:r w:rsidRPr="002357B7">
              <w:rPr>
                <w:rFonts w:ascii="Arial" w:hAnsi="Arial" w:cs="Arial"/>
              </w:rPr>
              <w:t>Mr</w:t>
            </w:r>
            <w:r>
              <w:rPr>
                <w:rFonts w:ascii="Arial" w:hAnsi="Arial" w:cs="Arial"/>
              </w:rPr>
              <w:t xml:space="preserve"> </w:t>
            </w:r>
            <w:r w:rsidRPr="002357B7">
              <w:rPr>
                <w:rFonts w:ascii="Arial" w:hAnsi="Arial" w:cs="Arial"/>
              </w:rPr>
              <w:t>Maung</w:t>
            </w:r>
            <w:r>
              <w:rPr>
                <w:rFonts w:ascii="Arial" w:hAnsi="Arial" w:cs="Arial"/>
              </w:rPr>
              <w:t xml:space="preserve"> Maung Win Tin: Hazards in Myanmar </w:t>
            </w:r>
          </w:p>
          <w:p w14:paraId="7F55E723" w14:textId="77777777" w:rsidR="0096771E" w:rsidRPr="002357B7" w:rsidRDefault="0096771E" w:rsidP="006C3AC8">
            <w:pPr>
              <w:pStyle w:val="ListParagraph"/>
              <w:numPr>
                <w:ilvl w:val="0"/>
                <w:numId w:val="6"/>
              </w:numPr>
              <w:spacing w:after="0" w:line="240" w:lineRule="auto"/>
              <w:rPr>
                <w:rFonts w:ascii="Arial" w:hAnsi="Arial" w:cs="Arial"/>
              </w:rPr>
            </w:pPr>
            <w:r>
              <w:rPr>
                <w:rFonts w:ascii="Arial" w:hAnsi="Arial" w:cs="Arial"/>
              </w:rPr>
              <w:t xml:space="preserve">Ms Nyamjantsan Baljinnyam, Mongolia:  </w:t>
            </w:r>
            <w:r w:rsidRPr="00104BB7">
              <w:rPr>
                <w:rFonts w:ascii="Arial" w:hAnsi="Arial" w:cs="Arial"/>
              </w:rPr>
              <w:t xml:space="preserve">Disaster </w:t>
            </w:r>
            <w:r>
              <w:rPr>
                <w:rFonts w:ascii="Arial" w:hAnsi="Arial" w:cs="Arial"/>
              </w:rPr>
              <w:t>R</w:t>
            </w:r>
            <w:r w:rsidRPr="00104BB7">
              <w:rPr>
                <w:rFonts w:ascii="Arial" w:hAnsi="Arial" w:cs="Arial"/>
              </w:rPr>
              <w:t xml:space="preserve">isk </w:t>
            </w:r>
            <w:r>
              <w:rPr>
                <w:rFonts w:ascii="Arial" w:hAnsi="Arial" w:cs="Arial"/>
              </w:rPr>
              <w:t>R</w:t>
            </w:r>
            <w:r w:rsidRPr="00104BB7">
              <w:rPr>
                <w:rFonts w:ascii="Arial" w:hAnsi="Arial" w:cs="Arial"/>
              </w:rPr>
              <w:t>eduction in Mongolia</w:t>
            </w:r>
          </w:p>
        </w:tc>
      </w:tr>
      <w:tr w:rsidR="0096771E" w:rsidRPr="002357B7" w14:paraId="1789A68F" w14:textId="77777777" w:rsidTr="00BB0139">
        <w:tblPrEx>
          <w:jc w:val="center"/>
        </w:tblPrEx>
        <w:trPr>
          <w:jc w:val="center"/>
        </w:trPr>
        <w:tc>
          <w:tcPr>
            <w:tcW w:w="1903" w:type="dxa"/>
            <w:gridSpan w:val="2"/>
            <w:vAlign w:val="center"/>
          </w:tcPr>
          <w:p w14:paraId="6740D440" w14:textId="77777777" w:rsidR="0096771E" w:rsidRPr="002357B7" w:rsidRDefault="0096771E" w:rsidP="00FF6DC6">
            <w:pPr>
              <w:jc w:val="center"/>
              <w:rPr>
                <w:rFonts w:ascii="Arial" w:hAnsi="Arial" w:cs="Arial"/>
                <w:b/>
                <w:bCs/>
              </w:rPr>
            </w:pPr>
            <w:r>
              <w:br w:type="page"/>
            </w:r>
            <w:r>
              <w:rPr>
                <w:rFonts w:ascii="Arial" w:hAnsi="Arial" w:cs="Arial"/>
                <w:b/>
                <w:bCs/>
              </w:rPr>
              <w:t xml:space="preserve">12:00 </w:t>
            </w:r>
            <w:r w:rsidRPr="002357B7">
              <w:rPr>
                <w:rFonts w:ascii="Arial" w:hAnsi="Arial" w:cs="Arial"/>
                <w:b/>
                <w:bCs/>
              </w:rPr>
              <w:t>-</w:t>
            </w:r>
            <w:r>
              <w:rPr>
                <w:rFonts w:ascii="Arial" w:hAnsi="Arial" w:cs="Arial"/>
                <w:b/>
                <w:bCs/>
              </w:rPr>
              <w:t xml:space="preserve"> 12:20</w:t>
            </w:r>
          </w:p>
        </w:tc>
        <w:tc>
          <w:tcPr>
            <w:tcW w:w="7340" w:type="dxa"/>
            <w:gridSpan w:val="3"/>
            <w:vAlign w:val="center"/>
          </w:tcPr>
          <w:p w14:paraId="3D1B8F64" w14:textId="77777777" w:rsidR="0096771E" w:rsidRPr="002357B7" w:rsidRDefault="0096771E" w:rsidP="00FF6DC6">
            <w:pPr>
              <w:pStyle w:val="Default"/>
              <w:rPr>
                <w:bCs/>
                <w:color w:val="auto"/>
                <w:sz w:val="22"/>
                <w:szCs w:val="22"/>
              </w:rPr>
            </w:pPr>
            <w:r w:rsidRPr="002357B7">
              <w:rPr>
                <w:bCs/>
                <w:color w:val="auto"/>
                <w:sz w:val="22"/>
                <w:szCs w:val="22"/>
              </w:rPr>
              <w:t>Energy</w:t>
            </w:r>
          </w:p>
          <w:p w14:paraId="6558B7A2" w14:textId="77777777" w:rsidR="0096771E" w:rsidRPr="002357B7" w:rsidRDefault="0096771E" w:rsidP="006C3AC8">
            <w:pPr>
              <w:pStyle w:val="Default"/>
              <w:numPr>
                <w:ilvl w:val="0"/>
                <w:numId w:val="11"/>
              </w:numPr>
              <w:rPr>
                <w:bCs/>
                <w:color w:val="auto"/>
                <w:sz w:val="22"/>
                <w:szCs w:val="22"/>
              </w:rPr>
            </w:pPr>
            <w:r>
              <w:rPr>
                <w:bCs/>
                <w:color w:val="auto"/>
                <w:sz w:val="22"/>
                <w:szCs w:val="22"/>
              </w:rPr>
              <w:t xml:space="preserve">Mr  </w:t>
            </w:r>
            <w:r w:rsidRPr="002357B7">
              <w:rPr>
                <w:bCs/>
                <w:color w:val="auto"/>
                <w:sz w:val="22"/>
                <w:szCs w:val="22"/>
              </w:rPr>
              <w:t>B.</w:t>
            </w:r>
            <w:r>
              <w:rPr>
                <w:bCs/>
                <w:color w:val="auto"/>
                <w:sz w:val="22"/>
                <w:szCs w:val="22"/>
              </w:rPr>
              <w:t xml:space="preserve"> </w:t>
            </w:r>
            <w:r w:rsidRPr="002357B7">
              <w:rPr>
                <w:bCs/>
                <w:color w:val="auto"/>
                <w:sz w:val="22"/>
                <w:szCs w:val="22"/>
              </w:rPr>
              <w:t>Mukhopadhyay</w:t>
            </w:r>
            <w:r>
              <w:rPr>
                <w:bCs/>
                <w:color w:val="auto"/>
                <w:sz w:val="22"/>
                <w:szCs w:val="22"/>
              </w:rPr>
              <w:t>, IMD:</w:t>
            </w:r>
            <w:r>
              <w:t xml:space="preserve"> </w:t>
            </w:r>
            <w:r w:rsidRPr="00496120">
              <w:rPr>
                <w:bCs/>
                <w:color w:val="auto"/>
                <w:sz w:val="22"/>
                <w:szCs w:val="22"/>
              </w:rPr>
              <w:t>Scope of Climate Services for</w:t>
            </w:r>
            <w:r>
              <w:rPr>
                <w:bCs/>
                <w:color w:val="auto"/>
                <w:sz w:val="22"/>
                <w:szCs w:val="22"/>
              </w:rPr>
              <w:t xml:space="preserve"> the</w:t>
            </w:r>
            <w:r w:rsidRPr="00496120">
              <w:rPr>
                <w:bCs/>
                <w:color w:val="auto"/>
                <w:sz w:val="22"/>
                <w:szCs w:val="22"/>
              </w:rPr>
              <w:t xml:space="preserve"> </w:t>
            </w:r>
            <w:r>
              <w:rPr>
                <w:bCs/>
                <w:color w:val="auto"/>
                <w:sz w:val="22"/>
                <w:szCs w:val="22"/>
              </w:rPr>
              <w:t>Energy</w:t>
            </w:r>
            <w:r w:rsidRPr="00496120">
              <w:rPr>
                <w:bCs/>
                <w:color w:val="auto"/>
                <w:sz w:val="22"/>
                <w:szCs w:val="22"/>
              </w:rPr>
              <w:t xml:space="preserve"> Sector</w:t>
            </w:r>
          </w:p>
        </w:tc>
      </w:tr>
      <w:tr w:rsidR="0096771E" w:rsidRPr="002357B7" w14:paraId="4A9BFB75" w14:textId="77777777" w:rsidTr="00BB0139">
        <w:tblPrEx>
          <w:jc w:val="center"/>
        </w:tblPrEx>
        <w:trPr>
          <w:jc w:val="center"/>
        </w:trPr>
        <w:tc>
          <w:tcPr>
            <w:tcW w:w="1903" w:type="dxa"/>
            <w:gridSpan w:val="2"/>
            <w:vAlign w:val="center"/>
          </w:tcPr>
          <w:p w14:paraId="16C77439" w14:textId="77777777" w:rsidR="0096771E" w:rsidRPr="002357B7" w:rsidRDefault="0096771E" w:rsidP="00FF6DC6">
            <w:pPr>
              <w:jc w:val="center"/>
              <w:rPr>
                <w:rFonts w:ascii="Arial" w:hAnsi="Arial" w:cs="Arial"/>
                <w:b/>
                <w:bCs/>
              </w:rPr>
            </w:pPr>
            <w:r>
              <w:rPr>
                <w:rFonts w:ascii="Arial" w:hAnsi="Arial" w:cs="Arial"/>
                <w:b/>
                <w:bCs/>
              </w:rPr>
              <w:t>12:20-13:00</w:t>
            </w:r>
          </w:p>
        </w:tc>
        <w:tc>
          <w:tcPr>
            <w:tcW w:w="7340" w:type="dxa"/>
            <w:gridSpan w:val="3"/>
            <w:vAlign w:val="center"/>
          </w:tcPr>
          <w:p w14:paraId="7CC271FD" w14:textId="77777777" w:rsidR="0096771E" w:rsidRPr="002357B7" w:rsidRDefault="0096771E" w:rsidP="00FF6DC6">
            <w:pPr>
              <w:pStyle w:val="Default"/>
              <w:rPr>
                <w:bCs/>
                <w:color w:val="auto"/>
                <w:sz w:val="22"/>
                <w:szCs w:val="22"/>
              </w:rPr>
            </w:pPr>
            <w:r>
              <w:rPr>
                <w:bCs/>
                <w:color w:val="auto"/>
                <w:sz w:val="22"/>
                <w:szCs w:val="22"/>
              </w:rPr>
              <w:t>Plenary discussion</w:t>
            </w:r>
          </w:p>
        </w:tc>
      </w:tr>
      <w:tr w:rsidR="0096771E" w:rsidRPr="002357B7" w14:paraId="5ABF4CD1" w14:textId="77777777" w:rsidTr="00BB0139">
        <w:tblPrEx>
          <w:jc w:val="center"/>
        </w:tblPrEx>
        <w:trPr>
          <w:jc w:val="center"/>
        </w:trPr>
        <w:tc>
          <w:tcPr>
            <w:tcW w:w="1903" w:type="dxa"/>
            <w:gridSpan w:val="2"/>
            <w:tcBorders>
              <w:bottom w:val="single" w:sz="4" w:space="0" w:color="auto"/>
            </w:tcBorders>
            <w:shd w:val="clear" w:color="auto" w:fill="F79646" w:themeFill="accent6"/>
            <w:vAlign w:val="center"/>
          </w:tcPr>
          <w:p w14:paraId="5D0A9DC8" w14:textId="77777777" w:rsidR="0096771E" w:rsidRPr="002357B7" w:rsidRDefault="0096771E" w:rsidP="00FF6DC6">
            <w:pPr>
              <w:jc w:val="center"/>
              <w:rPr>
                <w:rFonts w:ascii="Arial" w:hAnsi="Arial" w:cs="Arial"/>
                <w:b/>
                <w:bCs/>
              </w:rPr>
            </w:pPr>
            <w:r w:rsidRPr="002357B7">
              <w:rPr>
                <w:rFonts w:ascii="Arial" w:hAnsi="Arial" w:cs="Arial"/>
                <w:b/>
                <w:bCs/>
              </w:rPr>
              <w:t>13:00 – 14:00</w:t>
            </w:r>
          </w:p>
        </w:tc>
        <w:tc>
          <w:tcPr>
            <w:tcW w:w="7340" w:type="dxa"/>
            <w:gridSpan w:val="3"/>
            <w:tcBorders>
              <w:bottom w:val="single" w:sz="4" w:space="0" w:color="auto"/>
            </w:tcBorders>
            <w:shd w:val="clear" w:color="auto" w:fill="F79646" w:themeFill="accent6"/>
            <w:vAlign w:val="center"/>
          </w:tcPr>
          <w:p w14:paraId="7B53D92B" w14:textId="77777777" w:rsidR="0096771E" w:rsidRPr="002357B7" w:rsidRDefault="0096771E" w:rsidP="00FF6DC6">
            <w:pPr>
              <w:pStyle w:val="Default"/>
              <w:rPr>
                <w:color w:val="auto"/>
                <w:sz w:val="22"/>
                <w:szCs w:val="22"/>
              </w:rPr>
            </w:pPr>
            <w:r w:rsidRPr="002357B7">
              <w:rPr>
                <w:b/>
                <w:bCs/>
                <w:color w:val="auto"/>
                <w:sz w:val="22"/>
                <w:szCs w:val="22"/>
              </w:rPr>
              <w:t>Lunch</w:t>
            </w:r>
          </w:p>
        </w:tc>
      </w:tr>
      <w:tr w:rsidR="0096771E" w:rsidRPr="002357B7" w14:paraId="4D6BA3AE" w14:textId="77777777" w:rsidTr="00BB0139">
        <w:tc>
          <w:tcPr>
            <w:tcW w:w="1903" w:type="dxa"/>
            <w:gridSpan w:val="2"/>
            <w:tcBorders>
              <w:top w:val="single" w:sz="4" w:space="0" w:color="auto"/>
            </w:tcBorders>
            <w:shd w:val="clear" w:color="auto" w:fill="D9D9D9" w:themeFill="background1" w:themeFillShade="D9"/>
            <w:vAlign w:val="center"/>
          </w:tcPr>
          <w:p w14:paraId="77F2D40D" w14:textId="77777777" w:rsidR="0096771E" w:rsidRPr="002357B7" w:rsidRDefault="0096771E" w:rsidP="00FF6DC6">
            <w:pPr>
              <w:jc w:val="center"/>
              <w:rPr>
                <w:rFonts w:ascii="Arial" w:hAnsi="Arial" w:cs="Arial"/>
                <w:b/>
                <w:bCs/>
              </w:rPr>
            </w:pPr>
            <w:r w:rsidRPr="002357B7">
              <w:rPr>
                <w:rFonts w:ascii="Arial" w:hAnsi="Arial" w:cs="Arial"/>
                <w:b/>
                <w:bCs/>
              </w:rPr>
              <w:t>SESSION V</w:t>
            </w:r>
          </w:p>
        </w:tc>
        <w:tc>
          <w:tcPr>
            <w:tcW w:w="7340" w:type="dxa"/>
            <w:gridSpan w:val="3"/>
            <w:tcBorders>
              <w:top w:val="single" w:sz="4" w:space="0" w:color="auto"/>
            </w:tcBorders>
            <w:shd w:val="clear" w:color="auto" w:fill="D9D9D9" w:themeFill="background1" w:themeFillShade="D9"/>
            <w:vAlign w:val="center"/>
          </w:tcPr>
          <w:p w14:paraId="39BDE6AB" w14:textId="77777777" w:rsidR="0096771E" w:rsidRPr="002357B7" w:rsidRDefault="0096771E" w:rsidP="00FF6DC6">
            <w:pPr>
              <w:pStyle w:val="Default"/>
              <w:rPr>
                <w:color w:val="auto"/>
                <w:sz w:val="22"/>
                <w:szCs w:val="22"/>
              </w:rPr>
            </w:pPr>
            <w:r w:rsidRPr="002357B7">
              <w:rPr>
                <w:b/>
                <w:color w:val="auto"/>
                <w:sz w:val="22"/>
                <w:szCs w:val="22"/>
              </w:rPr>
              <w:t>The Cryosphere</w:t>
            </w:r>
          </w:p>
          <w:p w14:paraId="4546EFD5" w14:textId="77777777" w:rsidR="0096771E" w:rsidRPr="00A70D96" w:rsidRDefault="0096771E" w:rsidP="00FF6DC6">
            <w:pPr>
              <w:tabs>
                <w:tab w:val="right" w:pos="7500"/>
              </w:tabs>
              <w:ind w:left="342" w:hanging="360"/>
              <w:rPr>
                <w:rFonts w:ascii="Arial" w:hAnsi="Arial" w:cs="Arial"/>
              </w:rPr>
            </w:pPr>
            <w:r w:rsidRPr="00A70D96">
              <w:rPr>
                <w:rFonts w:ascii="Arial" w:hAnsi="Arial" w:cs="Arial"/>
                <w:bCs/>
              </w:rPr>
              <w:t>Chair: Mr Karma Tsering                                       Rapporteur: Dr Arvind Srivastava</w:t>
            </w:r>
          </w:p>
        </w:tc>
      </w:tr>
      <w:tr w:rsidR="0096771E" w:rsidRPr="002357B7" w14:paraId="208DB21E" w14:textId="77777777" w:rsidTr="00BB0139">
        <w:tblPrEx>
          <w:jc w:val="center"/>
        </w:tblPrEx>
        <w:trPr>
          <w:jc w:val="center"/>
        </w:trPr>
        <w:tc>
          <w:tcPr>
            <w:tcW w:w="9243" w:type="dxa"/>
            <w:gridSpan w:val="5"/>
            <w:shd w:val="clear" w:color="auto" w:fill="D9D9D9" w:themeFill="background1" w:themeFillShade="D9"/>
            <w:vAlign w:val="center"/>
          </w:tcPr>
          <w:p w14:paraId="35733A3B" w14:textId="77777777" w:rsidR="0096771E" w:rsidRPr="002357B7" w:rsidRDefault="0096771E" w:rsidP="00FF6DC6">
            <w:pPr>
              <w:pStyle w:val="Default"/>
              <w:rPr>
                <w:rFonts w:eastAsia="Times New Roman"/>
                <w:b/>
                <w:bCs/>
                <w:i/>
                <w:color w:val="auto"/>
                <w:sz w:val="22"/>
                <w:szCs w:val="22"/>
              </w:rPr>
            </w:pPr>
            <w:r w:rsidRPr="002357B7">
              <w:rPr>
                <w:b/>
                <w:i/>
                <w:color w:val="auto"/>
                <w:sz w:val="22"/>
                <w:szCs w:val="22"/>
                <w:lang w:val="en-ZA"/>
              </w:rPr>
              <w:t>Description:</w:t>
            </w:r>
            <w:r w:rsidRPr="002357B7">
              <w:rPr>
                <w:rFonts w:eastAsia="Times New Roman"/>
                <w:bCs/>
                <w:i/>
                <w:color w:val="auto"/>
                <w:sz w:val="22"/>
                <w:szCs w:val="22"/>
              </w:rPr>
              <w:t>Discuss the unique role of the cryosphere, its variability and change in the Third Pole region, along with the associated regional and global impacts</w:t>
            </w:r>
            <w:r w:rsidRPr="002357B7">
              <w:rPr>
                <w:i/>
                <w:color w:val="auto"/>
                <w:sz w:val="22"/>
                <w:szCs w:val="22"/>
                <w:lang w:val="en-ZA"/>
              </w:rPr>
              <w:t>, particularly highlighting the aspects of the cryosphere to be covered by the climate services.</w:t>
            </w:r>
          </w:p>
        </w:tc>
      </w:tr>
      <w:tr w:rsidR="0096771E" w:rsidRPr="002357B7" w14:paraId="18688C25" w14:textId="77777777" w:rsidTr="00BB0139">
        <w:tblPrEx>
          <w:jc w:val="center"/>
        </w:tblPrEx>
        <w:trPr>
          <w:jc w:val="center"/>
        </w:trPr>
        <w:tc>
          <w:tcPr>
            <w:tcW w:w="1903" w:type="dxa"/>
            <w:gridSpan w:val="2"/>
            <w:vAlign w:val="center"/>
            <w:hideMark/>
          </w:tcPr>
          <w:p w14:paraId="76F6E3B7" w14:textId="77777777" w:rsidR="0096771E" w:rsidRPr="002357B7" w:rsidRDefault="0096771E" w:rsidP="00FF6DC6">
            <w:pPr>
              <w:jc w:val="center"/>
              <w:rPr>
                <w:rFonts w:ascii="Arial" w:hAnsi="Arial" w:cs="Arial"/>
                <w:b/>
                <w:bCs/>
              </w:rPr>
            </w:pPr>
            <w:r>
              <w:rPr>
                <w:rFonts w:ascii="Arial" w:hAnsi="Arial" w:cs="Arial"/>
                <w:b/>
                <w:bCs/>
              </w:rPr>
              <w:t>14:00 – 15:0</w:t>
            </w:r>
            <w:r w:rsidRPr="002357B7">
              <w:rPr>
                <w:rFonts w:ascii="Arial" w:hAnsi="Arial" w:cs="Arial"/>
                <w:b/>
                <w:bCs/>
              </w:rPr>
              <w:t>0</w:t>
            </w:r>
          </w:p>
        </w:tc>
        <w:tc>
          <w:tcPr>
            <w:tcW w:w="7340" w:type="dxa"/>
            <w:gridSpan w:val="3"/>
            <w:vAlign w:val="center"/>
          </w:tcPr>
          <w:p w14:paraId="788AD3DF" w14:textId="77777777" w:rsidR="0096771E" w:rsidRPr="002357B7" w:rsidRDefault="0096771E" w:rsidP="00FF6DC6">
            <w:pPr>
              <w:pStyle w:val="Default"/>
              <w:rPr>
                <w:color w:val="auto"/>
                <w:sz w:val="22"/>
                <w:szCs w:val="22"/>
              </w:rPr>
            </w:pPr>
            <w:r w:rsidRPr="002357B7">
              <w:rPr>
                <w:color w:val="auto"/>
                <w:sz w:val="22"/>
                <w:szCs w:val="22"/>
              </w:rPr>
              <w:t xml:space="preserve">Observation of the cryosphere and the Global Cryosphere Watch (GCW) </w:t>
            </w:r>
          </w:p>
          <w:p w14:paraId="00EEFD8A" w14:textId="77777777" w:rsidR="0096771E" w:rsidRDefault="0096771E" w:rsidP="006C3AC8">
            <w:pPr>
              <w:pStyle w:val="ListParagraph"/>
              <w:numPr>
                <w:ilvl w:val="0"/>
                <w:numId w:val="11"/>
              </w:numPr>
              <w:spacing w:after="0" w:line="240" w:lineRule="auto"/>
              <w:rPr>
                <w:rFonts w:ascii="Arial" w:hAnsi="Arial" w:cs="Arial"/>
              </w:rPr>
            </w:pPr>
            <w:r w:rsidRPr="00104BB7">
              <w:rPr>
                <w:rFonts w:ascii="Arial" w:hAnsi="Arial" w:cs="Arial"/>
                <w:bCs/>
              </w:rPr>
              <w:t>Mr Sagar Bajracharaya, ICIMOD</w:t>
            </w:r>
            <w:r>
              <w:rPr>
                <w:rFonts w:ascii="Arial" w:hAnsi="Arial" w:cs="Arial"/>
                <w:bCs/>
              </w:rPr>
              <w:t>,</w:t>
            </w:r>
            <w:r w:rsidRPr="00104BB7">
              <w:rPr>
                <w:rFonts w:ascii="Arial" w:hAnsi="Arial" w:cs="Arial"/>
                <w:bCs/>
              </w:rPr>
              <w:t xml:space="preserve"> Nepal: Observation of cryosphere</w:t>
            </w:r>
          </w:p>
          <w:p w14:paraId="6B813D6B" w14:textId="77777777" w:rsidR="0096771E" w:rsidRPr="00104BB7" w:rsidRDefault="0096771E" w:rsidP="006C3AC8">
            <w:pPr>
              <w:pStyle w:val="ListParagraph"/>
              <w:numPr>
                <w:ilvl w:val="0"/>
                <w:numId w:val="11"/>
              </w:numPr>
              <w:spacing w:after="0" w:line="240" w:lineRule="auto"/>
              <w:rPr>
                <w:rFonts w:ascii="Arial" w:hAnsi="Arial" w:cs="Arial"/>
              </w:rPr>
            </w:pPr>
            <w:r w:rsidRPr="00104BB7">
              <w:rPr>
                <w:rFonts w:ascii="Arial" w:hAnsi="Arial" w:cs="Arial"/>
              </w:rPr>
              <w:t>Dr Peter van Oevelen,</w:t>
            </w:r>
            <w:r>
              <w:rPr>
                <w:rFonts w:ascii="Arial" w:hAnsi="Arial" w:cs="Arial"/>
              </w:rPr>
              <w:t xml:space="preserve"> GEWEX</w:t>
            </w:r>
            <w:r w:rsidRPr="00104BB7">
              <w:rPr>
                <w:rFonts w:ascii="Arial" w:hAnsi="Arial" w:cs="Arial"/>
              </w:rPr>
              <w:t>: GEWEX Activities and Observations in the Hindu Kush Himalayan Region</w:t>
            </w:r>
          </w:p>
          <w:p w14:paraId="581E2B1B" w14:textId="77777777" w:rsidR="0096771E" w:rsidRPr="002357B7" w:rsidRDefault="0096771E" w:rsidP="006C3AC8">
            <w:pPr>
              <w:pStyle w:val="ListParagraph"/>
              <w:numPr>
                <w:ilvl w:val="0"/>
                <w:numId w:val="8"/>
              </w:numPr>
              <w:spacing w:after="0" w:line="240" w:lineRule="auto"/>
              <w:rPr>
                <w:rFonts w:ascii="Arial" w:hAnsi="Arial" w:cs="Arial"/>
              </w:rPr>
            </w:pPr>
            <w:r w:rsidRPr="002357B7">
              <w:rPr>
                <w:rFonts w:ascii="Arial" w:hAnsi="Arial" w:cs="Arial"/>
              </w:rPr>
              <w:t>Ms</w:t>
            </w:r>
            <w:r>
              <w:rPr>
                <w:rFonts w:ascii="Arial" w:hAnsi="Arial" w:cs="Arial"/>
              </w:rPr>
              <w:t xml:space="preserve"> </w:t>
            </w:r>
            <w:r w:rsidRPr="002357B7">
              <w:rPr>
                <w:rFonts w:ascii="Arial" w:hAnsi="Arial" w:cs="Arial"/>
              </w:rPr>
              <w:t>Jambay</w:t>
            </w:r>
            <w:r>
              <w:rPr>
                <w:rFonts w:ascii="Arial" w:hAnsi="Arial" w:cs="Arial"/>
              </w:rPr>
              <w:t xml:space="preserve"> Choden, Bhutan: </w:t>
            </w:r>
            <w:r w:rsidRPr="002357B7">
              <w:rPr>
                <w:rFonts w:ascii="Arial" w:hAnsi="Arial" w:cs="Arial"/>
              </w:rPr>
              <w:t xml:space="preserve"> </w:t>
            </w:r>
            <w:r w:rsidRPr="00104BB7">
              <w:rPr>
                <w:rFonts w:ascii="Arial" w:hAnsi="Arial" w:cs="Arial"/>
              </w:rPr>
              <w:t>Cryosphere Observation in Bhutan</w:t>
            </w:r>
          </w:p>
        </w:tc>
      </w:tr>
      <w:tr w:rsidR="0096771E" w:rsidRPr="002357B7" w14:paraId="3C981717" w14:textId="77777777" w:rsidTr="00BB0139">
        <w:tblPrEx>
          <w:jc w:val="center"/>
        </w:tblPrEx>
        <w:trPr>
          <w:jc w:val="center"/>
        </w:trPr>
        <w:tc>
          <w:tcPr>
            <w:tcW w:w="1903" w:type="dxa"/>
            <w:gridSpan w:val="2"/>
            <w:tcBorders>
              <w:bottom w:val="single" w:sz="4" w:space="0" w:color="000000"/>
            </w:tcBorders>
            <w:vAlign w:val="center"/>
            <w:hideMark/>
          </w:tcPr>
          <w:p w14:paraId="7DD5190A" w14:textId="77777777" w:rsidR="0096771E" w:rsidRPr="002357B7" w:rsidRDefault="0096771E" w:rsidP="00FF6DC6">
            <w:pPr>
              <w:jc w:val="center"/>
              <w:rPr>
                <w:rFonts w:ascii="Arial" w:hAnsi="Arial" w:cs="Arial"/>
                <w:b/>
                <w:bCs/>
              </w:rPr>
            </w:pPr>
            <w:r>
              <w:rPr>
                <w:rFonts w:ascii="Arial" w:hAnsi="Arial" w:cs="Arial"/>
                <w:b/>
                <w:bCs/>
              </w:rPr>
              <w:t>15:0</w:t>
            </w:r>
            <w:r w:rsidRPr="002357B7">
              <w:rPr>
                <w:rFonts w:ascii="Arial" w:hAnsi="Arial" w:cs="Arial"/>
                <w:b/>
                <w:bCs/>
              </w:rPr>
              <w:t>0 – 15:</w:t>
            </w:r>
            <w:r>
              <w:rPr>
                <w:rFonts w:ascii="Arial" w:hAnsi="Arial" w:cs="Arial"/>
                <w:b/>
                <w:bCs/>
              </w:rPr>
              <w:t>3</w:t>
            </w:r>
            <w:r w:rsidRPr="002357B7">
              <w:rPr>
                <w:rFonts w:ascii="Arial" w:hAnsi="Arial" w:cs="Arial"/>
                <w:b/>
                <w:bCs/>
              </w:rPr>
              <w:t>0</w:t>
            </w:r>
          </w:p>
        </w:tc>
        <w:tc>
          <w:tcPr>
            <w:tcW w:w="7340" w:type="dxa"/>
            <w:gridSpan w:val="3"/>
            <w:tcBorders>
              <w:bottom w:val="single" w:sz="4" w:space="0" w:color="000000"/>
            </w:tcBorders>
            <w:vAlign w:val="center"/>
          </w:tcPr>
          <w:p w14:paraId="732E9E46" w14:textId="77777777" w:rsidR="0096771E" w:rsidRPr="002357B7" w:rsidRDefault="0096771E" w:rsidP="00FF6DC6">
            <w:pPr>
              <w:pStyle w:val="Default"/>
              <w:rPr>
                <w:b/>
                <w:bCs/>
                <w:color w:val="auto"/>
                <w:sz w:val="22"/>
                <w:szCs w:val="22"/>
              </w:rPr>
            </w:pPr>
            <w:r w:rsidRPr="002357B7">
              <w:rPr>
                <w:color w:val="auto"/>
                <w:sz w:val="22"/>
                <w:szCs w:val="22"/>
              </w:rPr>
              <w:t xml:space="preserve">Impacts of changes in the cryosphere on agriculture and food security; water; health; disaster risk reduction; renewable energy </w:t>
            </w:r>
          </w:p>
          <w:p w14:paraId="5E7AD731" w14:textId="77777777" w:rsidR="0096771E" w:rsidRPr="008A560C" w:rsidRDefault="0096771E" w:rsidP="006C3AC8">
            <w:pPr>
              <w:pStyle w:val="ListParagraph"/>
              <w:numPr>
                <w:ilvl w:val="0"/>
                <w:numId w:val="9"/>
              </w:numPr>
              <w:spacing w:after="0" w:line="240" w:lineRule="auto"/>
            </w:pPr>
            <w:r w:rsidRPr="00CB55B1">
              <w:rPr>
                <w:rFonts w:ascii="Arial" w:hAnsi="Arial" w:cs="Arial"/>
              </w:rPr>
              <w:t>Mr Ram Boojh</w:t>
            </w:r>
            <w:r>
              <w:rPr>
                <w:rFonts w:ascii="Arial" w:hAnsi="Arial" w:cs="Arial"/>
              </w:rPr>
              <w:t xml:space="preserve">, </w:t>
            </w:r>
            <w:r w:rsidRPr="00483507">
              <w:rPr>
                <w:rFonts w:ascii="Arial" w:hAnsi="Arial" w:cs="Arial"/>
              </w:rPr>
              <w:t>UNESCO Cluster Office for South Asia, New Delhi</w:t>
            </w:r>
            <w:r>
              <w:rPr>
                <w:rFonts w:ascii="Arial" w:hAnsi="Arial" w:cs="Arial"/>
              </w:rPr>
              <w:t>: UNESCO’</w:t>
            </w:r>
            <w:r w:rsidRPr="00483507">
              <w:rPr>
                <w:rFonts w:ascii="Arial" w:hAnsi="Arial" w:cs="Arial"/>
              </w:rPr>
              <w:t>s Experience of Address</w:t>
            </w:r>
            <w:r>
              <w:rPr>
                <w:rFonts w:ascii="Arial" w:hAnsi="Arial" w:cs="Arial"/>
              </w:rPr>
              <w:t>ing Climate Impacts, Adaptation and V</w:t>
            </w:r>
            <w:r w:rsidRPr="00483507">
              <w:rPr>
                <w:rFonts w:ascii="Arial" w:hAnsi="Arial" w:cs="Arial"/>
              </w:rPr>
              <w:t>ulnerability in Mountain Systems</w:t>
            </w:r>
          </w:p>
          <w:p w14:paraId="299E6511" w14:textId="77777777" w:rsidR="0096771E" w:rsidRPr="002357B7" w:rsidRDefault="0096771E" w:rsidP="006C3AC8">
            <w:pPr>
              <w:pStyle w:val="ListParagraph"/>
              <w:numPr>
                <w:ilvl w:val="0"/>
                <w:numId w:val="9"/>
              </w:numPr>
              <w:spacing w:after="0" w:line="240" w:lineRule="auto"/>
              <w:rPr>
                <w:b/>
                <w:bCs/>
              </w:rPr>
            </w:pPr>
            <w:r w:rsidRPr="00CB55B1">
              <w:rPr>
                <w:rFonts w:ascii="Arial" w:hAnsi="Arial" w:cs="Arial"/>
              </w:rPr>
              <w:t>Dr</w:t>
            </w:r>
            <w:r>
              <w:rPr>
                <w:rFonts w:ascii="Arial" w:hAnsi="Arial" w:cs="Arial"/>
              </w:rPr>
              <w:t xml:space="preserve"> Parmanand Sharma, NCAOR, </w:t>
            </w:r>
            <w:r w:rsidRPr="00CB55B1">
              <w:rPr>
                <w:rFonts w:ascii="Arial" w:hAnsi="Arial" w:cs="Arial"/>
              </w:rPr>
              <w:t>India</w:t>
            </w:r>
            <w:r>
              <w:rPr>
                <w:rFonts w:ascii="Arial" w:hAnsi="Arial" w:cs="Arial"/>
              </w:rPr>
              <w:t xml:space="preserve">: </w:t>
            </w:r>
            <w:r w:rsidRPr="00CB55B1">
              <w:rPr>
                <w:rFonts w:ascii="Arial" w:hAnsi="Arial" w:cs="Arial"/>
              </w:rPr>
              <w:t>The changing Himalayan cryosphere and likely</w:t>
            </w:r>
            <w:r>
              <w:rPr>
                <w:rFonts w:ascii="Arial" w:hAnsi="Arial" w:cs="Arial"/>
              </w:rPr>
              <w:t xml:space="preserve"> </w:t>
            </w:r>
            <w:r w:rsidRPr="00CB55B1">
              <w:rPr>
                <w:rFonts w:ascii="Arial" w:hAnsi="Arial" w:cs="Arial"/>
              </w:rPr>
              <w:t>consequences</w:t>
            </w:r>
          </w:p>
        </w:tc>
      </w:tr>
      <w:tr w:rsidR="0096771E" w:rsidRPr="002357B7" w14:paraId="02B91EE3" w14:textId="77777777" w:rsidTr="00BB0139">
        <w:tblPrEx>
          <w:jc w:val="center"/>
        </w:tblPrEx>
        <w:trPr>
          <w:jc w:val="center"/>
        </w:trPr>
        <w:tc>
          <w:tcPr>
            <w:tcW w:w="1903" w:type="dxa"/>
            <w:gridSpan w:val="2"/>
            <w:shd w:val="clear" w:color="auto" w:fill="F79646" w:themeFill="accent6"/>
            <w:vAlign w:val="center"/>
          </w:tcPr>
          <w:p w14:paraId="31BAA5FF" w14:textId="77777777" w:rsidR="0096771E" w:rsidRPr="002357B7" w:rsidRDefault="0096771E" w:rsidP="00FF6DC6">
            <w:pPr>
              <w:jc w:val="center"/>
              <w:rPr>
                <w:rFonts w:ascii="Arial" w:hAnsi="Arial" w:cs="Arial"/>
                <w:b/>
                <w:bCs/>
              </w:rPr>
            </w:pPr>
            <w:r>
              <w:rPr>
                <w:rFonts w:ascii="Arial" w:hAnsi="Arial" w:cs="Arial"/>
                <w:b/>
                <w:bCs/>
              </w:rPr>
              <w:t>15:3</w:t>
            </w:r>
            <w:r w:rsidRPr="002357B7">
              <w:rPr>
                <w:rFonts w:ascii="Arial" w:hAnsi="Arial" w:cs="Arial"/>
                <w:b/>
                <w:bCs/>
              </w:rPr>
              <w:t>0 – 16:00</w:t>
            </w:r>
          </w:p>
        </w:tc>
        <w:tc>
          <w:tcPr>
            <w:tcW w:w="7340" w:type="dxa"/>
            <w:gridSpan w:val="3"/>
            <w:shd w:val="clear" w:color="auto" w:fill="F79646" w:themeFill="accent6"/>
            <w:vAlign w:val="center"/>
          </w:tcPr>
          <w:p w14:paraId="607EFCE7" w14:textId="77777777" w:rsidR="0096771E" w:rsidRPr="002357B7" w:rsidRDefault="0096771E" w:rsidP="00FF6DC6">
            <w:pPr>
              <w:pStyle w:val="Heading2"/>
              <w:rPr>
                <w:rFonts w:ascii="Arial" w:hAnsi="Arial" w:cs="Arial"/>
                <w:b w:val="0"/>
                <w:bCs w:val="0"/>
                <w:color w:val="auto"/>
                <w:sz w:val="22"/>
              </w:rPr>
            </w:pPr>
            <w:bookmarkStart w:id="32" w:name="_Toc453341133"/>
            <w:r w:rsidRPr="002357B7">
              <w:rPr>
                <w:rFonts w:ascii="Arial" w:hAnsi="Arial" w:cs="Arial"/>
                <w:b w:val="0"/>
                <w:bCs w:val="0"/>
                <w:color w:val="auto"/>
                <w:sz w:val="22"/>
                <w:szCs w:val="22"/>
              </w:rPr>
              <w:t>Health Break</w:t>
            </w:r>
            <w:bookmarkEnd w:id="32"/>
          </w:p>
        </w:tc>
      </w:tr>
      <w:tr w:rsidR="0096771E" w:rsidRPr="002357B7" w14:paraId="360671F4" w14:textId="77777777" w:rsidTr="00BB0139">
        <w:tblPrEx>
          <w:jc w:val="center"/>
        </w:tblPrEx>
        <w:trPr>
          <w:jc w:val="center"/>
        </w:trPr>
        <w:tc>
          <w:tcPr>
            <w:tcW w:w="1903" w:type="dxa"/>
            <w:gridSpan w:val="2"/>
            <w:tcBorders>
              <w:bottom w:val="single" w:sz="4" w:space="0" w:color="000000"/>
            </w:tcBorders>
            <w:shd w:val="clear" w:color="auto" w:fill="auto"/>
            <w:vAlign w:val="center"/>
          </w:tcPr>
          <w:p w14:paraId="12E28C56" w14:textId="77777777" w:rsidR="0096771E" w:rsidRPr="002357B7" w:rsidRDefault="0096771E" w:rsidP="00FF6DC6">
            <w:pPr>
              <w:pStyle w:val="Default"/>
              <w:jc w:val="center"/>
              <w:rPr>
                <w:b/>
                <w:bCs/>
                <w:color w:val="auto"/>
                <w:sz w:val="21"/>
                <w:szCs w:val="21"/>
              </w:rPr>
            </w:pPr>
            <w:r>
              <w:rPr>
                <w:b/>
                <w:bCs/>
                <w:color w:val="auto"/>
                <w:sz w:val="22"/>
                <w:szCs w:val="22"/>
              </w:rPr>
              <w:t>16</w:t>
            </w:r>
            <w:r w:rsidRPr="002357B7">
              <w:rPr>
                <w:b/>
                <w:bCs/>
                <w:color w:val="auto"/>
                <w:sz w:val="22"/>
                <w:szCs w:val="22"/>
              </w:rPr>
              <w:t>:</w:t>
            </w:r>
            <w:r>
              <w:rPr>
                <w:b/>
                <w:bCs/>
                <w:color w:val="auto"/>
                <w:sz w:val="22"/>
                <w:szCs w:val="22"/>
              </w:rPr>
              <w:t>0</w:t>
            </w:r>
            <w:r w:rsidRPr="002357B7">
              <w:rPr>
                <w:b/>
                <w:bCs/>
                <w:color w:val="auto"/>
                <w:sz w:val="22"/>
                <w:szCs w:val="22"/>
              </w:rPr>
              <w:t xml:space="preserve">0 </w:t>
            </w:r>
            <w:r>
              <w:rPr>
                <w:b/>
                <w:bCs/>
                <w:color w:val="auto"/>
                <w:sz w:val="21"/>
                <w:szCs w:val="21"/>
              </w:rPr>
              <w:t>– 16</w:t>
            </w:r>
            <w:r w:rsidRPr="002357B7">
              <w:rPr>
                <w:b/>
                <w:bCs/>
                <w:color w:val="auto"/>
                <w:sz w:val="21"/>
                <w:szCs w:val="21"/>
              </w:rPr>
              <w:t>:</w:t>
            </w:r>
            <w:r>
              <w:rPr>
                <w:b/>
                <w:bCs/>
                <w:color w:val="auto"/>
                <w:sz w:val="21"/>
                <w:szCs w:val="21"/>
              </w:rPr>
              <w:t>3</w:t>
            </w:r>
            <w:r w:rsidRPr="002357B7">
              <w:rPr>
                <w:b/>
                <w:bCs/>
                <w:color w:val="auto"/>
                <w:sz w:val="21"/>
                <w:szCs w:val="21"/>
              </w:rPr>
              <w:t>0</w:t>
            </w:r>
          </w:p>
        </w:tc>
        <w:tc>
          <w:tcPr>
            <w:tcW w:w="7340" w:type="dxa"/>
            <w:gridSpan w:val="3"/>
            <w:tcBorders>
              <w:bottom w:val="single" w:sz="4" w:space="0" w:color="000000"/>
            </w:tcBorders>
            <w:shd w:val="clear" w:color="auto" w:fill="auto"/>
            <w:vAlign w:val="center"/>
          </w:tcPr>
          <w:p w14:paraId="182E769F" w14:textId="77777777" w:rsidR="0096771E" w:rsidRPr="002357B7" w:rsidRDefault="0096771E" w:rsidP="00FF6DC6">
            <w:pPr>
              <w:pStyle w:val="Default"/>
              <w:rPr>
                <w:bCs/>
                <w:color w:val="auto"/>
                <w:sz w:val="21"/>
                <w:szCs w:val="21"/>
              </w:rPr>
            </w:pPr>
            <w:r w:rsidRPr="002357B7">
              <w:rPr>
                <w:bCs/>
                <w:color w:val="auto"/>
                <w:sz w:val="21"/>
                <w:szCs w:val="21"/>
              </w:rPr>
              <w:t xml:space="preserve">Applications of </w:t>
            </w:r>
            <w:r w:rsidRPr="002357B7">
              <w:rPr>
                <w:color w:val="auto"/>
                <w:sz w:val="22"/>
                <w:szCs w:val="22"/>
              </w:rPr>
              <w:t>cryospheric data:</w:t>
            </w:r>
          </w:p>
          <w:p w14:paraId="49895ECB" w14:textId="77777777" w:rsidR="0096771E" w:rsidRPr="002357B7" w:rsidRDefault="0096771E" w:rsidP="006C3AC8">
            <w:pPr>
              <w:pStyle w:val="Default"/>
              <w:numPr>
                <w:ilvl w:val="0"/>
                <w:numId w:val="10"/>
              </w:numPr>
              <w:rPr>
                <w:bCs/>
                <w:color w:val="auto"/>
                <w:sz w:val="21"/>
                <w:szCs w:val="21"/>
              </w:rPr>
            </w:pPr>
            <w:r w:rsidRPr="002357B7">
              <w:rPr>
                <w:rFonts w:eastAsia="Times New Roman"/>
                <w:color w:val="auto"/>
                <w:sz w:val="22"/>
                <w:szCs w:val="22"/>
              </w:rPr>
              <w:t>Dr</w:t>
            </w:r>
            <w:r>
              <w:rPr>
                <w:rFonts w:eastAsia="Times New Roman"/>
                <w:color w:val="auto"/>
                <w:sz w:val="22"/>
                <w:szCs w:val="22"/>
              </w:rPr>
              <w:t xml:space="preserve"> Pankaj Kumar, IISER Bhopal, India: </w:t>
            </w:r>
            <w:r w:rsidRPr="002357B7">
              <w:rPr>
                <w:rFonts w:eastAsia="Times New Roman"/>
                <w:color w:val="auto"/>
                <w:sz w:val="22"/>
                <w:szCs w:val="22"/>
              </w:rPr>
              <w:t>Identifying climate information needs for Himalayan India</w:t>
            </w:r>
          </w:p>
        </w:tc>
      </w:tr>
      <w:tr w:rsidR="0096771E" w:rsidRPr="002357B7" w14:paraId="355326C4" w14:textId="77777777" w:rsidTr="00BB0139">
        <w:tblPrEx>
          <w:jc w:val="center"/>
        </w:tblPrEx>
        <w:trPr>
          <w:jc w:val="center"/>
        </w:trPr>
        <w:tc>
          <w:tcPr>
            <w:tcW w:w="1903" w:type="dxa"/>
            <w:gridSpan w:val="2"/>
            <w:tcBorders>
              <w:bottom w:val="single" w:sz="4" w:space="0" w:color="000000"/>
            </w:tcBorders>
            <w:shd w:val="clear" w:color="auto" w:fill="auto"/>
            <w:vAlign w:val="center"/>
          </w:tcPr>
          <w:p w14:paraId="304E802C" w14:textId="77777777" w:rsidR="0096771E" w:rsidRPr="002357B7" w:rsidRDefault="0096771E" w:rsidP="00FF6DC6">
            <w:pPr>
              <w:pStyle w:val="Default"/>
              <w:jc w:val="center"/>
              <w:rPr>
                <w:b/>
                <w:bCs/>
                <w:color w:val="auto"/>
                <w:sz w:val="21"/>
                <w:szCs w:val="21"/>
              </w:rPr>
            </w:pPr>
            <w:r>
              <w:rPr>
                <w:b/>
                <w:bCs/>
                <w:color w:val="auto"/>
                <w:sz w:val="21"/>
                <w:szCs w:val="21"/>
              </w:rPr>
              <w:t>16</w:t>
            </w:r>
            <w:r w:rsidRPr="002357B7">
              <w:rPr>
                <w:b/>
                <w:bCs/>
                <w:color w:val="auto"/>
                <w:sz w:val="21"/>
                <w:szCs w:val="21"/>
              </w:rPr>
              <w:t>:</w:t>
            </w:r>
            <w:r>
              <w:rPr>
                <w:b/>
                <w:bCs/>
                <w:color w:val="auto"/>
                <w:sz w:val="21"/>
                <w:szCs w:val="21"/>
              </w:rPr>
              <w:t>30 – 17:0</w:t>
            </w:r>
            <w:r w:rsidRPr="002357B7">
              <w:rPr>
                <w:b/>
                <w:bCs/>
                <w:color w:val="auto"/>
                <w:sz w:val="21"/>
                <w:szCs w:val="21"/>
              </w:rPr>
              <w:t>0</w:t>
            </w:r>
          </w:p>
        </w:tc>
        <w:tc>
          <w:tcPr>
            <w:tcW w:w="7340" w:type="dxa"/>
            <w:gridSpan w:val="3"/>
            <w:tcBorders>
              <w:bottom w:val="single" w:sz="4" w:space="0" w:color="000000"/>
            </w:tcBorders>
            <w:shd w:val="clear" w:color="auto" w:fill="auto"/>
            <w:vAlign w:val="center"/>
          </w:tcPr>
          <w:p w14:paraId="4E97EC5A" w14:textId="77777777" w:rsidR="0096771E" w:rsidRPr="002357B7" w:rsidRDefault="0096771E" w:rsidP="00FF6DC6">
            <w:pPr>
              <w:pStyle w:val="Default"/>
              <w:rPr>
                <w:bCs/>
                <w:color w:val="auto"/>
                <w:sz w:val="21"/>
                <w:szCs w:val="21"/>
              </w:rPr>
            </w:pPr>
            <w:r w:rsidRPr="002357B7">
              <w:rPr>
                <w:bCs/>
                <w:color w:val="auto"/>
                <w:sz w:val="21"/>
                <w:szCs w:val="21"/>
              </w:rPr>
              <w:t>Panel discussion: requirements and challenges in providing climate services for the cryosphere</w:t>
            </w:r>
            <w:r>
              <w:rPr>
                <w:bCs/>
                <w:color w:val="auto"/>
                <w:sz w:val="21"/>
                <w:szCs w:val="21"/>
              </w:rPr>
              <w:t xml:space="preserve">: </w:t>
            </w:r>
            <w:r w:rsidRPr="002357B7">
              <w:rPr>
                <w:bCs/>
                <w:color w:val="auto"/>
                <w:sz w:val="21"/>
                <w:szCs w:val="21"/>
              </w:rPr>
              <w:t xml:space="preserve">All session presenters </w:t>
            </w:r>
          </w:p>
        </w:tc>
      </w:tr>
      <w:tr w:rsidR="0096771E" w:rsidRPr="002357B7" w14:paraId="5837EDEB" w14:textId="77777777" w:rsidTr="00BB0139">
        <w:tblPrEx>
          <w:jc w:val="center"/>
        </w:tblPrEx>
        <w:trPr>
          <w:jc w:val="center"/>
        </w:trPr>
        <w:tc>
          <w:tcPr>
            <w:tcW w:w="9243" w:type="dxa"/>
            <w:gridSpan w:val="5"/>
            <w:vAlign w:val="center"/>
            <w:hideMark/>
          </w:tcPr>
          <w:p w14:paraId="52030086" w14:textId="77777777" w:rsidR="0096771E" w:rsidRPr="002357B7" w:rsidRDefault="0096771E" w:rsidP="00FF6DC6">
            <w:pPr>
              <w:pStyle w:val="Heading2"/>
              <w:ind w:left="342"/>
              <w:jc w:val="center"/>
              <w:rPr>
                <w:rFonts w:eastAsiaTheme="minorHAnsi"/>
                <w:color w:val="auto"/>
              </w:rPr>
            </w:pPr>
            <w:bookmarkStart w:id="33" w:name="_Toc453341134"/>
            <w:r w:rsidRPr="002357B7">
              <w:rPr>
                <w:rFonts w:ascii="Arial" w:eastAsiaTheme="minorHAnsi" w:hAnsi="Arial" w:cs="Arial"/>
                <w:bCs w:val="0"/>
                <w:color w:val="auto"/>
                <w:sz w:val="21"/>
                <w:szCs w:val="21"/>
              </w:rPr>
              <w:t>END OF DAY 2</w:t>
            </w:r>
            <w:bookmarkEnd w:id="33"/>
          </w:p>
        </w:tc>
      </w:tr>
    </w:tbl>
    <w:p w14:paraId="74AF3705" w14:textId="77777777" w:rsidR="0096771E" w:rsidRDefault="0096771E" w:rsidP="0096771E">
      <w: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1902"/>
        <w:gridCol w:w="4350"/>
        <w:gridCol w:w="2991"/>
      </w:tblGrid>
      <w:tr w:rsidR="0096771E" w:rsidRPr="002357B7" w14:paraId="7AD94AA6" w14:textId="77777777" w:rsidTr="00FF6DC6">
        <w:tc>
          <w:tcPr>
            <w:tcW w:w="9854" w:type="dxa"/>
            <w:gridSpan w:val="3"/>
            <w:tcBorders>
              <w:bottom w:val="single" w:sz="4" w:space="0" w:color="000000"/>
            </w:tcBorders>
            <w:shd w:val="clear" w:color="auto" w:fill="92D050"/>
            <w:vAlign w:val="center"/>
            <w:hideMark/>
          </w:tcPr>
          <w:p w14:paraId="00DEB52E" w14:textId="77777777" w:rsidR="0096771E" w:rsidRPr="002357B7" w:rsidRDefault="0096771E" w:rsidP="00FF6DC6">
            <w:pPr>
              <w:pStyle w:val="Default"/>
              <w:ind w:left="1170" w:hanging="1170"/>
              <w:rPr>
                <w:color w:val="auto"/>
              </w:rPr>
            </w:pPr>
            <w:r w:rsidRPr="002357B7">
              <w:rPr>
                <w:rFonts w:eastAsia="Times New Roman"/>
                <w:b/>
                <w:bCs/>
                <w:color w:val="auto"/>
                <w:sz w:val="22"/>
              </w:rPr>
              <w:t xml:space="preserve">Day 3: 11 March 2016, Friday </w:t>
            </w:r>
          </w:p>
        </w:tc>
      </w:tr>
      <w:tr w:rsidR="0096771E" w:rsidRPr="002357B7" w14:paraId="6D23CC55" w14:textId="77777777" w:rsidTr="00FF6DC6">
        <w:tc>
          <w:tcPr>
            <w:tcW w:w="2021" w:type="dxa"/>
            <w:shd w:val="clear" w:color="auto" w:fill="D9D9D9" w:themeFill="background1" w:themeFillShade="D9"/>
            <w:vAlign w:val="center"/>
          </w:tcPr>
          <w:p w14:paraId="7D11B132" w14:textId="77777777" w:rsidR="0096771E" w:rsidRPr="002357B7" w:rsidRDefault="0096771E" w:rsidP="00FF6DC6">
            <w:pPr>
              <w:jc w:val="center"/>
              <w:rPr>
                <w:rFonts w:ascii="Arial" w:hAnsi="Arial" w:cs="Arial"/>
                <w:b/>
                <w:bCs/>
              </w:rPr>
            </w:pPr>
            <w:r>
              <w:rPr>
                <w:rFonts w:ascii="Arial" w:hAnsi="Arial" w:cs="Arial"/>
                <w:b/>
                <w:bCs/>
              </w:rPr>
              <w:t>SESSION VI</w:t>
            </w:r>
          </w:p>
        </w:tc>
        <w:tc>
          <w:tcPr>
            <w:tcW w:w="7833" w:type="dxa"/>
            <w:gridSpan w:val="2"/>
            <w:shd w:val="clear" w:color="auto" w:fill="D9D9D9" w:themeFill="background1" w:themeFillShade="D9"/>
            <w:vAlign w:val="center"/>
          </w:tcPr>
          <w:p w14:paraId="2AC7D050" w14:textId="77777777" w:rsidR="0096771E" w:rsidRPr="002357B7" w:rsidRDefault="0096771E" w:rsidP="00FF6DC6">
            <w:pPr>
              <w:pStyle w:val="Default"/>
              <w:tabs>
                <w:tab w:val="right" w:pos="7618"/>
              </w:tabs>
              <w:rPr>
                <w:b/>
                <w:color w:val="auto"/>
                <w:sz w:val="22"/>
                <w:szCs w:val="22"/>
              </w:rPr>
            </w:pPr>
            <w:r w:rsidRPr="002357B7">
              <w:rPr>
                <w:b/>
                <w:color w:val="auto"/>
                <w:sz w:val="22"/>
                <w:szCs w:val="22"/>
              </w:rPr>
              <w:t>The GFCS Pillars: Developing climate services at the national level</w:t>
            </w:r>
          </w:p>
          <w:p w14:paraId="4E8F5E5C" w14:textId="77777777" w:rsidR="0096771E" w:rsidRPr="002357B7" w:rsidRDefault="0096771E" w:rsidP="00FF6DC6">
            <w:pPr>
              <w:pStyle w:val="Default"/>
              <w:tabs>
                <w:tab w:val="right" w:pos="7335"/>
              </w:tabs>
              <w:rPr>
                <w:color w:val="auto"/>
                <w:sz w:val="20"/>
                <w:szCs w:val="20"/>
              </w:rPr>
            </w:pPr>
            <w:r w:rsidRPr="002357B7">
              <w:rPr>
                <w:color w:val="auto"/>
                <w:sz w:val="20"/>
                <w:szCs w:val="20"/>
              </w:rPr>
              <w:t>Chair: Mr B. Mukhopadhyay</w:t>
            </w:r>
            <w:r w:rsidRPr="002357B7">
              <w:rPr>
                <w:color w:val="auto"/>
                <w:sz w:val="20"/>
                <w:szCs w:val="20"/>
              </w:rPr>
              <w:tab/>
              <w:t>Rapporteur: Dr O P Sreejit</w:t>
            </w:r>
          </w:p>
        </w:tc>
      </w:tr>
      <w:tr w:rsidR="0096771E" w:rsidRPr="002357B7" w14:paraId="306E7B6B" w14:textId="77777777" w:rsidTr="00FF6DC6">
        <w:tc>
          <w:tcPr>
            <w:tcW w:w="2021" w:type="dxa"/>
            <w:vAlign w:val="center"/>
            <w:hideMark/>
          </w:tcPr>
          <w:p w14:paraId="1162BBB6" w14:textId="77777777" w:rsidR="0096771E" w:rsidRPr="002357B7" w:rsidRDefault="0096771E" w:rsidP="00FF6DC6">
            <w:pPr>
              <w:jc w:val="center"/>
              <w:rPr>
                <w:rFonts w:ascii="Arial" w:hAnsi="Arial" w:cs="Arial"/>
                <w:b/>
                <w:bCs/>
              </w:rPr>
            </w:pPr>
            <w:r w:rsidRPr="002357B7">
              <w:rPr>
                <w:rFonts w:ascii="Arial" w:hAnsi="Arial" w:cs="Arial"/>
                <w:b/>
                <w:bCs/>
              </w:rPr>
              <w:t>09:00 – 09:</w:t>
            </w:r>
            <w:r>
              <w:rPr>
                <w:rFonts w:ascii="Arial" w:hAnsi="Arial" w:cs="Arial"/>
                <w:b/>
                <w:bCs/>
              </w:rPr>
              <w:t>1</w:t>
            </w:r>
            <w:r w:rsidRPr="002357B7">
              <w:rPr>
                <w:rFonts w:ascii="Arial" w:hAnsi="Arial" w:cs="Arial"/>
                <w:b/>
                <w:bCs/>
              </w:rPr>
              <w:t>0</w:t>
            </w:r>
          </w:p>
        </w:tc>
        <w:tc>
          <w:tcPr>
            <w:tcW w:w="4645" w:type="dxa"/>
            <w:vAlign w:val="center"/>
          </w:tcPr>
          <w:p w14:paraId="13C7FF13" w14:textId="77777777" w:rsidR="0096771E" w:rsidRPr="002357B7" w:rsidRDefault="0096771E" w:rsidP="00FF6DC6">
            <w:pPr>
              <w:pStyle w:val="Default"/>
              <w:rPr>
                <w:color w:val="auto"/>
                <w:sz w:val="22"/>
                <w:szCs w:val="22"/>
              </w:rPr>
            </w:pPr>
            <w:r w:rsidRPr="002357B7">
              <w:rPr>
                <w:color w:val="auto"/>
                <w:sz w:val="22"/>
                <w:szCs w:val="22"/>
              </w:rPr>
              <w:t>User Interface Platform</w:t>
            </w:r>
          </w:p>
        </w:tc>
        <w:tc>
          <w:tcPr>
            <w:tcW w:w="3188" w:type="dxa"/>
            <w:vAlign w:val="center"/>
          </w:tcPr>
          <w:p w14:paraId="7A913A17" w14:textId="77777777" w:rsidR="0096771E" w:rsidRPr="002357B7" w:rsidRDefault="0096771E" w:rsidP="00FF6DC6">
            <w:pPr>
              <w:pStyle w:val="Heading2"/>
              <w:rPr>
                <w:rFonts w:ascii="Arial" w:hAnsi="Arial" w:cs="Arial"/>
                <w:b w:val="0"/>
                <w:bCs w:val="0"/>
                <w:color w:val="auto"/>
                <w:sz w:val="22"/>
              </w:rPr>
            </w:pPr>
            <w:bookmarkStart w:id="34" w:name="_Toc453341135"/>
            <w:r w:rsidRPr="002357B7">
              <w:rPr>
                <w:rFonts w:ascii="Arial" w:hAnsi="Arial" w:cs="Arial"/>
                <w:b w:val="0"/>
                <w:bCs w:val="0"/>
                <w:color w:val="auto"/>
                <w:sz w:val="22"/>
              </w:rPr>
              <w:t>Dr</w:t>
            </w:r>
            <w:r>
              <w:rPr>
                <w:rFonts w:ascii="Arial" w:hAnsi="Arial" w:cs="Arial"/>
                <w:b w:val="0"/>
                <w:bCs w:val="0"/>
                <w:color w:val="auto"/>
                <w:sz w:val="22"/>
              </w:rPr>
              <w:t xml:space="preserve"> G </w:t>
            </w:r>
            <w:r w:rsidRPr="002357B7">
              <w:rPr>
                <w:rFonts w:ascii="Arial" w:hAnsi="Arial" w:cs="Arial"/>
                <w:b w:val="0"/>
                <w:bCs w:val="0"/>
                <w:color w:val="auto"/>
                <w:sz w:val="22"/>
              </w:rPr>
              <w:t>Srinivasan</w:t>
            </w:r>
            <w:bookmarkEnd w:id="34"/>
          </w:p>
        </w:tc>
      </w:tr>
      <w:tr w:rsidR="0096771E" w:rsidRPr="002357B7" w14:paraId="3DE9BDA1" w14:textId="77777777" w:rsidTr="00FF6DC6">
        <w:tc>
          <w:tcPr>
            <w:tcW w:w="2021" w:type="dxa"/>
            <w:vAlign w:val="center"/>
            <w:hideMark/>
          </w:tcPr>
          <w:p w14:paraId="1981837A" w14:textId="77777777" w:rsidR="0096771E" w:rsidRPr="002357B7" w:rsidRDefault="0096771E" w:rsidP="00FF6DC6">
            <w:pPr>
              <w:jc w:val="center"/>
              <w:rPr>
                <w:rFonts w:ascii="Arial" w:hAnsi="Arial" w:cs="Arial"/>
                <w:b/>
                <w:bCs/>
              </w:rPr>
            </w:pPr>
            <w:r w:rsidRPr="002357B7">
              <w:rPr>
                <w:rFonts w:ascii="Arial" w:hAnsi="Arial" w:cs="Arial"/>
                <w:b/>
                <w:bCs/>
              </w:rPr>
              <w:t>09:</w:t>
            </w:r>
            <w:r>
              <w:rPr>
                <w:rFonts w:ascii="Arial" w:hAnsi="Arial" w:cs="Arial"/>
                <w:b/>
                <w:bCs/>
              </w:rPr>
              <w:t>1</w:t>
            </w:r>
            <w:r w:rsidRPr="002357B7">
              <w:rPr>
                <w:rFonts w:ascii="Arial" w:hAnsi="Arial" w:cs="Arial"/>
                <w:b/>
                <w:bCs/>
              </w:rPr>
              <w:t xml:space="preserve">0 – </w:t>
            </w:r>
            <w:r>
              <w:rPr>
                <w:rFonts w:ascii="Arial" w:hAnsi="Arial" w:cs="Arial"/>
                <w:b/>
                <w:bCs/>
              </w:rPr>
              <w:t>09:2</w:t>
            </w:r>
            <w:r w:rsidRPr="002357B7">
              <w:rPr>
                <w:rFonts w:ascii="Arial" w:hAnsi="Arial" w:cs="Arial"/>
                <w:b/>
                <w:bCs/>
              </w:rPr>
              <w:t>0</w:t>
            </w:r>
          </w:p>
        </w:tc>
        <w:tc>
          <w:tcPr>
            <w:tcW w:w="4645" w:type="dxa"/>
            <w:vAlign w:val="center"/>
          </w:tcPr>
          <w:p w14:paraId="189D9D5D" w14:textId="77777777" w:rsidR="0096771E" w:rsidRPr="002357B7" w:rsidRDefault="0096771E" w:rsidP="00FF6DC6">
            <w:pPr>
              <w:pStyle w:val="Default"/>
              <w:rPr>
                <w:color w:val="auto"/>
                <w:sz w:val="22"/>
                <w:szCs w:val="22"/>
              </w:rPr>
            </w:pPr>
            <w:r w:rsidRPr="002357B7">
              <w:rPr>
                <w:color w:val="auto"/>
                <w:sz w:val="22"/>
                <w:szCs w:val="22"/>
              </w:rPr>
              <w:t>Climate Services Information System</w:t>
            </w:r>
          </w:p>
        </w:tc>
        <w:tc>
          <w:tcPr>
            <w:tcW w:w="3188" w:type="dxa"/>
            <w:vAlign w:val="center"/>
          </w:tcPr>
          <w:p w14:paraId="71AABB8B" w14:textId="77777777" w:rsidR="0096771E" w:rsidRPr="002357B7" w:rsidRDefault="0096771E" w:rsidP="00FF6DC6">
            <w:pPr>
              <w:pStyle w:val="Heading2"/>
              <w:rPr>
                <w:rFonts w:ascii="Arial" w:hAnsi="Arial" w:cs="Arial"/>
                <w:b w:val="0"/>
                <w:bCs w:val="0"/>
                <w:color w:val="auto"/>
                <w:sz w:val="22"/>
              </w:rPr>
            </w:pPr>
            <w:bookmarkStart w:id="35" w:name="_Toc453341136"/>
            <w:r w:rsidRPr="002357B7">
              <w:rPr>
                <w:rFonts w:ascii="Arial" w:hAnsi="Arial" w:cs="Arial"/>
                <w:b w:val="0"/>
                <w:bCs w:val="0"/>
                <w:color w:val="auto"/>
                <w:sz w:val="22"/>
                <w:szCs w:val="22"/>
              </w:rPr>
              <w:t>Dr</w:t>
            </w:r>
            <w:r>
              <w:rPr>
                <w:rFonts w:ascii="Arial" w:hAnsi="Arial" w:cs="Arial"/>
                <w:b w:val="0"/>
                <w:bCs w:val="0"/>
                <w:color w:val="auto"/>
                <w:sz w:val="22"/>
                <w:szCs w:val="22"/>
              </w:rPr>
              <w:t xml:space="preserve"> </w:t>
            </w:r>
            <w:r w:rsidRPr="002357B7">
              <w:rPr>
                <w:rFonts w:ascii="Arial" w:hAnsi="Arial" w:cs="Arial"/>
                <w:b w:val="0"/>
                <w:bCs w:val="0"/>
                <w:color w:val="auto"/>
                <w:sz w:val="22"/>
                <w:szCs w:val="22"/>
              </w:rPr>
              <w:t>R.K. Kolli</w:t>
            </w:r>
            <w:bookmarkEnd w:id="35"/>
          </w:p>
        </w:tc>
      </w:tr>
      <w:tr w:rsidR="0096771E" w:rsidRPr="002357B7" w14:paraId="38E5F3F2" w14:textId="77777777" w:rsidTr="00FF6DC6">
        <w:tc>
          <w:tcPr>
            <w:tcW w:w="2021" w:type="dxa"/>
            <w:vAlign w:val="center"/>
            <w:hideMark/>
          </w:tcPr>
          <w:p w14:paraId="4B1CA62D" w14:textId="77777777" w:rsidR="0096771E" w:rsidRPr="002357B7" w:rsidRDefault="0096771E" w:rsidP="00FF6DC6">
            <w:pPr>
              <w:jc w:val="center"/>
              <w:rPr>
                <w:rFonts w:ascii="Arial" w:hAnsi="Arial" w:cs="Arial"/>
                <w:b/>
                <w:bCs/>
              </w:rPr>
            </w:pPr>
            <w:r>
              <w:rPr>
                <w:rFonts w:ascii="Arial" w:hAnsi="Arial" w:cs="Arial"/>
                <w:b/>
                <w:bCs/>
              </w:rPr>
              <w:t>09:2</w:t>
            </w:r>
            <w:r w:rsidRPr="002357B7">
              <w:rPr>
                <w:rFonts w:ascii="Arial" w:hAnsi="Arial" w:cs="Arial"/>
                <w:b/>
                <w:bCs/>
              </w:rPr>
              <w:t xml:space="preserve">0 </w:t>
            </w:r>
            <w:r>
              <w:rPr>
                <w:rFonts w:ascii="Arial" w:hAnsi="Arial" w:cs="Arial"/>
                <w:b/>
                <w:bCs/>
              </w:rPr>
              <w:t>– 09</w:t>
            </w:r>
            <w:r w:rsidRPr="002357B7">
              <w:rPr>
                <w:rFonts w:ascii="Arial" w:hAnsi="Arial" w:cs="Arial"/>
                <w:b/>
                <w:bCs/>
              </w:rPr>
              <w:t>:</w:t>
            </w:r>
            <w:r>
              <w:rPr>
                <w:rFonts w:ascii="Arial" w:hAnsi="Arial" w:cs="Arial"/>
                <w:b/>
                <w:bCs/>
              </w:rPr>
              <w:t>3</w:t>
            </w:r>
            <w:r w:rsidRPr="002357B7">
              <w:rPr>
                <w:rFonts w:ascii="Arial" w:hAnsi="Arial" w:cs="Arial"/>
                <w:b/>
                <w:bCs/>
              </w:rPr>
              <w:t>0</w:t>
            </w:r>
          </w:p>
        </w:tc>
        <w:tc>
          <w:tcPr>
            <w:tcW w:w="4645" w:type="dxa"/>
            <w:vAlign w:val="center"/>
          </w:tcPr>
          <w:p w14:paraId="251FDA46" w14:textId="77777777" w:rsidR="0096771E" w:rsidRPr="002357B7" w:rsidRDefault="0096771E" w:rsidP="00FF6DC6">
            <w:pPr>
              <w:pStyle w:val="Default"/>
              <w:rPr>
                <w:color w:val="auto"/>
                <w:sz w:val="22"/>
                <w:szCs w:val="22"/>
              </w:rPr>
            </w:pPr>
            <w:r w:rsidRPr="002357B7">
              <w:rPr>
                <w:color w:val="auto"/>
                <w:sz w:val="22"/>
                <w:szCs w:val="22"/>
              </w:rPr>
              <w:t>Observations and Monitoring</w:t>
            </w:r>
          </w:p>
        </w:tc>
        <w:tc>
          <w:tcPr>
            <w:tcW w:w="3188" w:type="dxa"/>
            <w:vAlign w:val="center"/>
          </w:tcPr>
          <w:p w14:paraId="520585AC" w14:textId="77777777" w:rsidR="0096771E" w:rsidRPr="002357B7" w:rsidRDefault="0096771E" w:rsidP="00FF6DC6">
            <w:pPr>
              <w:pStyle w:val="Heading2"/>
              <w:rPr>
                <w:rFonts w:ascii="Arial" w:hAnsi="Arial" w:cs="Arial"/>
                <w:b w:val="0"/>
                <w:bCs w:val="0"/>
                <w:color w:val="auto"/>
                <w:sz w:val="22"/>
              </w:rPr>
            </w:pPr>
            <w:bookmarkStart w:id="36" w:name="_Toc453341137"/>
            <w:r>
              <w:rPr>
                <w:rFonts w:ascii="Arial" w:hAnsi="Arial" w:cs="Arial"/>
                <w:b w:val="0"/>
                <w:bCs w:val="0"/>
                <w:color w:val="auto"/>
                <w:sz w:val="22"/>
              </w:rPr>
              <w:t>Dr S.</w:t>
            </w:r>
            <w:r w:rsidRPr="002357B7">
              <w:rPr>
                <w:rFonts w:ascii="Arial" w:hAnsi="Arial" w:cs="Arial"/>
                <w:b w:val="0"/>
                <w:bCs w:val="0"/>
                <w:color w:val="auto"/>
                <w:sz w:val="22"/>
              </w:rPr>
              <w:t>C</w:t>
            </w:r>
            <w:r>
              <w:rPr>
                <w:rFonts w:ascii="Arial" w:hAnsi="Arial" w:cs="Arial"/>
                <w:b w:val="0"/>
                <w:bCs w:val="0"/>
                <w:color w:val="auto"/>
                <w:sz w:val="22"/>
              </w:rPr>
              <w:t>.</w:t>
            </w:r>
            <w:r w:rsidRPr="002357B7">
              <w:rPr>
                <w:rFonts w:ascii="Arial" w:hAnsi="Arial" w:cs="Arial"/>
                <w:b w:val="0"/>
                <w:bCs w:val="0"/>
                <w:color w:val="auto"/>
                <w:sz w:val="22"/>
              </w:rPr>
              <w:t xml:space="preserve"> Kar</w:t>
            </w:r>
            <w:bookmarkEnd w:id="36"/>
          </w:p>
        </w:tc>
      </w:tr>
      <w:tr w:rsidR="0096771E" w:rsidRPr="002357B7" w14:paraId="1C042A60" w14:textId="77777777" w:rsidTr="00FF6DC6">
        <w:tc>
          <w:tcPr>
            <w:tcW w:w="2021" w:type="dxa"/>
            <w:vAlign w:val="center"/>
            <w:hideMark/>
          </w:tcPr>
          <w:p w14:paraId="68CC6A4C" w14:textId="77777777" w:rsidR="0096771E" w:rsidRPr="002357B7" w:rsidRDefault="0096771E" w:rsidP="00FF6DC6">
            <w:pPr>
              <w:jc w:val="center"/>
              <w:rPr>
                <w:rFonts w:ascii="Arial" w:hAnsi="Arial" w:cs="Arial"/>
                <w:b/>
                <w:bCs/>
              </w:rPr>
            </w:pPr>
            <w:r>
              <w:rPr>
                <w:rFonts w:ascii="Arial" w:hAnsi="Arial" w:cs="Arial"/>
                <w:b/>
                <w:bCs/>
              </w:rPr>
              <w:t>09:3</w:t>
            </w:r>
            <w:r w:rsidRPr="002357B7">
              <w:rPr>
                <w:rFonts w:ascii="Arial" w:hAnsi="Arial" w:cs="Arial"/>
                <w:b/>
                <w:bCs/>
              </w:rPr>
              <w:t xml:space="preserve">0 </w:t>
            </w:r>
            <w:r>
              <w:rPr>
                <w:rFonts w:ascii="Arial" w:hAnsi="Arial" w:cs="Arial"/>
                <w:b/>
                <w:bCs/>
              </w:rPr>
              <w:t>– 09:4</w:t>
            </w:r>
            <w:r w:rsidRPr="002357B7">
              <w:rPr>
                <w:rFonts w:ascii="Arial" w:hAnsi="Arial" w:cs="Arial"/>
                <w:b/>
                <w:bCs/>
              </w:rPr>
              <w:t>0</w:t>
            </w:r>
          </w:p>
        </w:tc>
        <w:tc>
          <w:tcPr>
            <w:tcW w:w="4645" w:type="dxa"/>
            <w:vAlign w:val="center"/>
          </w:tcPr>
          <w:p w14:paraId="0516C838" w14:textId="77777777" w:rsidR="0096771E" w:rsidRPr="002357B7" w:rsidRDefault="0096771E" w:rsidP="00FF6DC6">
            <w:pPr>
              <w:pStyle w:val="Heading2"/>
              <w:jc w:val="both"/>
              <w:rPr>
                <w:rFonts w:ascii="Arial" w:hAnsi="Arial" w:cs="Arial"/>
                <w:b w:val="0"/>
                <w:bCs w:val="0"/>
                <w:color w:val="auto"/>
                <w:sz w:val="22"/>
              </w:rPr>
            </w:pPr>
            <w:bookmarkStart w:id="37" w:name="_Toc453341138"/>
            <w:r w:rsidRPr="002357B7">
              <w:rPr>
                <w:rFonts w:ascii="Arial" w:hAnsi="Arial" w:cs="Arial"/>
                <w:b w:val="0"/>
                <w:bCs w:val="0"/>
                <w:color w:val="auto"/>
                <w:sz w:val="22"/>
                <w:szCs w:val="22"/>
              </w:rPr>
              <w:t>Research, Modelling and Prediction</w:t>
            </w:r>
            <w:bookmarkEnd w:id="37"/>
          </w:p>
        </w:tc>
        <w:tc>
          <w:tcPr>
            <w:tcW w:w="3188" w:type="dxa"/>
            <w:vAlign w:val="center"/>
          </w:tcPr>
          <w:p w14:paraId="560BC151" w14:textId="77777777" w:rsidR="0096771E" w:rsidRPr="002357B7" w:rsidRDefault="0096771E" w:rsidP="00FF6DC6">
            <w:pPr>
              <w:pStyle w:val="Heading2"/>
              <w:rPr>
                <w:rFonts w:ascii="Arial" w:hAnsi="Arial" w:cs="Arial"/>
                <w:b w:val="0"/>
                <w:bCs w:val="0"/>
                <w:color w:val="auto"/>
                <w:sz w:val="22"/>
              </w:rPr>
            </w:pPr>
            <w:bookmarkStart w:id="38" w:name="_Toc453341139"/>
            <w:r w:rsidRPr="002357B7">
              <w:rPr>
                <w:rFonts w:ascii="Arial" w:eastAsia="SimSun" w:hAnsi="Arial" w:cs="Arial"/>
                <w:b w:val="0"/>
                <w:color w:val="auto"/>
                <w:sz w:val="22"/>
                <w:szCs w:val="22"/>
              </w:rPr>
              <w:t>Dr</w:t>
            </w:r>
            <w:r>
              <w:rPr>
                <w:rFonts w:ascii="Arial" w:eastAsia="SimSun" w:hAnsi="Arial" w:cs="Arial"/>
                <w:b w:val="0"/>
                <w:color w:val="auto"/>
                <w:sz w:val="22"/>
                <w:szCs w:val="22"/>
              </w:rPr>
              <w:t xml:space="preserve"> </w:t>
            </w:r>
            <w:r w:rsidRPr="002357B7">
              <w:rPr>
                <w:rFonts w:ascii="Arial" w:eastAsia="SimSun" w:hAnsi="Arial" w:cs="Arial"/>
                <w:b w:val="0"/>
                <w:color w:val="auto"/>
                <w:sz w:val="22"/>
                <w:szCs w:val="22"/>
              </w:rPr>
              <w:t>Pet</w:t>
            </w:r>
            <w:r>
              <w:rPr>
                <w:rFonts w:ascii="Arial" w:eastAsia="SimSun" w:hAnsi="Arial" w:cs="Arial"/>
                <w:b w:val="0"/>
                <w:color w:val="auto"/>
                <w:sz w:val="22"/>
                <w:szCs w:val="22"/>
              </w:rPr>
              <w:t xml:space="preserve">er </w:t>
            </w:r>
            <w:r w:rsidRPr="002357B7">
              <w:rPr>
                <w:rFonts w:ascii="Arial" w:eastAsia="SimSun" w:hAnsi="Arial" w:cs="Arial"/>
                <w:b w:val="0"/>
                <w:color w:val="auto"/>
                <w:sz w:val="22"/>
                <w:szCs w:val="22"/>
              </w:rPr>
              <w:t>van Oevelen</w:t>
            </w:r>
            <w:bookmarkEnd w:id="38"/>
          </w:p>
        </w:tc>
      </w:tr>
      <w:tr w:rsidR="0096771E" w:rsidRPr="002357B7" w14:paraId="01D3FC8D" w14:textId="77777777" w:rsidTr="00FF6DC6">
        <w:tc>
          <w:tcPr>
            <w:tcW w:w="2021" w:type="dxa"/>
            <w:vAlign w:val="center"/>
            <w:hideMark/>
          </w:tcPr>
          <w:p w14:paraId="66DA7891" w14:textId="77777777" w:rsidR="0096771E" w:rsidRPr="002357B7" w:rsidRDefault="0096771E" w:rsidP="00FF6DC6">
            <w:pPr>
              <w:jc w:val="center"/>
              <w:rPr>
                <w:rFonts w:ascii="Arial" w:hAnsi="Arial" w:cs="Arial"/>
                <w:b/>
                <w:bCs/>
              </w:rPr>
            </w:pPr>
            <w:r>
              <w:rPr>
                <w:rFonts w:ascii="Arial" w:hAnsi="Arial" w:cs="Arial"/>
                <w:b/>
                <w:bCs/>
              </w:rPr>
              <w:t>09:40 – 09:5</w:t>
            </w:r>
            <w:r w:rsidRPr="002357B7">
              <w:rPr>
                <w:rFonts w:ascii="Arial" w:hAnsi="Arial" w:cs="Arial"/>
                <w:b/>
                <w:bCs/>
              </w:rPr>
              <w:t>0</w:t>
            </w:r>
          </w:p>
        </w:tc>
        <w:tc>
          <w:tcPr>
            <w:tcW w:w="4645" w:type="dxa"/>
            <w:vAlign w:val="center"/>
          </w:tcPr>
          <w:p w14:paraId="66504EC1" w14:textId="77777777" w:rsidR="0096771E" w:rsidRPr="002357B7" w:rsidRDefault="0096771E" w:rsidP="00FF6DC6">
            <w:pPr>
              <w:pStyle w:val="Heading2"/>
              <w:jc w:val="both"/>
              <w:rPr>
                <w:rFonts w:ascii="Arial" w:hAnsi="Arial" w:cs="Arial"/>
                <w:b w:val="0"/>
                <w:bCs w:val="0"/>
                <w:color w:val="auto"/>
                <w:sz w:val="22"/>
              </w:rPr>
            </w:pPr>
            <w:bookmarkStart w:id="39" w:name="_Toc453341140"/>
            <w:r w:rsidRPr="002357B7">
              <w:rPr>
                <w:rFonts w:ascii="Arial" w:hAnsi="Arial" w:cs="Arial"/>
                <w:b w:val="0"/>
                <w:bCs w:val="0"/>
                <w:color w:val="auto"/>
                <w:sz w:val="22"/>
                <w:szCs w:val="22"/>
              </w:rPr>
              <w:t>Capacity Development</w:t>
            </w:r>
            <w:bookmarkEnd w:id="39"/>
            <w:r w:rsidRPr="002357B7">
              <w:rPr>
                <w:rFonts w:ascii="Arial" w:hAnsi="Arial" w:cs="Arial"/>
                <w:b w:val="0"/>
                <w:bCs w:val="0"/>
                <w:color w:val="auto"/>
                <w:sz w:val="22"/>
                <w:szCs w:val="22"/>
              </w:rPr>
              <w:t xml:space="preserve"> </w:t>
            </w:r>
          </w:p>
        </w:tc>
        <w:tc>
          <w:tcPr>
            <w:tcW w:w="3188" w:type="dxa"/>
            <w:vAlign w:val="center"/>
          </w:tcPr>
          <w:p w14:paraId="31EA3A86" w14:textId="77777777" w:rsidR="0096771E" w:rsidRPr="002357B7" w:rsidRDefault="0096771E" w:rsidP="00FF6DC6">
            <w:pPr>
              <w:pStyle w:val="Heading2"/>
              <w:rPr>
                <w:rFonts w:ascii="Arial" w:hAnsi="Arial" w:cs="Arial"/>
                <w:b w:val="0"/>
                <w:bCs w:val="0"/>
                <w:color w:val="auto"/>
                <w:sz w:val="22"/>
              </w:rPr>
            </w:pPr>
            <w:bookmarkStart w:id="40" w:name="_Toc453341141"/>
            <w:r w:rsidRPr="002357B7">
              <w:rPr>
                <w:rFonts w:ascii="Arial" w:hAnsi="Arial" w:cs="Arial"/>
                <w:b w:val="0"/>
                <w:bCs w:val="0"/>
                <w:color w:val="auto"/>
                <w:sz w:val="22"/>
                <w:szCs w:val="22"/>
              </w:rPr>
              <w:t>Dr</w:t>
            </w:r>
            <w:r>
              <w:rPr>
                <w:rFonts w:ascii="Arial" w:hAnsi="Arial" w:cs="Arial"/>
                <w:b w:val="0"/>
                <w:bCs w:val="0"/>
                <w:color w:val="auto"/>
                <w:sz w:val="22"/>
                <w:szCs w:val="22"/>
              </w:rPr>
              <w:t xml:space="preserve"> </w:t>
            </w:r>
            <w:r w:rsidRPr="002357B7">
              <w:rPr>
                <w:rFonts w:ascii="Arial" w:hAnsi="Arial" w:cs="Arial"/>
                <w:b w:val="0"/>
                <w:bCs w:val="0"/>
                <w:color w:val="auto"/>
                <w:sz w:val="22"/>
                <w:szCs w:val="22"/>
              </w:rPr>
              <w:t>Yahya</w:t>
            </w:r>
            <w:r>
              <w:rPr>
                <w:rFonts w:ascii="Arial" w:hAnsi="Arial" w:cs="Arial"/>
                <w:b w:val="0"/>
                <w:bCs w:val="0"/>
                <w:color w:val="auto"/>
                <w:sz w:val="22"/>
                <w:szCs w:val="22"/>
              </w:rPr>
              <w:t xml:space="preserve">  </w:t>
            </w:r>
            <w:r w:rsidRPr="002357B7">
              <w:rPr>
                <w:rFonts w:ascii="Arial" w:hAnsi="Arial" w:cs="Arial"/>
                <w:b w:val="0"/>
                <w:bCs w:val="0"/>
                <w:color w:val="auto"/>
                <w:sz w:val="22"/>
                <w:szCs w:val="22"/>
              </w:rPr>
              <w:t>Abawi</w:t>
            </w:r>
            <w:bookmarkEnd w:id="40"/>
          </w:p>
        </w:tc>
      </w:tr>
      <w:tr w:rsidR="0096771E" w:rsidRPr="002357B7" w14:paraId="7A8BA273" w14:textId="77777777" w:rsidTr="00FF6DC6">
        <w:tc>
          <w:tcPr>
            <w:tcW w:w="2021" w:type="dxa"/>
            <w:vAlign w:val="center"/>
          </w:tcPr>
          <w:p w14:paraId="3C8C66D8" w14:textId="77777777" w:rsidR="0096771E" w:rsidRPr="002357B7" w:rsidRDefault="0096771E" w:rsidP="00FF6DC6">
            <w:pPr>
              <w:jc w:val="center"/>
              <w:rPr>
                <w:rFonts w:ascii="Arial" w:hAnsi="Arial" w:cs="Arial"/>
                <w:b/>
                <w:bCs/>
              </w:rPr>
            </w:pPr>
            <w:r>
              <w:rPr>
                <w:rFonts w:ascii="Arial" w:hAnsi="Arial" w:cs="Arial"/>
                <w:b/>
                <w:bCs/>
              </w:rPr>
              <w:t>09:50 – 10</w:t>
            </w:r>
            <w:r w:rsidRPr="002357B7">
              <w:rPr>
                <w:rFonts w:ascii="Arial" w:hAnsi="Arial" w:cs="Arial"/>
                <w:b/>
                <w:bCs/>
              </w:rPr>
              <w:t>:00</w:t>
            </w:r>
          </w:p>
        </w:tc>
        <w:tc>
          <w:tcPr>
            <w:tcW w:w="7833" w:type="dxa"/>
            <w:gridSpan w:val="2"/>
            <w:vAlign w:val="center"/>
          </w:tcPr>
          <w:p w14:paraId="71523A18" w14:textId="77777777" w:rsidR="0096771E" w:rsidRPr="002357B7" w:rsidRDefault="0096771E" w:rsidP="00FF6DC6">
            <w:pPr>
              <w:pStyle w:val="Heading2"/>
              <w:rPr>
                <w:rFonts w:ascii="Arial" w:hAnsi="Arial" w:cs="Arial"/>
                <w:b w:val="0"/>
                <w:bCs w:val="0"/>
                <w:color w:val="auto"/>
                <w:sz w:val="22"/>
              </w:rPr>
            </w:pPr>
            <w:bookmarkStart w:id="41" w:name="_Toc453341142"/>
            <w:r w:rsidRPr="002357B7">
              <w:rPr>
                <w:rFonts w:ascii="Arial" w:hAnsi="Arial" w:cs="Arial"/>
                <w:b w:val="0"/>
                <w:bCs w:val="0"/>
                <w:color w:val="auto"/>
                <w:sz w:val="22"/>
                <w:szCs w:val="22"/>
              </w:rPr>
              <w:t>Plenary discussion</w:t>
            </w:r>
            <w:bookmarkEnd w:id="41"/>
          </w:p>
        </w:tc>
      </w:tr>
      <w:tr w:rsidR="0096771E" w:rsidRPr="002357B7" w14:paraId="54476B2B" w14:textId="77777777" w:rsidTr="00FF6DC6">
        <w:tc>
          <w:tcPr>
            <w:tcW w:w="2021" w:type="dxa"/>
            <w:shd w:val="clear" w:color="auto" w:fill="F79646" w:themeFill="accent6"/>
            <w:vAlign w:val="center"/>
          </w:tcPr>
          <w:p w14:paraId="59E42005" w14:textId="77777777" w:rsidR="0096771E" w:rsidRPr="002357B7" w:rsidRDefault="0096771E" w:rsidP="00FF6DC6">
            <w:pPr>
              <w:jc w:val="center"/>
              <w:rPr>
                <w:rFonts w:ascii="Arial" w:hAnsi="Arial" w:cs="Arial"/>
                <w:b/>
                <w:bCs/>
              </w:rPr>
            </w:pPr>
            <w:r>
              <w:rPr>
                <w:rFonts w:ascii="Arial" w:hAnsi="Arial" w:cs="Arial"/>
                <w:b/>
                <w:bCs/>
              </w:rPr>
              <w:t>10:00 – 10:3</w:t>
            </w:r>
            <w:r w:rsidRPr="002357B7">
              <w:rPr>
                <w:rFonts w:ascii="Arial" w:hAnsi="Arial" w:cs="Arial"/>
                <w:b/>
                <w:bCs/>
              </w:rPr>
              <w:t>0</w:t>
            </w:r>
          </w:p>
        </w:tc>
        <w:tc>
          <w:tcPr>
            <w:tcW w:w="7833" w:type="dxa"/>
            <w:gridSpan w:val="2"/>
            <w:shd w:val="clear" w:color="auto" w:fill="F79646" w:themeFill="accent6"/>
            <w:vAlign w:val="center"/>
          </w:tcPr>
          <w:p w14:paraId="1FAD3E9A" w14:textId="77777777" w:rsidR="0096771E" w:rsidRPr="002357B7" w:rsidDel="00512578" w:rsidRDefault="0096771E" w:rsidP="00FF6DC6">
            <w:pPr>
              <w:pStyle w:val="Heading2"/>
              <w:rPr>
                <w:rFonts w:ascii="Arial" w:hAnsi="Arial" w:cs="Arial"/>
                <w:b w:val="0"/>
                <w:bCs w:val="0"/>
                <w:color w:val="auto"/>
                <w:sz w:val="22"/>
              </w:rPr>
            </w:pPr>
            <w:bookmarkStart w:id="42" w:name="_Toc453341143"/>
            <w:r w:rsidRPr="002357B7">
              <w:rPr>
                <w:rFonts w:ascii="Arial" w:hAnsi="Arial" w:cs="Arial"/>
                <w:b w:val="0"/>
                <w:bCs w:val="0"/>
                <w:color w:val="auto"/>
                <w:sz w:val="22"/>
                <w:szCs w:val="22"/>
              </w:rPr>
              <w:t>Health Break</w:t>
            </w:r>
            <w:bookmarkEnd w:id="42"/>
          </w:p>
        </w:tc>
      </w:tr>
      <w:tr w:rsidR="0096771E" w:rsidRPr="002357B7" w14:paraId="2D6A7F36" w14:textId="77777777" w:rsidTr="00FF6DC6">
        <w:tc>
          <w:tcPr>
            <w:tcW w:w="2021" w:type="dxa"/>
            <w:shd w:val="clear" w:color="auto" w:fill="D9D9D9" w:themeFill="background1" w:themeFillShade="D9"/>
            <w:vAlign w:val="center"/>
          </w:tcPr>
          <w:p w14:paraId="52E72690" w14:textId="77777777" w:rsidR="0096771E" w:rsidRPr="002357B7" w:rsidRDefault="0096771E" w:rsidP="00FF6DC6">
            <w:pPr>
              <w:jc w:val="center"/>
              <w:rPr>
                <w:rFonts w:ascii="Arial" w:hAnsi="Arial" w:cs="Arial"/>
                <w:b/>
                <w:bCs/>
              </w:rPr>
            </w:pPr>
            <w:r w:rsidRPr="002357B7">
              <w:rPr>
                <w:rFonts w:ascii="Arial" w:hAnsi="Arial" w:cs="Arial"/>
                <w:b/>
                <w:bCs/>
              </w:rPr>
              <w:t>SESSION VI</w:t>
            </w:r>
            <w:r>
              <w:rPr>
                <w:rFonts w:ascii="Arial" w:hAnsi="Arial" w:cs="Arial"/>
                <w:b/>
                <w:bCs/>
              </w:rPr>
              <w:t>I</w:t>
            </w:r>
          </w:p>
        </w:tc>
        <w:tc>
          <w:tcPr>
            <w:tcW w:w="7833" w:type="dxa"/>
            <w:gridSpan w:val="2"/>
            <w:shd w:val="clear" w:color="auto" w:fill="D9D9D9" w:themeFill="background1" w:themeFillShade="D9"/>
            <w:vAlign w:val="center"/>
          </w:tcPr>
          <w:p w14:paraId="08BF4945" w14:textId="77777777" w:rsidR="0096771E" w:rsidRPr="002357B7" w:rsidRDefault="0096771E" w:rsidP="00FF6DC6">
            <w:pPr>
              <w:pStyle w:val="Default"/>
              <w:rPr>
                <w:color w:val="auto"/>
                <w:sz w:val="22"/>
                <w:szCs w:val="22"/>
              </w:rPr>
            </w:pPr>
            <w:r w:rsidRPr="002357B7">
              <w:rPr>
                <w:b/>
                <w:color w:val="auto"/>
                <w:sz w:val="22"/>
                <w:szCs w:val="22"/>
              </w:rPr>
              <w:t>Breakout Group Discussions on GFCS priority sectors</w:t>
            </w:r>
          </w:p>
        </w:tc>
      </w:tr>
      <w:tr w:rsidR="0096771E" w:rsidRPr="002357B7" w14:paraId="01670177" w14:textId="77777777" w:rsidTr="00FF6DC6">
        <w:tblPrEx>
          <w:jc w:val="center"/>
        </w:tblPrEx>
        <w:trPr>
          <w:jc w:val="center"/>
        </w:trPr>
        <w:tc>
          <w:tcPr>
            <w:tcW w:w="9854" w:type="dxa"/>
            <w:gridSpan w:val="3"/>
            <w:tcBorders>
              <w:bottom w:val="single" w:sz="4" w:space="0" w:color="000000"/>
            </w:tcBorders>
            <w:shd w:val="clear" w:color="auto" w:fill="D9D9D9" w:themeFill="background1" w:themeFillShade="D9"/>
            <w:vAlign w:val="center"/>
            <w:hideMark/>
          </w:tcPr>
          <w:p w14:paraId="699EF55C" w14:textId="77777777" w:rsidR="0096771E" w:rsidRPr="002357B7" w:rsidRDefault="0096771E" w:rsidP="00FF6DC6">
            <w:pPr>
              <w:rPr>
                <w:rFonts w:ascii="Arial" w:hAnsi="Arial" w:cs="Arial"/>
                <w:bCs/>
                <w:i/>
              </w:rPr>
            </w:pPr>
            <w:r w:rsidRPr="002357B7">
              <w:rPr>
                <w:rFonts w:ascii="Arial" w:hAnsi="Arial" w:cs="Arial"/>
                <w:b/>
                <w:bCs/>
                <w:i/>
              </w:rPr>
              <w:t>Description</w:t>
            </w:r>
            <w:r w:rsidRPr="002357B7">
              <w:rPr>
                <w:rFonts w:ascii="Arial" w:hAnsi="Arial" w:cs="Arial"/>
                <w:bCs/>
                <w:i/>
              </w:rPr>
              <w:t>: Each of the sectoral groups will select a lead/moderator and a rapporteur. For each sector, the breakout group discussion will address the following aspects relevant to the Third Pole region:</w:t>
            </w:r>
          </w:p>
          <w:p w14:paraId="1237B3D9" w14:textId="77777777" w:rsidR="0096771E" w:rsidRPr="002357B7" w:rsidRDefault="0096771E" w:rsidP="006C3AC8">
            <w:pPr>
              <w:pStyle w:val="ListParagraph"/>
              <w:numPr>
                <w:ilvl w:val="0"/>
                <w:numId w:val="10"/>
              </w:numPr>
              <w:spacing w:after="0" w:line="240" w:lineRule="auto"/>
              <w:rPr>
                <w:rFonts w:ascii="Arial" w:hAnsi="Arial" w:cs="Arial"/>
                <w:bCs/>
                <w:i/>
              </w:rPr>
            </w:pPr>
            <w:r w:rsidRPr="002357B7">
              <w:rPr>
                <w:rFonts w:ascii="Arial" w:hAnsi="Arial" w:cs="Arial"/>
                <w:bCs/>
                <w:i/>
              </w:rPr>
              <w:t xml:space="preserve">The types of climate services you currently access and use, including any good practices </w:t>
            </w:r>
          </w:p>
          <w:p w14:paraId="7DFB551C" w14:textId="77777777" w:rsidR="0096771E" w:rsidRPr="002357B7" w:rsidRDefault="0096771E" w:rsidP="006C3AC8">
            <w:pPr>
              <w:pStyle w:val="ListParagraph"/>
              <w:numPr>
                <w:ilvl w:val="0"/>
                <w:numId w:val="10"/>
              </w:numPr>
              <w:spacing w:after="0" w:line="240" w:lineRule="auto"/>
              <w:rPr>
                <w:rFonts w:ascii="Arial" w:hAnsi="Arial" w:cs="Arial"/>
                <w:bCs/>
                <w:i/>
              </w:rPr>
            </w:pPr>
            <w:r w:rsidRPr="002357B7">
              <w:rPr>
                <w:rFonts w:ascii="Arial" w:hAnsi="Arial" w:cs="Arial"/>
                <w:bCs/>
                <w:i/>
              </w:rPr>
              <w:t>The needs for climate services in the priority sector;</w:t>
            </w:r>
          </w:p>
          <w:p w14:paraId="2DFD05BD" w14:textId="77777777" w:rsidR="0096771E" w:rsidRPr="002357B7" w:rsidRDefault="0096771E" w:rsidP="006C3AC8">
            <w:pPr>
              <w:pStyle w:val="ListParagraph"/>
              <w:numPr>
                <w:ilvl w:val="0"/>
                <w:numId w:val="10"/>
              </w:numPr>
              <w:spacing w:after="0" w:line="240" w:lineRule="auto"/>
              <w:rPr>
                <w:rFonts w:ascii="Arial" w:hAnsi="Arial" w:cs="Arial"/>
                <w:bCs/>
                <w:i/>
              </w:rPr>
            </w:pPr>
            <w:r w:rsidRPr="002357B7">
              <w:rPr>
                <w:rFonts w:ascii="Arial" w:hAnsi="Arial" w:cs="Arial"/>
                <w:bCs/>
                <w:i/>
              </w:rPr>
              <w:t>Challenges in accessing and using climate information and services</w:t>
            </w:r>
          </w:p>
          <w:p w14:paraId="5ED1F328" w14:textId="77777777" w:rsidR="0096771E" w:rsidRPr="002357B7" w:rsidRDefault="0096771E" w:rsidP="006C3AC8">
            <w:pPr>
              <w:pStyle w:val="ListParagraph"/>
              <w:numPr>
                <w:ilvl w:val="0"/>
                <w:numId w:val="10"/>
              </w:numPr>
              <w:spacing w:after="0" w:line="240" w:lineRule="auto"/>
              <w:rPr>
                <w:rFonts w:ascii="Arial" w:hAnsi="Arial" w:cs="Arial"/>
                <w:bCs/>
                <w:i/>
              </w:rPr>
            </w:pPr>
            <w:r w:rsidRPr="002357B7">
              <w:rPr>
                <w:rFonts w:ascii="Arial" w:hAnsi="Arial" w:cs="Arial"/>
                <w:bCs/>
                <w:i/>
              </w:rPr>
              <w:t xml:space="preserve">Collaboration and opportunities for synergies </w:t>
            </w:r>
          </w:p>
          <w:p w14:paraId="376A3B05" w14:textId="77777777" w:rsidR="0096771E" w:rsidRPr="002357B7" w:rsidRDefault="0096771E" w:rsidP="00FF6DC6">
            <w:pPr>
              <w:rPr>
                <w:rFonts w:ascii="Arial" w:hAnsi="Arial" w:cs="Arial"/>
                <w:bCs/>
                <w:i/>
              </w:rPr>
            </w:pPr>
            <w:r w:rsidRPr="002357B7">
              <w:rPr>
                <w:rFonts w:ascii="Arial" w:hAnsi="Arial" w:cs="Arial"/>
                <w:bCs/>
                <w:i/>
              </w:rPr>
              <w:t xml:space="preserve">The findings/recommendations from sectoral group discussions will be presented (10 mins each group) at plenary Session VIII. </w:t>
            </w:r>
          </w:p>
        </w:tc>
      </w:tr>
      <w:tr w:rsidR="0096771E" w:rsidRPr="002357B7" w14:paraId="21CD9EE2" w14:textId="77777777" w:rsidTr="00FF6DC6">
        <w:tblPrEx>
          <w:jc w:val="center"/>
        </w:tblPrEx>
        <w:trPr>
          <w:jc w:val="center"/>
        </w:trPr>
        <w:tc>
          <w:tcPr>
            <w:tcW w:w="2021" w:type="dxa"/>
            <w:vAlign w:val="center"/>
            <w:hideMark/>
          </w:tcPr>
          <w:p w14:paraId="67AFF31E" w14:textId="77777777" w:rsidR="0096771E" w:rsidRPr="002357B7" w:rsidRDefault="0096771E" w:rsidP="00FF6DC6">
            <w:pPr>
              <w:jc w:val="center"/>
              <w:rPr>
                <w:rFonts w:ascii="Arial" w:hAnsi="Arial" w:cs="Arial"/>
                <w:b/>
                <w:bCs/>
              </w:rPr>
            </w:pPr>
            <w:r>
              <w:rPr>
                <w:rFonts w:ascii="Arial" w:hAnsi="Arial" w:cs="Arial"/>
                <w:b/>
                <w:bCs/>
              </w:rPr>
              <w:t>10:30 – 12:0</w:t>
            </w:r>
            <w:r w:rsidRPr="002357B7">
              <w:rPr>
                <w:rFonts w:ascii="Arial" w:hAnsi="Arial" w:cs="Arial"/>
                <w:b/>
                <w:bCs/>
              </w:rPr>
              <w:t>0</w:t>
            </w:r>
          </w:p>
        </w:tc>
        <w:tc>
          <w:tcPr>
            <w:tcW w:w="7833" w:type="dxa"/>
            <w:gridSpan w:val="2"/>
            <w:vAlign w:val="center"/>
          </w:tcPr>
          <w:p w14:paraId="640EAB47" w14:textId="77777777" w:rsidR="0096771E" w:rsidRPr="002357B7" w:rsidRDefault="0096771E" w:rsidP="00FF6DC6">
            <w:pPr>
              <w:pStyle w:val="Default"/>
              <w:rPr>
                <w:rFonts w:eastAsia="Times New Roman"/>
                <w:b/>
                <w:bCs/>
                <w:color w:val="auto"/>
              </w:rPr>
            </w:pPr>
            <w:r w:rsidRPr="002357B7">
              <w:rPr>
                <w:color w:val="auto"/>
                <w:sz w:val="22"/>
                <w:szCs w:val="22"/>
              </w:rPr>
              <w:t xml:space="preserve"> Breakout group discussions</w:t>
            </w:r>
          </w:p>
        </w:tc>
      </w:tr>
      <w:tr w:rsidR="0096771E" w:rsidRPr="0058719F" w14:paraId="4F4F9A06" w14:textId="77777777" w:rsidTr="00FF6DC6">
        <w:tc>
          <w:tcPr>
            <w:tcW w:w="2021" w:type="dxa"/>
            <w:shd w:val="clear" w:color="auto" w:fill="D9D9D9" w:themeFill="background1" w:themeFillShade="D9"/>
            <w:vAlign w:val="center"/>
          </w:tcPr>
          <w:p w14:paraId="685500A4" w14:textId="77777777" w:rsidR="0096771E" w:rsidRPr="002357B7" w:rsidRDefault="0096771E" w:rsidP="00FF6DC6">
            <w:pPr>
              <w:jc w:val="center"/>
              <w:rPr>
                <w:rFonts w:ascii="Arial" w:hAnsi="Arial" w:cs="Arial"/>
                <w:b/>
                <w:bCs/>
              </w:rPr>
            </w:pPr>
            <w:r w:rsidRPr="002357B7">
              <w:rPr>
                <w:rFonts w:ascii="Arial" w:hAnsi="Arial" w:cs="Arial"/>
                <w:b/>
                <w:bCs/>
              </w:rPr>
              <w:t>SESSION VIII</w:t>
            </w:r>
          </w:p>
        </w:tc>
        <w:tc>
          <w:tcPr>
            <w:tcW w:w="7833" w:type="dxa"/>
            <w:gridSpan w:val="2"/>
            <w:shd w:val="clear" w:color="auto" w:fill="D9D9D9" w:themeFill="background1" w:themeFillShade="D9"/>
            <w:vAlign w:val="center"/>
          </w:tcPr>
          <w:p w14:paraId="20068ACB" w14:textId="77777777" w:rsidR="0096771E" w:rsidRPr="002357B7" w:rsidRDefault="0096771E" w:rsidP="00FF6DC6">
            <w:pPr>
              <w:pStyle w:val="Default"/>
              <w:tabs>
                <w:tab w:val="right" w:pos="7618"/>
              </w:tabs>
              <w:rPr>
                <w:color w:val="auto"/>
                <w:sz w:val="20"/>
                <w:szCs w:val="20"/>
              </w:rPr>
            </w:pPr>
            <w:r w:rsidRPr="002357B7">
              <w:rPr>
                <w:b/>
                <w:color w:val="auto"/>
                <w:sz w:val="22"/>
                <w:szCs w:val="22"/>
              </w:rPr>
              <w:t>Strengthening the interaction between the climate community of the Third Pole region and the climate information user communities</w:t>
            </w:r>
          </w:p>
          <w:p w14:paraId="360740D9" w14:textId="77777777" w:rsidR="0096771E" w:rsidRPr="002357B7" w:rsidRDefault="0096771E" w:rsidP="00FF6DC6">
            <w:pPr>
              <w:pStyle w:val="Default"/>
              <w:tabs>
                <w:tab w:val="right" w:pos="7618"/>
              </w:tabs>
              <w:rPr>
                <w:color w:val="auto"/>
                <w:sz w:val="20"/>
                <w:szCs w:val="20"/>
                <w:lang w:val="fr-CH"/>
              </w:rPr>
            </w:pPr>
            <w:r w:rsidRPr="002357B7">
              <w:rPr>
                <w:color w:val="auto"/>
                <w:sz w:val="20"/>
                <w:szCs w:val="20"/>
                <w:lang w:val="fr-CH"/>
              </w:rPr>
              <w:t xml:space="preserve">Chair: Dr. </w:t>
            </w:r>
            <w:r w:rsidRPr="00B376EA">
              <w:rPr>
                <w:color w:val="auto"/>
                <w:sz w:val="20"/>
                <w:szCs w:val="20"/>
                <w:lang w:val="fr-CH"/>
              </w:rPr>
              <w:t>G. Srinivasan</w:t>
            </w:r>
            <w:r>
              <w:rPr>
                <w:color w:val="auto"/>
                <w:sz w:val="20"/>
                <w:szCs w:val="20"/>
                <w:lang w:val="fr-CH"/>
              </w:rPr>
              <w:t xml:space="preserve">                                          </w:t>
            </w:r>
            <w:r w:rsidRPr="002357B7">
              <w:rPr>
                <w:color w:val="auto"/>
                <w:sz w:val="20"/>
                <w:szCs w:val="20"/>
                <w:lang w:val="fr-CH"/>
              </w:rPr>
              <w:t xml:space="preserve">Rapporteur: </w:t>
            </w:r>
            <w:r w:rsidRPr="002357B7">
              <w:rPr>
                <w:color w:val="auto"/>
                <w:sz w:val="19"/>
                <w:szCs w:val="19"/>
                <w:lang w:val="fr-CH"/>
              </w:rPr>
              <w:t>Ms Lisa-Anne Jepsen</w:t>
            </w:r>
          </w:p>
        </w:tc>
      </w:tr>
      <w:tr w:rsidR="0096771E" w:rsidRPr="002357B7" w14:paraId="19B7E43F" w14:textId="77777777" w:rsidTr="00FF6DC6">
        <w:tc>
          <w:tcPr>
            <w:tcW w:w="2021" w:type="dxa"/>
            <w:vAlign w:val="center"/>
          </w:tcPr>
          <w:p w14:paraId="3BD4C62D" w14:textId="77777777" w:rsidR="0096771E" w:rsidRPr="002357B7" w:rsidDel="009E030C" w:rsidRDefault="0096771E" w:rsidP="00FF6DC6">
            <w:pPr>
              <w:jc w:val="center"/>
              <w:rPr>
                <w:rFonts w:ascii="Arial" w:hAnsi="Arial" w:cs="Arial"/>
                <w:b/>
                <w:bCs/>
              </w:rPr>
            </w:pPr>
            <w:r w:rsidRPr="002357B7">
              <w:rPr>
                <w:rFonts w:ascii="Arial" w:hAnsi="Arial" w:cs="Arial"/>
                <w:b/>
                <w:bCs/>
              </w:rPr>
              <w:t>12:00 – 13:00</w:t>
            </w:r>
          </w:p>
        </w:tc>
        <w:tc>
          <w:tcPr>
            <w:tcW w:w="4645" w:type="dxa"/>
            <w:vAlign w:val="center"/>
          </w:tcPr>
          <w:p w14:paraId="6CC378B2" w14:textId="77777777" w:rsidR="0096771E" w:rsidRPr="002357B7" w:rsidRDefault="0096771E" w:rsidP="00FF6DC6">
            <w:pPr>
              <w:pStyle w:val="Heading2"/>
              <w:jc w:val="both"/>
              <w:rPr>
                <w:rFonts w:ascii="Arial" w:hAnsi="Arial" w:cs="Arial"/>
                <w:b w:val="0"/>
                <w:color w:val="auto"/>
                <w:sz w:val="22"/>
              </w:rPr>
            </w:pPr>
            <w:bookmarkStart w:id="43" w:name="_Toc453341144"/>
            <w:r w:rsidRPr="002357B7">
              <w:rPr>
                <w:rFonts w:ascii="Arial" w:hAnsi="Arial" w:cs="Arial"/>
                <w:b w:val="0"/>
                <w:color w:val="auto"/>
                <w:sz w:val="22"/>
                <w:szCs w:val="22"/>
              </w:rPr>
              <w:t>Presentations from break-out discussions</w:t>
            </w:r>
            <w:bookmarkEnd w:id="43"/>
          </w:p>
        </w:tc>
        <w:tc>
          <w:tcPr>
            <w:tcW w:w="3188" w:type="dxa"/>
            <w:vAlign w:val="center"/>
          </w:tcPr>
          <w:p w14:paraId="21FA4864" w14:textId="77777777" w:rsidR="0096771E" w:rsidRPr="002357B7" w:rsidDel="001C7DC4" w:rsidRDefault="0096771E" w:rsidP="00FF6DC6">
            <w:pPr>
              <w:pStyle w:val="Heading2"/>
              <w:rPr>
                <w:rFonts w:ascii="Arial" w:hAnsi="Arial" w:cs="Arial"/>
                <w:b w:val="0"/>
                <w:bCs w:val="0"/>
                <w:color w:val="auto"/>
                <w:sz w:val="22"/>
              </w:rPr>
            </w:pPr>
          </w:p>
        </w:tc>
      </w:tr>
      <w:tr w:rsidR="0096771E" w:rsidRPr="002357B7" w14:paraId="21A36449" w14:textId="77777777" w:rsidTr="00FF6DC6">
        <w:tc>
          <w:tcPr>
            <w:tcW w:w="2021" w:type="dxa"/>
            <w:shd w:val="clear" w:color="auto" w:fill="F79646" w:themeFill="accent6"/>
            <w:vAlign w:val="center"/>
            <w:hideMark/>
          </w:tcPr>
          <w:p w14:paraId="3EBBF60A" w14:textId="77777777" w:rsidR="0096771E" w:rsidRPr="002357B7" w:rsidRDefault="0096771E" w:rsidP="00FF6DC6">
            <w:pPr>
              <w:jc w:val="center"/>
              <w:rPr>
                <w:rFonts w:ascii="Arial" w:hAnsi="Arial" w:cs="Arial"/>
                <w:b/>
                <w:bCs/>
              </w:rPr>
            </w:pPr>
            <w:r w:rsidRPr="002357B7">
              <w:rPr>
                <w:rFonts w:ascii="Arial" w:hAnsi="Arial" w:cs="Arial"/>
                <w:b/>
                <w:bCs/>
              </w:rPr>
              <w:t>13:00 – 14:00</w:t>
            </w:r>
          </w:p>
        </w:tc>
        <w:tc>
          <w:tcPr>
            <w:tcW w:w="7833" w:type="dxa"/>
            <w:gridSpan w:val="2"/>
            <w:shd w:val="clear" w:color="auto" w:fill="F79646" w:themeFill="accent6"/>
            <w:vAlign w:val="center"/>
          </w:tcPr>
          <w:p w14:paraId="4BDABD77" w14:textId="77777777" w:rsidR="0096771E" w:rsidRPr="002357B7" w:rsidRDefault="0096771E" w:rsidP="00FF6DC6">
            <w:pPr>
              <w:pStyle w:val="Heading2"/>
              <w:ind w:left="342"/>
              <w:rPr>
                <w:rFonts w:ascii="Arial" w:hAnsi="Arial" w:cs="Arial"/>
                <w:b w:val="0"/>
                <w:bCs w:val="0"/>
                <w:color w:val="auto"/>
                <w:sz w:val="22"/>
              </w:rPr>
            </w:pPr>
            <w:bookmarkStart w:id="44" w:name="_Toc453341145"/>
            <w:r w:rsidRPr="002357B7">
              <w:rPr>
                <w:rFonts w:ascii="Arial" w:hAnsi="Arial" w:cs="Arial"/>
                <w:bCs w:val="0"/>
                <w:color w:val="auto"/>
                <w:sz w:val="22"/>
                <w:szCs w:val="22"/>
              </w:rPr>
              <w:t>Lunch</w:t>
            </w:r>
            <w:bookmarkEnd w:id="44"/>
          </w:p>
        </w:tc>
      </w:tr>
      <w:tr w:rsidR="0096771E" w:rsidRPr="0058719F" w14:paraId="42C7948A" w14:textId="77777777" w:rsidTr="00FF6DC6">
        <w:tc>
          <w:tcPr>
            <w:tcW w:w="2021" w:type="dxa"/>
            <w:shd w:val="clear" w:color="auto" w:fill="D9D9D9" w:themeFill="background1" w:themeFillShade="D9"/>
            <w:vAlign w:val="center"/>
          </w:tcPr>
          <w:p w14:paraId="144B0722" w14:textId="77777777" w:rsidR="0096771E" w:rsidRPr="002357B7" w:rsidRDefault="0096771E" w:rsidP="00FF6DC6">
            <w:pPr>
              <w:jc w:val="center"/>
              <w:rPr>
                <w:rFonts w:ascii="Arial" w:hAnsi="Arial" w:cs="Arial"/>
                <w:b/>
                <w:bCs/>
              </w:rPr>
            </w:pPr>
            <w:r w:rsidRPr="002357B7">
              <w:rPr>
                <w:rFonts w:ascii="Arial" w:hAnsi="Arial" w:cs="Arial"/>
                <w:b/>
                <w:bCs/>
              </w:rPr>
              <w:t>SESSION VIII (cont.)</w:t>
            </w:r>
          </w:p>
        </w:tc>
        <w:tc>
          <w:tcPr>
            <w:tcW w:w="7833" w:type="dxa"/>
            <w:gridSpan w:val="2"/>
            <w:shd w:val="clear" w:color="auto" w:fill="D9D9D9" w:themeFill="background1" w:themeFillShade="D9"/>
            <w:vAlign w:val="center"/>
          </w:tcPr>
          <w:p w14:paraId="1D5D6930" w14:textId="77777777" w:rsidR="0096771E" w:rsidRPr="002357B7" w:rsidRDefault="0096771E" w:rsidP="00FF6DC6">
            <w:pPr>
              <w:pStyle w:val="Default"/>
              <w:tabs>
                <w:tab w:val="right" w:pos="7618"/>
              </w:tabs>
              <w:rPr>
                <w:b/>
                <w:color w:val="auto"/>
                <w:sz w:val="22"/>
                <w:szCs w:val="22"/>
              </w:rPr>
            </w:pPr>
            <w:r w:rsidRPr="002357B7">
              <w:rPr>
                <w:b/>
                <w:color w:val="auto"/>
                <w:sz w:val="22"/>
                <w:szCs w:val="22"/>
              </w:rPr>
              <w:t>Strengthening the interaction between the climate community of the Third Pole region and the climate information user communities</w:t>
            </w:r>
          </w:p>
          <w:p w14:paraId="23991501" w14:textId="77777777" w:rsidR="0096771E" w:rsidRPr="00A70D96" w:rsidRDefault="0096771E" w:rsidP="00FF6DC6">
            <w:pPr>
              <w:pStyle w:val="Default"/>
              <w:tabs>
                <w:tab w:val="right" w:pos="7618"/>
              </w:tabs>
              <w:rPr>
                <w:color w:val="auto"/>
                <w:sz w:val="20"/>
                <w:szCs w:val="20"/>
                <w:lang w:val="fr-CH"/>
              </w:rPr>
            </w:pPr>
            <w:r w:rsidRPr="00A70D96">
              <w:rPr>
                <w:color w:val="auto"/>
                <w:sz w:val="20"/>
                <w:szCs w:val="20"/>
                <w:lang w:val="fr-CH"/>
              </w:rPr>
              <w:t>Chair: Dr G. Srinivasan                                Rapporteur: Ms Lisa-Anne Jepsen</w:t>
            </w:r>
          </w:p>
        </w:tc>
      </w:tr>
      <w:tr w:rsidR="0096771E" w:rsidRPr="002357B7" w14:paraId="23E59B2F" w14:textId="77777777" w:rsidTr="00FF6DC6">
        <w:tc>
          <w:tcPr>
            <w:tcW w:w="9854" w:type="dxa"/>
            <w:gridSpan w:val="3"/>
            <w:shd w:val="clear" w:color="auto" w:fill="D9D9D9" w:themeFill="background1" w:themeFillShade="D9"/>
            <w:vAlign w:val="center"/>
          </w:tcPr>
          <w:p w14:paraId="7D9A4F6A" w14:textId="77777777" w:rsidR="0096771E" w:rsidRPr="002357B7" w:rsidRDefault="0096771E" w:rsidP="00FF6DC6">
            <w:pPr>
              <w:rPr>
                <w:b/>
              </w:rPr>
            </w:pPr>
            <w:r w:rsidRPr="002357B7">
              <w:rPr>
                <w:rFonts w:ascii="Arial" w:hAnsi="Arial" w:cs="Arial"/>
                <w:b/>
                <w:i/>
                <w:lang w:val="en-ZA"/>
              </w:rPr>
              <w:t>Description:</w:t>
            </w:r>
            <w:r>
              <w:rPr>
                <w:rFonts w:ascii="Arial" w:hAnsi="Arial" w:cs="Arial"/>
                <w:b/>
                <w:i/>
                <w:lang w:val="en-ZA"/>
              </w:rPr>
              <w:t xml:space="preserve"> </w:t>
            </w:r>
            <w:r w:rsidRPr="00A70D96">
              <w:rPr>
                <w:rFonts w:ascii="Arial" w:hAnsi="Arial" w:cs="Arial"/>
                <w:i/>
                <w:lang w:val="en-ZA"/>
              </w:rPr>
              <w:t>P</w:t>
            </w:r>
            <w:r w:rsidRPr="00A70D96">
              <w:rPr>
                <w:rFonts w:ascii="Arial" w:hAnsi="Arial" w:cs="Arial"/>
                <w:i/>
              </w:rPr>
              <w:t>l</w:t>
            </w:r>
            <w:r w:rsidRPr="002357B7">
              <w:rPr>
                <w:rFonts w:ascii="Arial" w:hAnsi="Arial" w:cs="Arial"/>
                <w:i/>
              </w:rPr>
              <w:t>enary discussion on</w:t>
            </w:r>
            <w:r w:rsidRPr="002357B7">
              <w:rPr>
                <w:rFonts w:ascii="Arial" w:hAnsi="Arial" w:cs="Arial"/>
              </w:rPr>
              <w:t xml:space="preserve"> Implementing GFCS in the Third Pole region: the way forward</w:t>
            </w:r>
          </w:p>
        </w:tc>
      </w:tr>
      <w:tr w:rsidR="0096771E" w:rsidRPr="002357B7" w14:paraId="4FB64AAB" w14:textId="77777777" w:rsidTr="00FF6DC6">
        <w:tc>
          <w:tcPr>
            <w:tcW w:w="2021" w:type="dxa"/>
            <w:vAlign w:val="center"/>
          </w:tcPr>
          <w:p w14:paraId="3A7F0F59" w14:textId="77777777" w:rsidR="0096771E" w:rsidRPr="002357B7" w:rsidDel="009E030C" w:rsidRDefault="0096771E" w:rsidP="00FF6DC6">
            <w:pPr>
              <w:jc w:val="center"/>
              <w:rPr>
                <w:rFonts w:ascii="Arial" w:hAnsi="Arial" w:cs="Arial"/>
                <w:b/>
                <w:bCs/>
              </w:rPr>
            </w:pPr>
            <w:r w:rsidRPr="002357B7">
              <w:rPr>
                <w:rFonts w:ascii="Arial" w:hAnsi="Arial" w:cs="Arial"/>
                <w:b/>
                <w:bCs/>
              </w:rPr>
              <w:t>14:00 – 15:30</w:t>
            </w:r>
          </w:p>
        </w:tc>
        <w:tc>
          <w:tcPr>
            <w:tcW w:w="7833" w:type="dxa"/>
            <w:gridSpan w:val="2"/>
            <w:vAlign w:val="center"/>
          </w:tcPr>
          <w:p w14:paraId="377CA8CB" w14:textId="77777777" w:rsidR="0096771E" w:rsidRPr="00A70D96" w:rsidRDefault="0096771E" w:rsidP="006C3AC8">
            <w:pPr>
              <w:pStyle w:val="ListParagraph"/>
              <w:numPr>
                <w:ilvl w:val="0"/>
                <w:numId w:val="12"/>
              </w:numPr>
              <w:spacing w:after="0" w:line="240" w:lineRule="auto"/>
              <w:rPr>
                <w:rFonts w:ascii="Arial" w:hAnsi="Arial" w:cs="Arial"/>
                <w:bCs/>
              </w:rPr>
            </w:pPr>
            <w:r w:rsidRPr="00A70D96">
              <w:rPr>
                <w:rFonts w:ascii="Arial" w:hAnsi="Arial" w:cs="Arial"/>
                <w:bCs/>
              </w:rPr>
              <w:t xml:space="preserve">Strengthening the interaction between the climate community of the Third Pole and other high mountain regions, and the climate information users communities </w:t>
            </w:r>
          </w:p>
          <w:p w14:paraId="446436F5" w14:textId="77777777" w:rsidR="0096771E" w:rsidRPr="00A70D96" w:rsidRDefault="0096771E" w:rsidP="006C3AC8">
            <w:pPr>
              <w:pStyle w:val="ListParagraph"/>
              <w:numPr>
                <w:ilvl w:val="0"/>
                <w:numId w:val="12"/>
              </w:numPr>
              <w:spacing w:after="0" w:line="240" w:lineRule="auto"/>
              <w:rPr>
                <w:rFonts w:ascii="Arial" w:hAnsi="Arial" w:cs="Arial"/>
                <w:bCs/>
              </w:rPr>
            </w:pPr>
            <w:r w:rsidRPr="00A70D96">
              <w:rPr>
                <w:rFonts w:ascii="Arial" w:hAnsi="Arial" w:cs="Arial"/>
                <w:bCs/>
              </w:rPr>
              <w:t>Developing climate services for the Third Pole and other high mountain regions</w:t>
            </w:r>
          </w:p>
          <w:p w14:paraId="539D2C38" w14:textId="77777777" w:rsidR="0096771E" w:rsidRPr="00A70D96" w:rsidDel="001C7DC4" w:rsidRDefault="0096771E" w:rsidP="006C3AC8">
            <w:pPr>
              <w:pStyle w:val="ListParagraph"/>
              <w:numPr>
                <w:ilvl w:val="0"/>
                <w:numId w:val="12"/>
              </w:numPr>
              <w:spacing w:after="0" w:line="240" w:lineRule="auto"/>
              <w:rPr>
                <w:rFonts w:ascii="Arial" w:hAnsi="Arial" w:cs="Arial"/>
                <w:bCs/>
              </w:rPr>
            </w:pPr>
            <w:r w:rsidRPr="00A70D96">
              <w:rPr>
                <w:rFonts w:ascii="Arial" w:hAnsi="Arial" w:cs="Arial"/>
                <w:bCs/>
              </w:rPr>
              <w:t>Operationalizing the GFCS at the regional and national level: definition of institutional arrangements, partnerships and processes</w:t>
            </w:r>
          </w:p>
        </w:tc>
      </w:tr>
      <w:tr w:rsidR="0096771E" w:rsidRPr="002357B7" w14:paraId="7D1BCD3F" w14:textId="77777777" w:rsidTr="00FF6DC6">
        <w:tc>
          <w:tcPr>
            <w:tcW w:w="2021" w:type="dxa"/>
            <w:vAlign w:val="center"/>
          </w:tcPr>
          <w:p w14:paraId="1F5B524C" w14:textId="77777777" w:rsidR="0096771E" w:rsidRPr="002357B7" w:rsidRDefault="0096771E" w:rsidP="00FF6DC6">
            <w:pPr>
              <w:jc w:val="center"/>
              <w:rPr>
                <w:rFonts w:ascii="Arial" w:hAnsi="Arial" w:cs="Arial"/>
                <w:b/>
                <w:bCs/>
              </w:rPr>
            </w:pPr>
            <w:r>
              <w:rPr>
                <w:rFonts w:ascii="Arial" w:hAnsi="Arial" w:cs="Arial"/>
                <w:b/>
                <w:bCs/>
              </w:rPr>
              <w:t>15:30 – 15:45</w:t>
            </w:r>
          </w:p>
        </w:tc>
        <w:tc>
          <w:tcPr>
            <w:tcW w:w="7833" w:type="dxa"/>
            <w:gridSpan w:val="2"/>
            <w:vAlign w:val="center"/>
          </w:tcPr>
          <w:p w14:paraId="0D70EEBA" w14:textId="77777777" w:rsidR="0096771E" w:rsidRDefault="0096771E" w:rsidP="00FF6DC6">
            <w:pPr>
              <w:rPr>
                <w:rFonts w:ascii="Arial" w:hAnsi="Arial" w:cs="Arial"/>
                <w:bCs/>
              </w:rPr>
            </w:pPr>
            <w:r>
              <w:rPr>
                <w:rFonts w:ascii="Arial" w:hAnsi="Arial" w:cs="Arial"/>
                <w:bCs/>
              </w:rPr>
              <w:t>Key outcomes,</w:t>
            </w:r>
            <w:r w:rsidRPr="004E5740">
              <w:rPr>
                <w:rFonts w:ascii="Arial" w:hAnsi="Arial" w:cs="Arial"/>
                <w:bCs/>
              </w:rPr>
              <w:t xml:space="preserve"> recommendations</w:t>
            </w:r>
            <w:r>
              <w:rPr>
                <w:rFonts w:ascii="Arial" w:hAnsi="Arial" w:cs="Arial"/>
                <w:bCs/>
              </w:rPr>
              <w:t xml:space="preserve"> and next steps</w:t>
            </w:r>
          </w:p>
          <w:p w14:paraId="40830321" w14:textId="77777777" w:rsidR="0096771E" w:rsidRPr="004E5740" w:rsidRDefault="0096771E" w:rsidP="006C3AC8">
            <w:pPr>
              <w:pStyle w:val="ListParagraph"/>
              <w:numPr>
                <w:ilvl w:val="0"/>
                <w:numId w:val="14"/>
              </w:numPr>
              <w:spacing w:after="0" w:line="240" w:lineRule="auto"/>
              <w:rPr>
                <w:rFonts w:ascii="Arial" w:hAnsi="Arial" w:cs="Arial"/>
                <w:bCs/>
              </w:rPr>
            </w:pPr>
            <w:r>
              <w:rPr>
                <w:rFonts w:ascii="Arial" w:hAnsi="Arial" w:cs="Arial"/>
                <w:bCs/>
              </w:rPr>
              <w:t>Dr Veronica Grasso, GFCSO</w:t>
            </w:r>
          </w:p>
        </w:tc>
      </w:tr>
      <w:tr w:rsidR="0096771E" w:rsidRPr="0058719F" w14:paraId="5CA44277" w14:textId="77777777" w:rsidTr="00FF6DC6">
        <w:tc>
          <w:tcPr>
            <w:tcW w:w="2021" w:type="dxa"/>
            <w:vAlign w:val="center"/>
          </w:tcPr>
          <w:p w14:paraId="2E9DD5EF" w14:textId="77777777" w:rsidR="0096771E" w:rsidRPr="002357B7" w:rsidRDefault="0096771E" w:rsidP="00FF6DC6">
            <w:pPr>
              <w:jc w:val="center"/>
              <w:rPr>
                <w:rFonts w:ascii="Arial" w:hAnsi="Arial" w:cs="Arial"/>
                <w:b/>
                <w:bCs/>
              </w:rPr>
            </w:pPr>
            <w:r>
              <w:rPr>
                <w:rFonts w:ascii="Arial" w:hAnsi="Arial" w:cs="Arial"/>
                <w:b/>
                <w:bCs/>
              </w:rPr>
              <w:t>15:45</w:t>
            </w:r>
            <w:r w:rsidRPr="002357B7">
              <w:rPr>
                <w:rFonts w:ascii="Arial" w:hAnsi="Arial" w:cs="Arial"/>
                <w:b/>
                <w:bCs/>
              </w:rPr>
              <w:t xml:space="preserve"> – 16:00</w:t>
            </w:r>
          </w:p>
        </w:tc>
        <w:tc>
          <w:tcPr>
            <w:tcW w:w="7833" w:type="dxa"/>
            <w:gridSpan w:val="2"/>
            <w:vAlign w:val="center"/>
          </w:tcPr>
          <w:p w14:paraId="782508D0" w14:textId="77777777" w:rsidR="0096771E" w:rsidRDefault="0096771E" w:rsidP="00FF6DC6">
            <w:pPr>
              <w:jc w:val="both"/>
              <w:rPr>
                <w:rFonts w:ascii="Arial" w:hAnsi="Arial" w:cs="Arial"/>
              </w:rPr>
            </w:pPr>
            <w:r>
              <w:rPr>
                <w:rFonts w:ascii="Arial" w:hAnsi="Arial" w:cs="Arial"/>
              </w:rPr>
              <w:t>Concluding remarks and closure</w:t>
            </w:r>
          </w:p>
          <w:p w14:paraId="3FD00F58" w14:textId="77777777" w:rsidR="0096771E" w:rsidRPr="00A70D96" w:rsidRDefault="0096771E" w:rsidP="006C3AC8">
            <w:pPr>
              <w:pStyle w:val="ListParagraph"/>
              <w:numPr>
                <w:ilvl w:val="0"/>
                <w:numId w:val="13"/>
              </w:numPr>
              <w:spacing w:after="0" w:line="240" w:lineRule="auto"/>
              <w:jc w:val="both"/>
              <w:rPr>
                <w:rFonts w:ascii="Arial" w:hAnsi="Arial" w:cs="Arial"/>
              </w:rPr>
            </w:pPr>
            <w:r>
              <w:rPr>
                <w:rFonts w:ascii="Arial" w:hAnsi="Arial" w:cs="Arial"/>
              </w:rPr>
              <w:t xml:space="preserve">Dr </w:t>
            </w:r>
            <w:r w:rsidRPr="00B376EA">
              <w:rPr>
                <w:rFonts w:ascii="Arial" w:hAnsi="Arial" w:cs="Arial"/>
              </w:rPr>
              <w:t>G. Srinivasan</w:t>
            </w:r>
            <w:r>
              <w:rPr>
                <w:rFonts w:ascii="Arial" w:hAnsi="Arial" w:cs="Arial"/>
              </w:rPr>
              <w:t>, RIMES</w:t>
            </w:r>
          </w:p>
          <w:p w14:paraId="2BE97F82" w14:textId="77777777" w:rsidR="0096771E" w:rsidRPr="00A70D96" w:rsidRDefault="0096771E" w:rsidP="006C3AC8">
            <w:pPr>
              <w:pStyle w:val="ListParagraph"/>
              <w:numPr>
                <w:ilvl w:val="0"/>
                <w:numId w:val="13"/>
              </w:numPr>
              <w:spacing w:after="0" w:line="240" w:lineRule="auto"/>
              <w:jc w:val="both"/>
              <w:rPr>
                <w:rFonts w:ascii="Arial" w:hAnsi="Arial" w:cs="Arial"/>
                <w:lang w:val="fr-CH"/>
              </w:rPr>
            </w:pPr>
            <w:r w:rsidRPr="00A70D96">
              <w:rPr>
                <w:rFonts w:ascii="Arial" w:hAnsi="Arial" w:cs="Arial"/>
                <w:lang w:val="fr-CH"/>
              </w:rPr>
              <w:t xml:space="preserve">Dr R K Kolli, </w:t>
            </w:r>
            <w:r>
              <w:rPr>
                <w:rFonts w:ascii="Arial" w:hAnsi="Arial" w:cs="Arial"/>
                <w:lang w:val="fr-CH"/>
              </w:rPr>
              <w:t>WMO</w:t>
            </w:r>
          </w:p>
          <w:p w14:paraId="37CD5E37" w14:textId="77777777" w:rsidR="0096771E" w:rsidRPr="00892CE9" w:rsidDel="00D42ABF" w:rsidRDefault="0096771E" w:rsidP="006C3AC8">
            <w:pPr>
              <w:pStyle w:val="ListParagraph"/>
              <w:numPr>
                <w:ilvl w:val="0"/>
                <w:numId w:val="13"/>
              </w:numPr>
              <w:spacing w:after="0" w:line="240" w:lineRule="auto"/>
              <w:jc w:val="both"/>
              <w:rPr>
                <w:rFonts w:ascii="Arial" w:hAnsi="Arial" w:cs="Arial"/>
                <w:lang w:val="it-IT"/>
              </w:rPr>
            </w:pPr>
            <w:r w:rsidRPr="00892CE9">
              <w:rPr>
                <w:rFonts w:ascii="Arial" w:hAnsi="Arial" w:cs="Arial"/>
                <w:lang w:val="it-IT"/>
              </w:rPr>
              <w:t>Dr S.D. Attri, IMD</w:t>
            </w:r>
          </w:p>
        </w:tc>
      </w:tr>
      <w:tr w:rsidR="0096771E" w:rsidRPr="00A70D96" w14:paraId="4328C5FA" w14:textId="77777777" w:rsidTr="00FF6DC6">
        <w:tc>
          <w:tcPr>
            <w:tcW w:w="9854" w:type="dxa"/>
            <w:gridSpan w:val="3"/>
            <w:vAlign w:val="center"/>
          </w:tcPr>
          <w:p w14:paraId="2496AAF2" w14:textId="77777777" w:rsidR="0096771E" w:rsidRPr="002357B7" w:rsidRDefault="0096771E" w:rsidP="00FF6DC6">
            <w:pPr>
              <w:pStyle w:val="Heading2"/>
              <w:ind w:left="342"/>
              <w:jc w:val="center"/>
              <w:rPr>
                <w:rFonts w:eastAsiaTheme="minorHAnsi"/>
                <w:color w:val="auto"/>
              </w:rPr>
            </w:pPr>
            <w:bookmarkStart w:id="45" w:name="_Toc453341146"/>
            <w:r>
              <w:rPr>
                <w:rFonts w:ascii="Arial" w:eastAsiaTheme="minorHAnsi" w:hAnsi="Arial" w:cs="Arial"/>
                <w:bCs w:val="0"/>
                <w:color w:val="auto"/>
                <w:sz w:val="21"/>
                <w:szCs w:val="21"/>
              </w:rPr>
              <w:t>END OF CONSULTATION</w:t>
            </w:r>
            <w:bookmarkEnd w:id="45"/>
          </w:p>
        </w:tc>
      </w:tr>
    </w:tbl>
    <w:p w14:paraId="0E3FED47" w14:textId="77777777" w:rsidR="0096771E" w:rsidRPr="00A70D96" w:rsidRDefault="0096771E" w:rsidP="0096771E">
      <w:pPr>
        <w:rPr>
          <w:rFonts w:ascii="Arial Narrow" w:hAnsi="Arial Narrow"/>
          <w:sz w:val="24"/>
          <w:lang w:val="fr-CH"/>
        </w:rPr>
      </w:pPr>
    </w:p>
    <w:p w14:paraId="457E6E05" w14:textId="77777777" w:rsidR="0096771E" w:rsidRPr="00A70D96" w:rsidRDefault="0096771E" w:rsidP="0096771E">
      <w:pPr>
        <w:rPr>
          <w:rFonts w:ascii="Arial" w:hAnsi="Arial" w:cs="Arial"/>
          <w:sz w:val="24"/>
          <w:lang w:val="fr-CH"/>
        </w:rPr>
      </w:pPr>
    </w:p>
    <w:p w14:paraId="1E4F9C9F" w14:textId="77777777" w:rsidR="0096771E" w:rsidRPr="0089789B" w:rsidRDefault="0096771E" w:rsidP="0096771E">
      <w:pPr>
        <w:jc w:val="both"/>
        <w:rPr>
          <w:rFonts w:ascii="Arial" w:hAnsi="Arial" w:cs="Arial"/>
        </w:rPr>
      </w:pPr>
    </w:p>
    <w:p w14:paraId="58BC8EBF" w14:textId="77777777" w:rsidR="004A3D27" w:rsidRPr="00E05AF7" w:rsidRDefault="004A3D27" w:rsidP="004A3D27">
      <w:pPr>
        <w:jc w:val="center"/>
        <w:rPr>
          <w:rFonts w:ascii="Times New Roman" w:hAnsi="Times New Roman" w:cs="Times New Roman"/>
        </w:rPr>
      </w:pPr>
    </w:p>
    <w:p w14:paraId="58B24D31" w14:textId="77777777" w:rsidR="004A3D27" w:rsidRPr="00E05AF7" w:rsidRDefault="004A3D27" w:rsidP="004A3D27">
      <w:pPr>
        <w:jc w:val="center"/>
        <w:rPr>
          <w:rFonts w:ascii="Times New Roman" w:hAnsi="Times New Roman" w:cs="Times New Roman"/>
        </w:rPr>
      </w:pPr>
    </w:p>
    <w:p w14:paraId="4B4829AA" w14:textId="77777777" w:rsidR="004A3D27" w:rsidRPr="00E05AF7" w:rsidRDefault="004A3D27">
      <w:pPr>
        <w:rPr>
          <w:rFonts w:ascii="Times New Roman" w:eastAsiaTheme="majorEastAsia" w:hAnsi="Times New Roman" w:cs="Times New Roman"/>
          <w:b/>
          <w:bCs/>
          <w:color w:val="4F81BD" w:themeColor="accent1"/>
          <w:sz w:val="26"/>
          <w:szCs w:val="26"/>
          <w:lang w:val="en-GB"/>
        </w:rPr>
      </w:pPr>
      <w:r w:rsidRPr="00E05AF7">
        <w:rPr>
          <w:rFonts w:ascii="Times New Roman" w:hAnsi="Times New Roman" w:cs="Times New Roman"/>
          <w:lang w:val="en-GB"/>
        </w:rPr>
        <w:br w:type="page"/>
      </w:r>
    </w:p>
    <w:p w14:paraId="746655A5" w14:textId="429EC6AF" w:rsidR="00741988" w:rsidRPr="00C07231" w:rsidRDefault="00C07231" w:rsidP="00A457A1">
      <w:pPr>
        <w:pStyle w:val="Heading2"/>
        <w:spacing w:before="0"/>
        <w:jc w:val="center"/>
        <w:rPr>
          <w:rFonts w:ascii="Verdana" w:hAnsi="Verdana" w:cs="Times New Roman"/>
          <w:sz w:val="24"/>
          <w:szCs w:val="24"/>
          <w:lang w:val="en-GB"/>
        </w:rPr>
      </w:pPr>
      <w:bookmarkStart w:id="46" w:name="_Annex_3:_Sectoral"/>
      <w:bookmarkStart w:id="47" w:name="_Toc453341147"/>
      <w:bookmarkEnd w:id="46"/>
      <w:r>
        <w:rPr>
          <w:rFonts w:ascii="Verdana" w:hAnsi="Verdana" w:cs="Times New Roman"/>
          <w:sz w:val="24"/>
          <w:szCs w:val="24"/>
          <w:lang w:val="en-GB"/>
        </w:rPr>
        <w:t>Annex 3</w:t>
      </w:r>
      <w:r w:rsidR="00A457A1">
        <w:rPr>
          <w:rFonts w:ascii="Verdana" w:hAnsi="Verdana" w:cs="Times New Roman"/>
          <w:sz w:val="24"/>
          <w:szCs w:val="24"/>
          <w:lang w:val="en-GB"/>
        </w:rPr>
        <w:t xml:space="preserve">: </w:t>
      </w:r>
      <w:r w:rsidR="00741988" w:rsidRPr="00C07231">
        <w:rPr>
          <w:rFonts w:ascii="Verdana" w:hAnsi="Verdana" w:cs="Times New Roman"/>
          <w:sz w:val="24"/>
          <w:szCs w:val="24"/>
          <w:lang w:val="en-GB"/>
        </w:rPr>
        <w:t>Sectoral Proposals</w:t>
      </w:r>
      <w:bookmarkEnd w:id="47"/>
    </w:p>
    <w:p w14:paraId="05B41A85" w14:textId="77777777" w:rsidR="005F6C7A" w:rsidRDefault="005F6C7A" w:rsidP="005F6C7A">
      <w:pPr>
        <w:spacing w:after="0"/>
        <w:ind w:right="-604"/>
        <w:jc w:val="center"/>
        <w:rPr>
          <w:b/>
        </w:rPr>
      </w:pPr>
    </w:p>
    <w:p w14:paraId="3138F9F2" w14:textId="77777777" w:rsidR="005F6C7A" w:rsidRPr="005F6C7A" w:rsidRDefault="005F6C7A" w:rsidP="005F6C7A">
      <w:pPr>
        <w:spacing w:after="0"/>
        <w:ind w:right="-604"/>
        <w:jc w:val="center"/>
        <w:rPr>
          <w:rFonts w:ascii="Verdana" w:hAnsi="Verdana"/>
          <w:b/>
        </w:rPr>
      </w:pPr>
      <w:r w:rsidRPr="005F6C7A">
        <w:rPr>
          <w:rFonts w:ascii="Verdana" w:hAnsi="Verdana"/>
          <w:b/>
        </w:rPr>
        <w:t>Sectoral Breakout Groups</w:t>
      </w:r>
    </w:p>
    <w:p w14:paraId="71D98231" w14:textId="77777777" w:rsidR="005F6C7A" w:rsidRDefault="005F6C7A" w:rsidP="005F6C7A">
      <w:pPr>
        <w:spacing w:after="0"/>
        <w:ind w:right="-604"/>
        <w:jc w:val="center"/>
        <w:rPr>
          <w:rFonts w:ascii="Verdana" w:hAnsi="Verdana"/>
          <w:b/>
        </w:rPr>
      </w:pPr>
      <w:r w:rsidRPr="005F6C7A">
        <w:rPr>
          <w:rFonts w:ascii="Verdana" w:hAnsi="Verdana"/>
          <w:b/>
        </w:rPr>
        <w:t>Session VI, 10 March 2016</w:t>
      </w:r>
    </w:p>
    <w:p w14:paraId="7157D9A5" w14:textId="77777777" w:rsidR="00A457A1" w:rsidRPr="005F6C7A" w:rsidRDefault="00A457A1" w:rsidP="005F6C7A">
      <w:pPr>
        <w:spacing w:after="0"/>
        <w:ind w:right="-604"/>
        <w:jc w:val="center"/>
        <w:rPr>
          <w:rFonts w:ascii="Verdana" w:hAnsi="Verdana"/>
          <w:b/>
        </w:rPr>
      </w:pPr>
    </w:p>
    <w:p w14:paraId="60390109" w14:textId="77777777" w:rsidR="00A457A1" w:rsidRDefault="005F6C7A" w:rsidP="00A457A1">
      <w:pPr>
        <w:spacing w:after="0"/>
        <w:jc w:val="center"/>
        <w:rPr>
          <w:rFonts w:ascii="Verdana" w:hAnsi="Verdana" w:cs="Arial"/>
          <w:b/>
        </w:rPr>
      </w:pPr>
      <w:r w:rsidRPr="005F6C7A">
        <w:rPr>
          <w:rFonts w:ascii="Verdana" w:hAnsi="Verdana" w:cs="Arial"/>
          <w:b/>
        </w:rPr>
        <w:t xml:space="preserve">Sectoral climate services proposals:  </w:t>
      </w:r>
    </w:p>
    <w:p w14:paraId="6B36D9A5" w14:textId="05E9B1D5" w:rsidR="005F6C7A" w:rsidRPr="005F6C7A" w:rsidRDefault="005F6C7A" w:rsidP="00A457A1">
      <w:pPr>
        <w:spacing w:after="0"/>
        <w:jc w:val="center"/>
        <w:rPr>
          <w:rFonts w:ascii="Verdana" w:hAnsi="Verdana" w:cs="Arial"/>
          <w:b/>
        </w:rPr>
      </w:pPr>
      <w:r w:rsidRPr="005F6C7A">
        <w:rPr>
          <w:rFonts w:ascii="Verdana" w:hAnsi="Verdana" w:cs="Arial"/>
          <w:b/>
        </w:rPr>
        <w:t>agriculture, DRR, energy and health sectors</w:t>
      </w:r>
    </w:p>
    <w:p w14:paraId="230D429C" w14:textId="77777777" w:rsidR="005F6C7A" w:rsidRPr="005F6C7A" w:rsidRDefault="005F6C7A" w:rsidP="005F6C7A">
      <w:pPr>
        <w:jc w:val="center"/>
        <w:rPr>
          <w:rFonts w:ascii="Verdana" w:hAnsi="Verdana"/>
          <w:b/>
          <w:sz w:val="20"/>
          <w:szCs w:val="20"/>
        </w:rPr>
      </w:pPr>
    </w:p>
    <w:p w14:paraId="4EC11B8F" w14:textId="3EC35928" w:rsidR="005F6C7A" w:rsidRPr="005F6C7A" w:rsidRDefault="005F6C7A" w:rsidP="005F6C7A">
      <w:pPr>
        <w:rPr>
          <w:rFonts w:ascii="Verdana" w:hAnsi="Verdana"/>
          <w:b/>
          <w:sz w:val="20"/>
          <w:szCs w:val="20"/>
          <w:u w:val="single"/>
        </w:rPr>
      </w:pPr>
      <w:r w:rsidRPr="005F6C7A">
        <w:rPr>
          <w:rFonts w:ascii="Verdana" w:hAnsi="Verdana"/>
          <w:b/>
          <w:sz w:val="20"/>
          <w:szCs w:val="20"/>
          <w:u w:val="single"/>
        </w:rPr>
        <w:t xml:space="preserve">1. Development of climate services for the </w:t>
      </w:r>
      <w:r w:rsidRPr="005F6C7A">
        <w:rPr>
          <w:rFonts w:ascii="Verdana" w:hAnsi="Verdana"/>
          <w:b/>
          <w:color w:val="FF0000"/>
          <w:sz w:val="20"/>
          <w:szCs w:val="20"/>
          <w:u w:val="single"/>
        </w:rPr>
        <w:t>Agriculture</w:t>
      </w:r>
      <w:r w:rsidRPr="005F6C7A">
        <w:rPr>
          <w:rFonts w:ascii="Verdana" w:hAnsi="Verdana"/>
          <w:b/>
          <w:sz w:val="20"/>
          <w:szCs w:val="20"/>
          <w:u w:val="single"/>
        </w:rPr>
        <w:t xml:space="preserve"> sector</w:t>
      </w:r>
    </w:p>
    <w:p w14:paraId="72AE46A2" w14:textId="5913D778" w:rsidR="005F6C7A" w:rsidRPr="005F6C7A" w:rsidRDefault="005F6C7A" w:rsidP="005F6C7A">
      <w:pPr>
        <w:jc w:val="both"/>
        <w:rPr>
          <w:rFonts w:ascii="Verdana" w:hAnsi="Verdana"/>
          <w:b/>
          <w:color w:val="FF0000"/>
          <w:sz w:val="20"/>
          <w:szCs w:val="20"/>
        </w:rPr>
      </w:pPr>
      <w:r w:rsidRPr="005F6C7A">
        <w:rPr>
          <w:rFonts w:ascii="Verdana" w:hAnsi="Verdana"/>
          <w:b/>
          <w:sz w:val="20"/>
          <w:szCs w:val="20"/>
        </w:rPr>
        <w:t>Product/Service:</w:t>
      </w:r>
      <w:r>
        <w:rPr>
          <w:rFonts w:ascii="Verdana" w:hAnsi="Verdana"/>
          <w:b/>
          <w:sz w:val="20"/>
          <w:szCs w:val="20"/>
        </w:rPr>
        <w:t xml:space="preserve">  </w:t>
      </w:r>
      <w:r w:rsidRPr="005F6C7A">
        <w:rPr>
          <w:rFonts w:ascii="Verdana" w:hAnsi="Verdana"/>
          <w:b/>
          <w:color w:val="FF0000"/>
          <w:sz w:val="20"/>
          <w:szCs w:val="20"/>
        </w:rPr>
        <w:t>Agriculture: delivery of climate service for Maize in Bhutan</w:t>
      </w:r>
    </w:p>
    <w:p w14:paraId="696CA59A" w14:textId="704CA24A" w:rsidR="005F6C7A" w:rsidRPr="005F6C7A" w:rsidRDefault="005F6C7A" w:rsidP="005F6C7A">
      <w:pPr>
        <w:jc w:val="both"/>
        <w:rPr>
          <w:rFonts w:ascii="Verdana" w:hAnsi="Verdana"/>
          <w:sz w:val="20"/>
          <w:szCs w:val="20"/>
        </w:rPr>
      </w:pPr>
      <w:r w:rsidRPr="005F6C7A">
        <w:rPr>
          <w:rFonts w:ascii="Verdana" w:hAnsi="Verdana"/>
          <w:b/>
          <w:sz w:val="20"/>
          <w:szCs w:val="20"/>
        </w:rPr>
        <w:t>Geographic scope:</w:t>
      </w:r>
      <w:r>
        <w:rPr>
          <w:rFonts w:ascii="Verdana" w:hAnsi="Verdana"/>
          <w:b/>
          <w:sz w:val="20"/>
          <w:szCs w:val="20"/>
        </w:rPr>
        <w:t xml:space="preserve"> </w:t>
      </w:r>
      <w:r w:rsidRPr="005F6C7A">
        <w:rPr>
          <w:rFonts w:ascii="Verdana" w:hAnsi="Verdana"/>
          <w:sz w:val="20"/>
          <w:szCs w:val="20"/>
        </w:rPr>
        <w:t>Eastern Bhutan (Tashi Yangtse. Tashigang, Pema Gatshel, Mongar, Lhuntse, Samdrup Jongkhar)</w:t>
      </w:r>
    </w:p>
    <w:p w14:paraId="678F6822" w14:textId="77777777" w:rsidR="005F6C7A" w:rsidRPr="005F6C7A" w:rsidRDefault="005F6C7A" w:rsidP="005F6C7A">
      <w:pPr>
        <w:jc w:val="both"/>
        <w:rPr>
          <w:rFonts w:ascii="Verdana" w:hAnsi="Verdana"/>
          <w:sz w:val="20"/>
          <w:szCs w:val="20"/>
        </w:rPr>
      </w:pPr>
      <w:r w:rsidRPr="005F6C7A">
        <w:rPr>
          <w:rFonts w:ascii="Verdana" w:hAnsi="Verdana"/>
          <w:b/>
          <w:sz w:val="20"/>
          <w:szCs w:val="20"/>
        </w:rPr>
        <w:t>Description:</w:t>
      </w:r>
    </w:p>
    <w:p w14:paraId="039AC655" w14:textId="77777777" w:rsidR="005F6C7A" w:rsidRPr="005F6C7A" w:rsidRDefault="005F6C7A" w:rsidP="005F6C7A">
      <w:pPr>
        <w:jc w:val="both"/>
        <w:rPr>
          <w:rFonts w:ascii="Verdana" w:hAnsi="Verdana"/>
          <w:sz w:val="20"/>
          <w:szCs w:val="20"/>
        </w:rPr>
      </w:pPr>
      <w:r w:rsidRPr="005F6C7A">
        <w:rPr>
          <w:rFonts w:ascii="Verdana" w:hAnsi="Verdana"/>
          <w:sz w:val="20"/>
          <w:szCs w:val="20"/>
        </w:rPr>
        <w:t>Maize is one of the Major staple crops in Bhutan with high economic importance which is affected by erratic rainfall like dry spell and heavy rainfall as well as high wind, hail storm etc.</w:t>
      </w:r>
    </w:p>
    <w:p w14:paraId="63B76685" w14:textId="77777777" w:rsidR="005F6C7A" w:rsidRPr="005F6C7A" w:rsidRDefault="005F6C7A" w:rsidP="005F6C7A">
      <w:pPr>
        <w:jc w:val="both"/>
        <w:rPr>
          <w:rFonts w:ascii="Verdana" w:hAnsi="Verdana"/>
          <w:sz w:val="20"/>
          <w:szCs w:val="20"/>
        </w:rPr>
      </w:pPr>
      <w:r w:rsidRPr="005F6C7A">
        <w:rPr>
          <w:rFonts w:ascii="Verdana" w:hAnsi="Verdana"/>
          <w:sz w:val="20"/>
          <w:szCs w:val="20"/>
        </w:rPr>
        <w:t>There is weather affected biotic problems also like pest and disease infestation, e.g. army worm, northern corn blight etc.</w:t>
      </w:r>
    </w:p>
    <w:p w14:paraId="2256E768" w14:textId="77777777" w:rsidR="005F6C7A" w:rsidRPr="005F6C7A" w:rsidRDefault="005F6C7A" w:rsidP="005F6C7A">
      <w:pPr>
        <w:jc w:val="both"/>
        <w:rPr>
          <w:rFonts w:ascii="Verdana" w:hAnsi="Verdana"/>
          <w:sz w:val="20"/>
          <w:szCs w:val="20"/>
        </w:rPr>
      </w:pPr>
      <w:r w:rsidRPr="005F6C7A">
        <w:rPr>
          <w:rFonts w:ascii="Verdana" w:hAnsi="Verdana"/>
          <w:b/>
          <w:sz w:val="20"/>
          <w:szCs w:val="20"/>
        </w:rPr>
        <w:t>Objective:</w:t>
      </w:r>
    </w:p>
    <w:p w14:paraId="7AF8517A" w14:textId="77777777" w:rsidR="005F6C7A" w:rsidRPr="005F6C7A" w:rsidRDefault="005F6C7A" w:rsidP="006C3AC8">
      <w:pPr>
        <w:pStyle w:val="ListParagraph"/>
        <w:numPr>
          <w:ilvl w:val="0"/>
          <w:numId w:val="17"/>
        </w:numPr>
        <w:spacing w:after="0"/>
        <w:jc w:val="both"/>
        <w:rPr>
          <w:rFonts w:ascii="Verdana" w:hAnsi="Verdana"/>
          <w:sz w:val="20"/>
          <w:szCs w:val="20"/>
        </w:rPr>
      </w:pPr>
      <w:r w:rsidRPr="005F6C7A">
        <w:rPr>
          <w:rFonts w:ascii="Verdana" w:hAnsi="Verdana"/>
          <w:sz w:val="20"/>
          <w:szCs w:val="20"/>
        </w:rPr>
        <w:t>To identify the climatic risks involved in different growth phases of maize;</w:t>
      </w:r>
    </w:p>
    <w:p w14:paraId="235AA737" w14:textId="77777777" w:rsidR="005F6C7A" w:rsidRPr="005F6C7A" w:rsidRDefault="005F6C7A" w:rsidP="006C3AC8">
      <w:pPr>
        <w:pStyle w:val="ListParagraph"/>
        <w:numPr>
          <w:ilvl w:val="0"/>
          <w:numId w:val="17"/>
        </w:numPr>
        <w:spacing w:after="0"/>
        <w:jc w:val="both"/>
        <w:rPr>
          <w:rFonts w:ascii="Verdana" w:hAnsi="Verdana"/>
          <w:sz w:val="20"/>
          <w:szCs w:val="20"/>
        </w:rPr>
      </w:pPr>
      <w:r w:rsidRPr="005F6C7A">
        <w:rPr>
          <w:rFonts w:ascii="Verdana" w:hAnsi="Verdana"/>
          <w:sz w:val="20"/>
          <w:szCs w:val="20"/>
        </w:rPr>
        <w:t>To develop climate risk management tools to address those issues to increase production of maize.</w:t>
      </w:r>
    </w:p>
    <w:p w14:paraId="46FAF1FC" w14:textId="77777777" w:rsidR="005F6C7A" w:rsidRDefault="005F6C7A" w:rsidP="005F6C7A">
      <w:pPr>
        <w:jc w:val="both"/>
        <w:rPr>
          <w:rFonts w:ascii="Verdana" w:hAnsi="Verdana"/>
          <w:b/>
          <w:sz w:val="20"/>
          <w:szCs w:val="20"/>
        </w:rPr>
      </w:pPr>
    </w:p>
    <w:p w14:paraId="5445A07D" w14:textId="4D92EBB5" w:rsidR="005F6C7A" w:rsidRPr="005F6C7A" w:rsidRDefault="005F6C7A" w:rsidP="005F6C7A">
      <w:pPr>
        <w:jc w:val="both"/>
        <w:rPr>
          <w:rFonts w:ascii="Verdana" w:hAnsi="Verdana"/>
          <w:sz w:val="20"/>
          <w:szCs w:val="20"/>
        </w:rPr>
      </w:pPr>
      <w:r w:rsidRPr="005F6C7A">
        <w:rPr>
          <w:rFonts w:ascii="Verdana" w:hAnsi="Verdana"/>
          <w:b/>
          <w:sz w:val="20"/>
          <w:szCs w:val="20"/>
        </w:rPr>
        <w:t>Beneficiary:</w:t>
      </w:r>
      <w:r>
        <w:rPr>
          <w:rFonts w:ascii="Verdana" w:hAnsi="Verdana"/>
          <w:b/>
          <w:sz w:val="20"/>
          <w:szCs w:val="20"/>
        </w:rPr>
        <w:t xml:space="preserve"> </w:t>
      </w:r>
      <w:r w:rsidRPr="005F6C7A">
        <w:rPr>
          <w:rFonts w:ascii="Verdana" w:hAnsi="Verdana"/>
          <w:sz w:val="20"/>
          <w:szCs w:val="20"/>
        </w:rPr>
        <w:t xml:space="preserve">Farmers, Department of Agriculture, planners, traders and consumers. </w:t>
      </w:r>
    </w:p>
    <w:p w14:paraId="186C7EEF" w14:textId="77777777" w:rsidR="005F6C7A" w:rsidRPr="005F6C7A" w:rsidRDefault="005F6C7A" w:rsidP="005F6C7A">
      <w:pPr>
        <w:jc w:val="both"/>
        <w:rPr>
          <w:rFonts w:ascii="Verdana" w:hAnsi="Verdana"/>
          <w:b/>
          <w:sz w:val="20"/>
          <w:szCs w:val="20"/>
        </w:rPr>
      </w:pPr>
      <w:r w:rsidRPr="005F6C7A">
        <w:rPr>
          <w:rFonts w:ascii="Verdana" w:hAnsi="Verdana"/>
          <w:b/>
          <w:sz w:val="20"/>
          <w:szCs w:val="20"/>
        </w:rPr>
        <w:t>Benefits:</w:t>
      </w:r>
    </w:p>
    <w:p w14:paraId="154E44D5" w14:textId="77777777" w:rsidR="005F6C7A" w:rsidRPr="005F6C7A" w:rsidRDefault="005F6C7A" w:rsidP="005F6C7A">
      <w:pPr>
        <w:jc w:val="both"/>
        <w:rPr>
          <w:rFonts w:ascii="Verdana" w:hAnsi="Verdana"/>
          <w:sz w:val="20"/>
          <w:szCs w:val="20"/>
        </w:rPr>
      </w:pPr>
      <w:r w:rsidRPr="005F6C7A">
        <w:rPr>
          <w:rFonts w:ascii="Verdana" w:hAnsi="Verdana"/>
          <w:sz w:val="20"/>
          <w:szCs w:val="20"/>
        </w:rPr>
        <w:t>Improved production will lead to improved livelihood of farmers and contribute to GDP and food security.</w:t>
      </w:r>
    </w:p>
    <w:p w14:paraId="5B868A50" w14:textId="77777777" w:rsidR="005F6C7A" w:rsidRPr="005F6C7A" w:rsidRDefault="005F6C7A" w:rsidP="005F6C7A">
      <w:pPr>
        <w:jc w:val="both"/>
        <w:rPr>
          <w:rFonts w:ascii="Verdana" w:hAnsi="Verdana"/>
          <w:b/>
          <w:sz w:val="20"/>
          <w:szCs w:val="20"/>
        </w:rPr>
      </w:pPr>
      <w:r w:rsidRPr="005F6C7A">
        <w:rPr>
          <w:rFonts w:ascii="Verdana" w:hAnsi="Verdana"/>
          <w:b/>
          <w:sz w:val="20"/>
          <w:szCs w:val="20"/>
        </w:rPr>
        <w:t>Outputs:</w:t>
      </w:r>
    </w:p>
    <w:p w14:paraId="5374F84D" w14:textId="77777777" w:rsidR="005F6C7A" w:rsidRPr="005F6C7A" w:rsidRDefault="005F6C7A" w:rsidP="006C3AC8">
      <w:pPr>
        <w:pStyle w:val="ListParagraph"/>
        <w:numPr>
          <w:ilvl w:val="0"/>
          <w:numId w:val="19"/>
        </w:numPr>
        <w:spacing w:after="0"/>
        <w:jc w:val="both"/>
        <w:rPr>
          <w:rFonts w:ascii="Verdana" w:hAnsi="Verdana"/>
          <w:sz w:val="20"/>
          <w:szCs w:val="20"/>
        </w:rPr>
      </w:pPr>
      <w:r w:rsidRPr="005F6C7A">
        <w:rPr>
          <w:rFonts w:ascii="Verdana" w:hAnsi="Verdana"/>
          <w:sz w:val="20"/>
          <w:szCs w:val="20"/>
        </w:rPr>
        <w:t xml:space="preserve">Weather observations and climate products as well as agro-met advisories to undertake day to day agricultural operations throughout the crop growing season. </w:t>
      </w:r>
    </w:p>
    <w:p w14:paraId="496688A0" w14:textId="77777777" w:rsidR="005F6C7A" w:rsidRPr="005F6C7A" w:rsidRDefault="005F6C7A" w:rsidP="006C3AC8">
      <w:pPr>
        <w:pStyle w:val="ListParagraph"/>
        <w:numPr>
          <w:ilvl w:val="0"/>
          <w:numId w:val="19"/>
        </w:numPr>
        <w:spacing w:after="0"/>
        <w:jc w:val="both"/>
        <w:rPr>
          <w:rFonts w:ascii="Verdana" w:hAnsi="Verdana"/>
          <w:sz w:val="20"/>
          <w:szCs w:val="20"/>
        </w:rPr>
      </w:pPr>
      <w:r w:rsidRPr="005F6C7A">
        <w:rPr>
          <w:rFonts w:ascii="Verdana" w:hAnsi="Verdana"/>
          <w:sz w:val="20"/>
          <w:szCs w:val="20"/>
        </w:rPr>
        <w:t xml:space="preserve">Information will be delivered to users through multi-channel dissemination systems like print and electronic media, TV, radio, website, SMS, mobile apps etc. </w:t>
      </w:r>
    </w:p>
    <w:p w14:paraId="7D94361E" w14:textId="77777777" w:rsidR="005F6C7A" w:rsidRPr="005F6C7A" w:rsidRDefault="005F6C7A" w:rsidP="006C3AC8">
      <w:pPr>
        <w:pStyle w:val="ListParagraph"/>
        <w:numPr>
          <w:ilvl w:val="0"/>
          <w:numId w:val="19"/>
        </w:numPr>
        <w:spacing w:after="0"/>
        <w:jc w:val="both"/>
        <w:rPr>
          <w:rFonts w:ascii="Verdana" w:hAnsi="Verdana"/>
          <w:sz w:val="20"/>
          <w:szCs w:val="20"/>
        </w:rPr>
      </w:pPr>
      <w:r w:rsidRPr="005F6C7A">
        <w:rPr>
          <w:rFonts w:ascii="Verdana" w:hAnsi="Verdana"/>
          <w:sz w:val="20"/>
          <w:szCs w:val="20"/>
        </w:rPr>
        <w:t>In season crop yield forecast for maize for planning purpose (national import-export policies)</w:t>
      </w:r>
    </w:p>
    <w:p w14:paraId="39ED0E7E" w14:textId="77777777" w:rsidR="005F6C7A" w:rsidRPr="005F6C7A" w:rsidRDefault="005F6C7A" w:rsidP="005F6C7A">
      <w:pPr>
        <w:jc w:val="both"/>
        <w:rPr>
          <w:rFonts w:ascii="Verdana" w:hAnsi="Verdana"/>
          <w:sz w:val="20"/>
          <w:szCs w:val="20"/>
        </w:rPr>
      </w:pPr>
    </w:p>
    <w:p w14:paraId="5651B956" w14:textId="77777777" w:rsidR="005F6C7A" w:rsidRPr="005F6C7A" w:rsidRDefault="005F6C7A" w:rsidP="005F6C7A">
      <w:pPr>
        <w:jc w:val="both"/>
        <w:rPr>
          <w:rFonts w:ascii="Verdana" w:hAnsi="Verdana"/>
          <w:b/>
          <w:sz w:val="20"/>
          <w:szCs w:val="20"/>
        </w:rPr>
      </w:pPr>
      <w:r w:rsidRPr="005F6C7A">
        <w:rPr>
          <w:rFonts w:ascii="Verdana" w:hAnsi="Verdana"/>
          <w:b/>
          <w:sz w:val="20"/>
          <w:szCs w:val="20"/>
        </w:rPr>
        <w:t>Activities:</w:t>
      </w:r>
    </w:p>
    <w:p w14:paraId="183FEF9D" w14:textId="77777777" w:rsidR="005F6C7A" w:rsidRPr="005F6C7A" w:rsidRDefault="005F6C7A" w:rsidP="006C3AC8">
      <w:pPr>
        <w:pStyle w:val="ListParagraph"/>
        <w:numPr>
          <w:ilvl w:val="0"/>
          <w:numId w:val="17"/>
        </w:numPr>
        <w:spacing w:after="0"/>
        <w:jc w:val="both"/>
        <w:rPr>
          <w:rFonts w:ascii="Verdana" w:hAnsi="Verdana"/>
          <w:sz w:val="20"/>
          <w:szCs w:val="20"/>
        </w:rPr>
      </w:pPr>
      <w:r w:rsidRPr="005F6C7A">
        <w:rPr>
          <w:rFonts w:ascii="Verdana" w:hAnsi="Verdana"/>
          <w:sz w:val="20"/>
          <w:szCs w:val="20"/>
        </w:rPr>
        <w:t xml:space="preserve">Utilization of available observed weather and crop data </w:t>
      </w:r>
    </w:p>
    <w:p w14:paraId="67D80591" w14:textId="77777777" w:rsidR="005F6C7A" w:rsidRPr="005F6C7A" w:rsidRDefault="005F6C7A" w:rsidP="006C3AC8">
      <w:pPr>
        <w:pStyle w:val="ListParagraph"/>
        <w:numPr>
          <w:ilvl w:val="0"/>
          <w:numId w:val="17"/>
        </w:numPr>
        <w:spacing w:after="0"/>
        <w:jc w:val="both"/>
        <w:rPr>
          <w:rFonts w:ascii="Verdana" w:hAnsi="Verdana"/>
          <w:sz w:val="20"/>
          <w:szCs w:val="20"/>
        </w:rPr>
      </w:pPr>
      <w:r w:rsidRPr="005F6C7A">
        <w:rPr>
          <w:rFonts w:ascii="Verdana" w:hAnsi="Verdana"/>
          <w:sz w:val="20"/>
          <w:szCs w:val="20"/>
        </w:rPr>
        <w:t>Identification of weather sensitive parameters adversely affecting different growth phases.</w:t>
      </w:r>
    </w:p>
    <w:p w14:paraId="655A79F8" w14:textId="77777777" w:rsidR="005F6C7A" w:rsidRPr="005F6C7A" w:rsidRDefault="005F6C7A" w:rsidP="006C3AC8">
      <w:pPr>
        <w:pStyle w:val="ListParagraph"/>
        <w:numPr>
          <w:ilvl w:val="0"/>
          <w:numId w:val="17"/>
        </w:numPr>
        <w:spacing w:after="0"/>
        <w:jc w:val="both"/>
        <w:rPr>
          <w:rFonts w:ascii="Verdana" w:hAnsi="Verdana"/>
          <w:sz w:val="20"/>
          <w:szCs w:val="20"/>
        </w:rPr>
      </w:pPr>
      <w:r w:rsidRPr="005F6C7A">
        <w:rPr>
          <w:rFonts w:ascii="Verdana" w:hAnsi="Verdana"/>
          <w:sz w:val="20"/>
          <w:szCs w:val="20"/>
        </w:rPr>
        <w:t>Development of climate risk management tools.</w:t>
      </w:r>
    </w:p>
    <w:p w14:paraId="5B060751" w14:textId="77777777" w:rsidR="005F6C7A" w:rsidRPr="005F6C7A" w:rsidRDefault="005F6C7A" w:rsidP="006C3AC8">
      <w:pPr>
        <w:pStyle w:val="ListParagraph"/>
        <w:numPr>
          <w:ilvl w:val="0"/>
          <w:numId w:val="17"/>
        </w:numPr>
        <w:spacing w:after="0"/>
        <w:jc w:val="both"/>
        <w:rPr>
          <w:rFonts w:ascii="Verdana" w:hAnsi="Verdana"/>
          <w:sz w:val="20"/>
          <w:szCs w:val="20"/>
        </w:rPr>
      </w:pPr>
      <w:r w:rsidRPr="005F6C7A">
        <w:rPr>
          <w:rFonts w:ascii="Verdana" w:hAnsi="Verdana"/>
          <w:sz w:val="20"/>
          <w:szCs w:val="20"/>
        </w:rPr>
        <w:t>Generation of climate forecast at different temporal and spatial scale</w:t>
      </w:r>
    </w:p>
    <w:p w14:paraId="1153A1AB" w14:textId="77777777" w:rsidR="005F6C7A" w:rsidRPr="005F6C7A" w:rsidRDefault="005F6C7A" w:rsidP="006C3AC8">
      <w:pPr>
        <w:pStyle w:val="ListParagraph"/>
        <w:numPr>
          <w:ilvl w:val="0"/>
          <w:numId w:val="17"/>
        </w:numPr>
        <w:spacing w:after="0"/>
        <w:jc w:val="both"/>
        <w:rPr>
          <w:rFonts w:ascii="Verdana" w:hAnsi="Verdana"/>
          <w:sz w:val="20"/>
          <w:szCs w:val="20"/>
        </w:rPr>
      </w:pPr>
      <w:r w:rsidRPr="005F6C7A">
        <w:rPr>
          <w:rFonts w:ascii="Verdana" w:hAnsi="Verdana"/>
          <w:sz w:val="20"/>
          <w:szCs w:val="20"/>
        </w:rPr>
        <w:t xml:space="preserve">Translation of climate forecast into agro-met advisories. </w:t>
      </w:r>
    </w:p>
    <w:p w14:paraId="506DDE88" w14:textId="77777777" w:rsidR="005F6C7A" w:rsidRPr="005F6C7A" w:rsidRDefault="005F6C7A" w:rsidP="006C3AC8">
      <w:pPr>
        <w:pStyle w:val="ListParagraph"/>
        <w:numPr>
          <w:ilvl w:val="0"/>
          <w:numId w:val="17"/>
        </w:numPr>
        <w:spacing w:after="0"/>
        <w:jc w:val="both"/>
        <w:rPr>
          <w:rFonts w:ascii="Verdana" w:hAnsi="Verdana"/>
          <w:sz w:val="20"/>
          <w:szCs w:val="20"/>
        </w:rPr>
      </w:pPr>
      <w:r w:rsidRPr="005F6C7A">
        <w:rPr>
          <w:rFonts w:ascii="Verdana" w:hAnsi="Verdana"/>
          <w:sz w:val="20"/>
          <w:szCs w:val="20"/>
        </w:rPr>
        <w:t>Establishment of dissemination system to reach the end users.</w:t>
      </w:r>
    </w:p>
    <w:p w14:paraId="693E039D" w14:textId="77777777" w:rsidR="005F6C7A" w:rsidRDefault="005F6C7A" w:rsidP="005F6C7A">
      <w:pPr>
        <w:jc w:val="both"/>
        <w:rPr>
          <w:rFonts w:ascii="Verdana" w:hAnsi="Verdana"/>
          <w:b/>
          <w:sz w:val="20"/>
          <w:szCs w:val="20"/>
        </w:rPr>
      </w:pPr>
    </w:p>
    <w:p w14:paraId="4D5E39AA" w14:textId="77777777" w:rsidR="005F6C7A" w:rsidRPr="005F6C7A" w:rsidRDefault="005F6C7A" w:rsidP="005F6C7A">
      <w:pPr>
        <w:jc w:val="both"/>
        <w:rPr>
          <w:rFonts w:ascii="Verdana" w:hAnsi="Verdana"/>
          <w:b/>
          <w:sz w:val="20"/>
          <w:szCs w:val="20"/>
        </w:rPr>
      </w:pPr>
      <w:r w:rsidRPr="005F6C7A">
        <w:rPr>
          <w:rFonts w:ascii="Verdana" w:hAnsi="Verdana"/>
          <w:b/>
          <w:sz w:val="20"/>
          <w:szCs w:val="20"/>
        </w:rPr>
        <w:t>Inputs:</w:t>
      </w:r>
    </w:p>
    <w:p w14:paraId="32D71C4E" w14:textId="77777777" w:rsidR="005F6C7A" w:rsidRPr="005F6C7A" w:rsidRDefault="005F6C7A" w:rsidP="006C3AC8">
      <w:pPr>
        <w:pStyle w:val="ListParagraph"/>
        <w:numPr>
          <w:ilvl w:val="0"/>
          <w:numId w:val="18"/>
        </w:numPr>
        <w:spacing w:after="0"/>
        <w:jc w:val="both"/>
        <w:rPr>
          <w:rFonts w:ascii="Verdana" w:hAnsi="Verdana"/>
          <w:sz w:val="20"/>
          <w:szCs w:val="20"/>
        </w:rPr>
      </w:pPr>
      <w:r w:rsidRPr="005F6C7A">
        <w:rPr>
          <w:rFonts w:ascii="Verdana" w:hAnsi="Verdana"/>
          <w:sz w:val="20"/>
          <w:szCs w:val="20"/>
        </w:rPr>
        <w:t xml:space="preserve">Manpower </w:t>
      </w:r>
    </w:p>
    <w:p w14:paraId="0165A53F" w14:textId="77777777" w:rsidR="005F6C7A" w:rsidRPr="005F6C7A" w:rsidRDefault="005F6C7A" w:rsidP="006C3AC8">
      <w:pPr>
        <w:pStyle w:val="ListParagraph"/>
        <w:numPr>
          <w:ilvl w:val="0"/>
          <w:numId w:val="18"/>
        </w:numPr>
        <w:spacing w:after="0"/>
        <w:jc w:val="both"/>
        <w:rPr>
          <w:rFonts w:ascii="Verdana" w:hAnsi="Verdana"/>
          <w:sz w:val="20"/>
          <w:szCs w:val="20"/>
        </w:rPr>
      </w:pPr>
      <w:r w:rsidRPr="005F6C7A">
        <w:rPr>
          <w:rFonts w:ascii="Verdana" w:hAnsi="Verdana"/>
          <w:sz w:val="20"/>
          <w:szCs w:val="20"/>
        </w:rPr>
        <w:t>Infrastructure- computation, communication,  observational and software facilities</w:t>
      </w:r>
    </w:p>
    <w:p w14:paraId="33810B40" w14:textId="77777777" w:rsidR="005F6C7A" w:rsidRPr="005F6C7A" w:rsidRDefault="005F6C7A" w:rsidP="006C3AC8">
      <w:pPr>
        <w:pStyle w:val="ListParagraph"/>
        <w:numPr>
          <w:ilvl w:val="0"/>
          <w:numId w:val="18"/>
        </w:numPr>
        <w:spacing w:after="0"/>
        <w:jc w:val="both"/>
        <w:rPr>
          <w:rFonts w:ascii="Verdana" w:hAnsi="Verdana"/>
          <w:sz w:val="20"/>
          <w:szCs w:val="20"/>
        </w:rPr>
      </w:pPr>
      <w:r w:rsidRPr="005F6C7A">
        <w:rPr>
          <w:rFonts w:ascii="Verdana" w:hAnsi="Verdana"/>
          <w:sz w:val="20"/>
          <w:szCs w:val="20"/>
        </w:rPr>
        <w:t>Available weather and crop data</w:t>
      </w:r>
    </w:p>
    <w:p w14:paraId="789953EA" w14:textId="77777777" w:rsidR="005F6C7A" w:rsidRPr="005F6C7A" w:rsidRDefault="005F6C7A" w:rsidP="006C3AC8">
      <w:pPr>
        <w:pStyle w:val="ListParagraph"/>
        <w:numPr>
          <w:ilvl w:val="0"/>
          <w:numId w:val="18"/>
        </w:numPr>
        <w:spacing w:after="0"/>
        <w:jc w:val="both"/>
        <w:rPr>
          <w:rFonts w:ascii="Verdana" w:hAnsi="Verdana"/>
          <w:sz w:val="20"/>
          <w:szCs w:val="20"/>
        </w:rPr>
      </w:pPr>
      <w:r w:rsidRPr="005F6C7A">
        <w:rPr>
          <w:rFonts w:ascii="Verdana" w:hAnsi="Verdana"/>
          <w:sz w:val="20"/>
          <w:szCs w:val="20"/>
        </w:rPr>
        <w:t>Historical data on pest and disease infestation</w:t>
      </w:r>
    </w:p>
    <w:p w14:paraId="2D353028" w14:textId="77777777" w:rsidR="005F6C7A" w:rsidRPr="005F6C7A" w:rsidRDefault="005F6C7A" w:rsidP="006C3AC8">
      <w:pPr>
        <w:pStyle w:val="ListParagraph"/>
        <w:numPr>
          <w:ilvl w:val="0"/>
          <w:numId w:val="18"/>
        </w:numPr>
        <w:spacing w:after="0"/>
        <w:jc w:val="both"/>
        <w:rPr>
          <w:rFonts w:ascii="Verdana" w:hAnsi="Verdana"/>
          <w:sz w:val="20"/>
          <w:szCs w:val="20"/>
        </w:rPr>
      </w:pPr>
      <w:r w:rsidRPr="005F6C7A">
        <w:rPr>
          <w:rFonts w:ascii="Verdana" w:hAnsi="Verdana"/>
          <w:sz w:val="20"/>
          <w:szCs w:val="20"/>
        </w:rPr>
        <w:t xml:space="preserve">Financial support </w:t>
      </w:r>
    </w:p>
    <w:p w14:paraId="6C853F3A" w14:textId="77777777" w:rsidR="005F6C7A" w:rsidRPr="005F6C7A" w:rsidRDefault="005F6C7A" w:rsidP="005F6C7A">
      <w:pPr>
        <w:jc w:val="both"/>
        <w:rPr>
          <w:rFonts w:ascii="Verdana" w:hAnsi="Verdana"/>
          <w:sz w:val="20"/>
          <w:szCs w:val="20"/>
        </w:rPr>
      </w:pPr>
    </w:p>
    <w:p w14:paraId="4ED785F6" w14:textId="77777777" w:rsidR="005F6C7A" w:rsidRPr="005F6C7A" w:rsidRDefault="005F6C7A" w:rsidP="005F6C7A">
      <w:pPr>
        <w:jc w:val="both"/>
        <w:rPr>
          <w:rFonts w:ascii="Verdana" w:hAnsi="Verdana"/>
          <w:sz w:val="20"/>
          <w:szCs w:val="20"/>
        </w:rPr>
      </w:pPr>
      <w:r w:rsidRPr="005F6C7A">
        <w:rPr>
          <w:rFonts w:ascii="Verdana" w:hAnsi="Verdana"/>
          <w:b/>
          <w:sz w:val="20"/>
          <w:szCs w:val="20"/>
        </w:rPr>
        <w:t>Partners:</w:t>
      </w:r>
    </w:p>
    <w:p w14:paraId="3D3B0BCE" w14:textId="77777777" w:rsidR="005F6C7A" w:rsidRPr="005F6C7A" w:rsidRDefault="005F6C7A" w:rsidP="005F6C7A">
      <w:pPr>
        <w:ind w:left="720"/>
        <w:jc w:val="both"/>
        <w:rPr>
          <w:rFonts w:ascii="Verdana" w:hAnsi="Verdana"/>
          <w:sz w:val="20"/>
          <w:szCs w:val="20"/>
        </w:rPr>
      </w:pPr>
      <w:r w:rsidRPr="005F6C7A">
        <w:rPr>
          <w:rFonts w:ascii="Verdana" w:hAnsi="Verdana"/>
          <w:b/>
          <w:sz w:val="20"/>
          <w:szCs w:val="20"/>
        </w:rPr>
        <w:t>International partners</w:t>
      </w:r>
      <w:r w:rsidRPr="005F6C7A">
        <w:rPr>
          <w:rFonts w:ascii="Verdana" w:hAnsi="Verdana"/>
          <w:sz w:val="20"/>
          <w:szCs w:val="20"/>
        </w:rPr>
        <w:t>: WMO, international organisations and Third Pole countries.</w:t>
      </w:r>
    </w:p>
    <w:p w14:paraId="1D40A4B8" w14:textId="77777777" w:rsidR="005F6C7A" w:rsidRPr="005F6C7A" w:rsidRDefault="005F6C7A" w:rsidP="005F6C7A">
      <w:pPr>
        <w:ind w:left="720"/>
        <w:jc w:val="both"/>
        <w:rPr>
          <w:rFonts w:ascii="Verdana" w:hAnsi="Verdana"/>
          <w:sz w:val="20"/>
          <w:szCs w:val="20"/>
        </w:rPr>
      </w:pPr>
      <w:r w:rsidRPr="005F6C7A">
        <w:rPr>
          <w:rFonts w:ascii="Verdana" w:hAnsi="Verdana"/>
          <w:b/>
          <w:sz w:val="20"/>
          <w:szCs w:val="20"/>
        </w:rPr>
        <w:t>National</w:t>
      </w:r>
      <w:r w:rsidRPr="005F6C7A">
        <w:rPr>
          <w:rFonts w:ascii="Verdana" w:hAnsi="Verdana"/>
          <w:sz w:val="20"/>
          <w:szCs w:val="20"/>
        </w:rPr>
        <w:t xml:space="preserve">: Department of Agriculture, Department of Hydro-Met, Research </w:t>
      </w:r>
    </w:p>
    <w:p w14:paraId="53FBFA3D" w14:textId="77777777" w:rsidR="005F6C7A" w:rsidRPr="005F6C7A" w:rsidRDefault="005F6C7A" w:rsidP="005F6C7A">
      <w:pPr>
        <w:ind w:left="720"/>
        <w:jc w:val="both"/>
        <w:rPr>
          <w:rFonts w:ascii="Verdana" w:hAnsi="Verdana"/>
          <w:sz w:val="20"/>
          <w:szCs w:val="20"/>
        </w:rPr>
      </w:pPr>
      <w:r w:rsidRPr="005F6C7A">
        <w:rPr>
          <w:rFonts w:ascii="Verdana" w:hAnsi="Verdana"/>
          <w:b/>
          <w:sz w:val="20"/>
          <w:szCs w:val="20"/>
        </w:rPr>
        <w:t>Stakeholders</w:t>
      </w:r>
      <w:r w:rsidRPr="005F6C7A">
        <w:rPr>
          <w:rFonts w:ascii="Verdana" w:hAnsi="Verdana"/>
          <w:sz w:val="20"/>
          <w:szCs w:val="20"/>
        </w:rPr>
        <w:t>: Local government, district, extension agencies.</w:t>
      </w:r>
    </w:p>
    <w:p w14:paraId="04BBD65F" w14:textId="77777777" w:rsidR="005F6C7A" w:rsidRPr="005F6C7A" w:rsidRDefault="005F6C7A" w:rsidP="005F6C7A">
      <w:pPr>
        <w:jc w:val="both"/>
        <w:rPr>
          <w:rFonts w:ascii="Verdana" w:hAnsi="Verdana"/>
          <w:sz w:val="20"/>
          <w:szCs w:val="20"/>
        </w:rPr>
      </w:pPr>
    </w:p>
    <w:p w14:paraId="351BB6AE" w14:textId="77777777" w:rsidR="005F6C7A" w:rsidRPr="005F6C7A" w:rsidRDefault="005F6C7A" w:rsidP="005F6C7A">
      <w:pPr>
        <w:jc w:val="center"/>
        <w:rPr>
          <w:rFonts w:ascii="Verdana" w:hAnsi="Verdana"/>
          <w:b/>
          <w:sz w:val="20"/>
          <w:szCs w:val="20"/>
        </w:rPr>
      </w:pPr>
    </w:p>
    <w:p w14:paraId="033C0596" w14:textId="572F565E" w:rsidR="005F6C7A" w:rsidRPr="005F6C7A" w:rsidRDefault="005F6C7A" w:rsidP="005F6C7A">
      <w:pPr>
        <w:rPr>
          <w:rFonts w:ascii="Verdana" w:hAnsi="Verdana"/>
          <w:b/>
          <w:sz w:val="20"/>
          <w:szCs w:val="20"/>
          <w:u w:val="single"/>
        </w:rPr>
      </w:pPr>
      <w:r w:rsidRPr="005F6C7A">
        <w:rPr>
          <w:rFonts w:ascii="Verdana" w:hAnsi="Verdana"/>
          <w:b/>
          <w:sz w:val="20"/>
          <w:szCs w:val="20"/>
          <w:u w:val="single"/>
        </w:rPr>
        <w:t>2.</w:t>
      </w:r>
      <w:r>
        <w:rPr>
          <w:rFonts w:ascii="Verdana" w:hAnsi="Verdana"/>
          <w:b/>
          <w:sz w:val="20"/>
          <w:szCs w:val="20"/>
          <w:u w:val="single"/>
        </w:rPr>
        <w:t xml:space="preserve"> </w:t>
      </w:r>
      <w:r w:rsidRPr="005F6C7A">
        <w:rPr>
          <w:rFonts w:ascii="Verdana" w:hAnsi="Verdana"/>
          <w:b/>
          <w:sz w:val="20"/>
          <w:szCs w:val="20"/>
          <w:u w:val="single"/>
        </w:rPr>
        <w:t xml:space="preserve">Development of climate services for the </w:t>
      </w:r>
      <w:r w:rsidRPr="005F6C7A">
        <w:rPr>
          <w:rFonts w:ascii="Verdana" w:hAnsi="Verdana"/>
          <w:b/>
          <w:color w:val="FF0000"/>
          <w:sz w:val="20"/>
          <w:szCs w:val="20"/>
          <w:u w:val="single"/>
        </w:rPr>
        <w:t xml:space="preserve">Disaster Risk Reduction </w:t>
      </w:r>
      <w:r w:rsidRPr="005F6C7A">
        <w:rPr>
          <w:rFonts w:ascii="Verdana" w:hAnsi="Verdana"/>
          <w:b/>
          <w:sz w:val="20"/>
          <w:szCs w:val="20"/>
          <w:u w:val="single"/>
        </w:rPr>
        <w:t>sector</w:t>
      </w:r>
    </w:p>
    <w:p w14:paraId="30AEECD6" w14:textId="77777777" w:rsidR="005F6C7A" w:rsidRPr="005F6C7A" w:rsidRDefault="005F6C7A" w:rsidP="005F6C7A">
      <w:pPr>
        <w:rPr>
          <w:rFonts w:ascii="Verdana" w:hAnsi="Verdana"/>
          <w:b/>
          <w:sz w:val="20"/>
          <w:szCs w:val="20"/>
        </w:rPr>
      </w:pPr>
    </w:p>
    <w:p w14:paraId="15EFD30F" w14:textId="06265D2E" w:rsidR="005F6C7A" w:rsidRPr="005F6C7A" w:rsidRDefault="005F6C7A" w:rsidP="005F6C7A">
      <w:pPr>
        <w:rPr>
          <w:rFonts w:ascii="Verdana" w:hAnsi="Verdana"/>
          <w:b/>
          <w:bCs/>
          <w:color w:val="FF0000"/>
          <w:sz w:val="20"/>
          <w:szCs w:val="20"/>
        </w:rPr>
      </w:pPr>
      <w:r w:rsidRPr="005F6C7A">
        <w:rPr>
          <w:rFonts w:ascii="Verdana" w:hAnsi="Verdana"/>
          <w:b/>
          <w:sz w:val="20"/>
          <w:szCs w:val="20"/>
        </w:rPr>
        <w:t>Product/Service:</w:t>
      </w:r>
      <w:r w:rsidRPr="005F6C7A">
        <w:rPr>
          <w:rFonts w:ascii="Verdana" w:hAnsi="Verdana"/>
          <w:sz w:val="20"/>
          <w:szCs w:val="20"/>
        </w:rPr>
        <w:t xml:space="preserve"> </w:t>
      </w:r>
      <w:r>
        <w:rPr>
          <w:rFonts w:ascii="Verdana" w:hAnsi="Verdana"/>
          <w:sz w:val="20"/>
          <w:szCs w:val="20"/>
        </w:rPr>
        <w:t xml:space="preserve"> </w:t>
      </w:r>
      <w:r w:rsidRPr="005F6C7A">
        <w:rPr>
          <w:rFonts w:ascii="Verdana" w:hAnsi="Verdana"/>
          <w:b/>
          <w:bCs/>
          <w:color w:val="FF0000"/>
          <w:sz w:val="20"/>
          <w:szCs w:val="20"/>
        </w:rPr>
        <w:t>DRR: Flash Flood Early Warning System for Bhutan</w:t>
      </w:r>
    </w:p>
    <w:p w14:paraId="3B050F7D" w14:textId="60EC7E3E" w:rsidR="005F6C7A" w:rsidRPr="005F6C7A" w:rsidRDefault="005F6C7A" w:rsidP="005F6C7A">
      <w:pPr>
        <w:jc w:val="both"/>
        <w:rPr>
          <w:rFonts w:ascii="Verdana" w:hAnsi="Verdana"/>
          <w:sz w:val="20"/>
          <w:szCs w:val="20"/>
        </w:rPr>
      </w:pPr>
      <w:r w:rsidRPr="005F6C7A">
        <w:rPr>
          <w:rFonts w:ascii="Verdana" w:hAnsi="Verdana"/>
          <w:b/>
          <w:sz w:val="20"/>
          <w:szCs w:val="20"/>
        </w:rPr>
        <w:t>Geographic scope:</w:t>
      </w:r>
      <w:r>
        <w:rPr>
          <w:rFonts w:ascii="Verdana" w:hAnsi="Verdana"/>
          <w:b/>
          <w:sz w:val="20"/>
          <w:szCs w:val="20"/>
        </w:rPr>
        <w:t xml:space="preserve"> </w:t>
      </w:r>
      <w:r w:rsidRPr="005F6C7A">
        <w:rPr>
          <w:rFonts w:ascii="Verdana" w:hAnsi="Verdana"/>
          <w:sz w:val="20"/>
          <w:szCs w:val="20"/>
        </w:rPr>
        <w:t>National</w:t>
      </w:r>
    </w:p>
    <w:p w14:paraId="6ACA64A2" w14:textId="77777777" w:rsidR="005F6C7A" w:rsidRPr="005F6C7A" w:rsidRDefault="005F6C7A" w:rsidP="005F6C7A">
      <w:pPr>
        <w:jc w:val="both"/>
        <w:rPr>
          <w:rFonts w:ascii="Verdana" w:hAnsi="Verdana"/>
          <w:sz w:val="20"/>
          <w:szCs w:val="20"/>
        </w:rPr>
      </w:pPr>
      <w:r w:rsidRPr="005F6C7A">
        <w:rPr>
          <w:rFonts w:ascii="Verdana" w:hAnsi="Verdana"/>
          <w:b/>
          <w:sz w:val="20"/>
          <w:szCs w:val="20"/>
        </w:rPr>
        <w:t>Description:</w:t>
      </w:r>
      <w:r w:rsidRPr="005F6C7A">
        <w:rPr>
          <w:rFonts w:ascii="Verdana" w:hAnsi="Verdana"/>
          <w:sz w:val="20"/>
          <w:szCs w:val="20"/>
        </w:rPr>
        <w:t xml:space="preserve"> </w:t>
      </w:r>
    </w:p>
    <w:p w14:paraId="718392BC" w14:textId="77777777" w:rsidR="005F6C7A" w:rsidRPr="005F6C7A" w:rsidRDefault="005F6C7A" w:rsidP="005F6C7A">
      <w:pPr>
        <w:jc w:val="both"/>
        <w:rPr>
          <w:rFonts w:ascii="Verdana" w:hAnsi="Verdana"/>
          <w:sz w:val="20"/>
          <w:szCs w:val="20"/>
        </w:rPr>
      </w:pPr>
      <w:r w:rsidRPr="005F6C7A">
        <w:rPr>
          <w:rFonts w:ascii="Verdana" w:hAnsi="Verdana"/>
          <w:sz w:val="20"/>
          <w:szCs w:val="20"/>
        </w:rPr>
        <w:t>The HKH region lacks of a flash flood EWS, but given the complex topography and lack of observations the project will focus on Bhutan as a pilot given its observational capacities and its existing EWS on floods. Lessons learnt from Bhutan will be exported to other countries in the Region.</w:t>
      </w:r>
    </w:p>
    <w:p w14:paraId="65584C3C" w14:textId="1AC9644B" w:rsidR="005F6C7A" w:rsidRPr="005F6C7A" w:rsidRDefault="005F6C7A" w:rsidP="005F6C7A">
      <w:pPr>
        <w:jc w:val="both"/>
        <w:rPr>
          <w:rFonts w:ascii="Verdana" w:hAnsi="Verdana"/>
          <w:sz w:val="20"/>
          <w:szCs w:val="20"/>
        </w:rPr>
      </w:pPr>
      <w:r w:rsidRPr="005F6C7A">
        <w:rPr>
          <w:rFonts w:ascii="Verdana" w:hAnsi="Verdana"/>
          <w:b/>
          <w:sz w:val="20"/>
          <w:szCs w:val="20"/>
        </w:rPr>
        <w:t>Objective:</w:t>
      </w:r>
      <w:r w:rsidRPr="005F6C7A">
        <w:rPr>
          <w:rFonts w:ascii="Verdana" w:hAnsi="Verdana"/>
          <w:sz w:val="20"/>
          <w:szCs w:val="20"/>
        </w:rPr>
        <w:t xml:space="preserve"> </w:t>
      </w:r>
      <w:r>
        <w:rPr>
          <w:rFonts w:ascii="Verdana" w:hAnsi="Verdana"/>
          <w:sz w:val="20"/>
          <w:szCs w:val="20"/>
        </w:rPr>
        <w:t xml:space="preserve"> </w:t>
      </w:r>
      <w:r w:rsidRPr="005F6C7A">
        <w:rPr>
          <w:rFonts w:ascii="Verdana" w:hAnsi="Verdana"/>
          <w:sz w:val="20"/>
          <w:szCs w:val="20"/>
        </w:rPr>
        <w:t>Enhance the floods EWS of Bhutan to cover flash floods</w:t>
      </w:r>
    </w:p>
    <w:p w14:paraId="0E9012D7" w14:textId="2DBC9972" w:rsidR="005F6C7A" w:rsidRPr="005F6C7A" w:rsidRDefault="005F6C7A" w:rsidP="005F6C7A">
      <w:pPr>
        <w:jc w:val="both"/>
        <w:rPr>
          <w:rFonts w:ascii="Verdana" w:hAnsi="Verdana"/>
          <w:sz w:val="20"/>
          <w:szCs w:val="20"/>
        </w:rPr>
      </w:pPr>
      <w:r w:rsidRPr="005F6C7A">
        <w:rPr>
          <w:rFonts w:ascii="Verdana" w:hAnsi="Verdana"/>
          <w:b/>
          <w:sz w:val="20"/>
          <w:szCs w:val="20"/>
        </w:rPr>
        <w:t>Beneficiary:</w:t>
      </w:r>
      <w:r>
        <w:rPr>
          <w:rFonts w:ascii="Verdana" w:hAnsi="Verdana"/>
          <w:b/>
          <w:sz w:val="20"/>
          <w:szCs w:val="20"/>
        </w:rPr>
        <w:t xml:space="preserve">  </w:t>
      </w:r>
      <w:r w:rsidRPr="005F6C7A">
        <w:rPr>
          <w:rFonts w:ascii="Verdana" w:hAnsi="Verdana"/>
          <w:sz w:val="20"/>
          <w:szCs w:val="20"/>
        </w:rPr>
        <w:t>DRR sector and public</w:t>
      </w:r>
    </w:p>
    <w:p w14:paraId="614E34D3" w14:textId="77777777" w:rsidR="005F6C7A" w:rsidRPr="005F6C7A" w:rsidRDefault="005F6C7A" w:rsidP="005F6C7A">
      <w:pPr>
        <w:jc w:val="both"/>
        <w:rPr>
          <w:rFonts w:ascii="Verdana" w:hAnsi="Verdana"/>
          <w:b/>
          <w:sz w:val="20"/>
          <w:szCs w:val="20"/>
        </w:rPr>
      </w:pPr>
      <w:r w:rsidRPr="005F6C7A">
        <w:rPr>
          <w:rFonts w:ascii="Verdana" w:hAnsi="Verdana"/>
          <w:b/>
          <w:sz w:val="20"/>
          <w:szCs w:val="20"/>
        </w:rPr>
        <w:t>Benefits:</w:t>
      </w:r>
    </w:p>
    <w:p w14:paraId="104D5EAB" w14:textId="77777777" w:rsidR="005F6C7A" w:rsidRPr="005F6C7A" w:rsidRDefault="005F6C7A" w:rsidP="005F6C7A">
      <w:pPr>
        <w:jc w:val="both"/>
        <w:rPr>
          <w:rFonts w:ascii="Verdana" w:hAnsi="Verdana"/>
          <w:sz w:val="20"/>
          <w:szCs w:val="20"/>
        </w:rPr>
      </w:pPr>
      <w:r w:rsidRPr="005F6C7A">
        <w:rPr>
          <w:rFonts w:ascii="Verdana" w:hAnsi="Verdana"/>
          <w:sz w:val="20"/>
          <w:szCs w:val="20"/>
        </w:rPr>
        <w:t>Reduced losses to human and cattle based on early warnings, water harvesting, reservoir operations and power generation</w:t>
      </w:r>
    </w:p>
    <w:p w14:paraId="03357BB3" w14:textId="77777777" w:rsidR="005F6C7A" w:rsidRPr="005F6C7A" w:rsidRDefault="005F6C7A" w:rsidP="005F6C7A">
      <w:pPr>
        <w:jc w:val="both"/>
        <w:rPr>
          <w:rFonts w:ascii="Verdana" w:hAnsi="Verdana"/>
          <w:b/>
          <w:sz w:val="20"/>
          <w:szCs w:val="20"/>
        </w:rPr>
      </w:pPr>
    </w:p>
    <w:p w14:paraId="35D730A2" w14:textId="77777777" w:rsidR="005F6C7A" w:rsidRPr="005F6C7A" w:rsidRDefault="005F6C7A" w:rsidP="005F6C7A">
      <w:pPr>
        <w:jc w:val="both"/>
        <w:rPr>
          <w:rFonts w:ascii="Verdana" w:hAnsi="Verdana"/>
          <w:sz w:val="20"/>
          <w:szCs w:val="20"/>
        </w:rPr>
      </w:pPr>
      <w:r w:rsidRPr="005F6C7A">
        <w:rPr>
          <w:rFonts w:ascii="Verdana" w:hAnsi="Verdana"/>
          <w:b/>
          <w:sz w:val="20"/>
          <w:szCs w:val="20"/>
        </w:rPr>
        <w:t>Outputs:</w:t>
      </w:r>
      <w:r w:rsidRPr="005F6C7A">
        <w:rPr>
          <w:rFonts w:ascii="Verdana" w:hAnsi="Verdana"/>
          <w:sz w:val="20"/>
          <w:szCs w:val="20"/>
        </w:rPr>
        <w:t xml:space="preserve">  </w:t>
      </w:r>
    </w:p>
    <w:p w14:paraId="1B718FF2" w14:textId="77777777" w:rsidR="005F6C7A" w:rsidRPr="005F6C7A" w:rsidRDefault="005F6C7A" w:rsidP="005F6C7A">
      <w:pPr>
        <w:jc w:val="both"/>
        <w:rPr>
          <w:rFonts w:ascii="Verdana" w:hAnsi="Verdana"/>
          <w:sz w:val="20"/>
          <w:szCs w:val="20"/>
        </w:rPr>
      </w:pPr>
      <w:r w:rsidRPr="005F6C7A">
        <w:rPr>
          <w:rFonts w:ascii="Verdana" w:hAnsi="Verdana"/>
          <w:sz w:val="20"/>
          <w:szCs w:val="20"/>
        </w:rPr>
        <w:t>Seamless for seasonal outlooks, monthly, extended, medium and short range forecasts, Tone alerts, hand winding, FM community radios, megaphones in isolated communities, App, traditional warning trough traditional trumpets.</w:t>
      </w:r>
    </w:p>
    <w:p w14:paraId="6EAC0044" w14:textId="77777777" w:rsidR="005F6C7A" w:rsidRPr="005F6C7A" w:rsidRDefault="005F6C7A" w:rsidP="005F6C7A">
      <w:pPr>
        <w:jc w:val="both"/>
        <w:rPr>
          <w:rFonts w:ascii="Verdana" w:hAnsi="Verdana"/>
          <w:sz w:val="20"/>
          <w:szCs w:val="20"/>
        </w:rPr>
      </w:pPr>
      <w:r w:rsidRPr="005F6C7A">
        <w:rPr>
          <w:rFonts w:ascii="Verdana" w:hAnsi="Verdana"/>
          <w:sz w:val="20"/>
          <w:szCs w:val="20"/>
        </w:rPr>
        <w:t>Database management system</w:t>
      </w:r>
    </w:p>
    <w:p w14:paraId="57932A3C" w14:textId="77777777" w:rsidR="005F6C7A" w:rsidRPr="005F6C7A" w:rsidRDefault="005F6C7A" w:rsidP="005F6C7A">
      <w:pPr>
        <w:jc w:val="both"/>
        <w:rPr>
          <w:rFonts w:ascii="Verdana" w:hAnsi="Verdana"/>
          <w:sz w:val="20"/>
          <w:szCs w:val="20"/>
        </w:rPr>
      </w:pPr>
    </w:p>
    <w:p w14:paraId="43C83177" w14:textId="77777777" w:rsidR="005F6C7A" w:rsidRPr="005F6C7A" w:rsidRDefault="005F6C7A" w:rsidP="005F6C7A">
      <w:pPr>
        <w:jc w:val="both"/>
        <w:rPr>
          <w:rFonts w:ascii="Verdana" w:hAnsi="Verdana"/>
          <w:sz w:val="20"/>
          <w:szCs w:val="20"/>
        </w:rPr>
      </w:pPr>
      <w:r w:rsidRPr="005F6C7A">
        <w:rPr>
          <w:rFonts w:ascii="Verdana" w:hAnsi="Verdana"/>
          <w:b/>
          <w:sz w:val="20"/>
          <w:szCs w:val="20"/>
        </w:rPr>
        <w:t>Activities:</w:t>
      </w:r>
      <w:r w:rsidRPr="005F6C7A">
        <w:rPr>
          <w:rFonts w:ascii="Verdana" w:hAnsi="Verdana"/>
          <w:sz w:val="20"/>
          <w:szCs w:val="20"/>
        </w:rPr>
        <w:t xml:space="preserve"> </w:t>
      </w:r>
    </w:p>
    <w:p w14:paraId="721E6AC2" w14:textId="77777777" w:rsidR="005F6C7A" w:rsidRPr="005F6C7A" w:rsidRDefault="005F6C7A" w:rsidP="006C3AC8">
      <w:pPr>
        <w:pStyle w:val="ListParagraph"/>
        <w:numPr>
          <w:ilvl w:val="0"/>
          <w:numId w:val="20"/>
        </w:numPr>
        <w:spacing w:after="0"/>
        <w:jc w:val="both"/>
        <w:rPr>
          <w:rFonts w:ascii="Verdana" w:hAnsi="Verdana"/>
          <w:sz w:val="20"/>
          <w:szCs w:val="20"/>
        </w:rPr>
      </w:pPr>
      <w:r w:rsidRPr="005F6C7A">
        <w:rPr>
          <w:rFonts w:ascii="Verdana" w:hAnsi="Verdana"/>
          <w:sz w:val="20"/>
          <w:szCs w:val="20"/>
        </w:rPr>
        <w:t xml:space="preserve">Monitoring of global forcing parameters (ENSO, NAO, AO etc which influence the region) </w:t>
      </w:r>
    </w:p>
    <w:p w14:paraId="13F28E17" w14:textId="77777777" w:rsidR="005F6C7A" w:rsidRPr="005F6C7A" w:rsidRDefault="005F6C7A" w:rsidP="006C3AC8">
      <w:pPr>
        <w:pStyle w:val="ListParagraph"/>
        <w:numPr>
          <w:ilvl w:val="0"/>
          <w:numId w:val="20"/>
        </w:numPr>
        <w:spacing w:after="0"/>
        <w:jc w:val="both"/>
        <w:rPr>
          <w:rFonts w:ascii="Verdana" w:hAnsi="Verdana"/>
          <w:sz w:val="20"/>
          <w:szCs w:val="20"/>
        </w:rPr>
      </w:pPr>
      <w:r w:rsidRPr="005F6C7A">
        <w:rPr>
          <w:rFonts w:ascii="Verdana" w:hAnsi="Verdana"/>
          <w:sz w:val="20"/>
          <w:szCs w:val="20"/>
        </w:rPr>
        <w:t>Prediction system for Bhutan based on coupled climate model GCM</w:t>
      </w:r>
    </w:p>
    <w:p w14:paraId="5B41B456" w14:textId="77777777" w:rsidR="005F6C7A" w:rsidRPr="005F6C7A" w:rsidRDefault="005F6C7A" w:rsidP="006C3AC8">
      <w:pPr>
        <w:pStyle w:val="ListParagraph"/>
        <w:numPr>
          <w:ilvl w:val="0"/>
          <w:numId w:val="20"/>
        </w:numPr>
        <w:spacing w:after="0"/>
        <w:jc w:val="both"/>
        <w:rPr>
          <w:rFonts w:ascii="Verdana" w:hAnsi="Verdana"/>
          <w:sz w:val="20"/>
          <w:szCs w:val="20"/>
        </w:rPr>
      </w:pPr>
      <w:r w:rsidRPr="005F6C7A">
        <w:rPr>
          <w:rFonts w:ascii="Verdana" w:hAnsi="Verdana"/>
          <w:sz w:val="20"/>
          <w:szCs w:val="20"/>
        </w:rPr>
        <w:t>Dynamic and statistical downscaling</w:t>
      </w:r>
    </w:p>
    <w:p w14:paraId="02B038FD" w14:textId="77777777" w:rsidR="005F6C7A" w:rsidRPr="005F6C7A" w:rsidRDefault="005F6C7A" w:rsidP="006C3AC8">
      <w:pPr>
        <w:pStyle w:val="ListParagraph"/>
        <w:numPr>
          <w:ilvl w:val="0"/>
          <w:numId w:val="20"/>
        </w:numPr>
        <w:spacing w:after="0"/>
        <w:jc w:val="both"/>
        <w:rPr>
          <w:rFonts w:ascii="Verdana" w:hAnsi="Verdana"/>
          <w:sz w:val="20"/>
          <w:szCs w:val="20"/>
        </w:rPr>
      </w:pPr>
      <w:r w:rsidRPr="005F6C7A">
        <w:rPr>
          <w:rFonts w:ascii="Verdana" w:hAnsi="Verdana"/>
          <w:sz w:val="20"/>
          <w:szCs w:val="20"/>
        </w:rPr>
        <w:t>Generation of extended range and medium range forecast to update the seasonal outlook</w:t>
      </w:r>
    </w:p>
    <w:p w14:paraId="3D86EB0C" w14:textId="77777777" w:rsidR="005F6C7A" w:rsidRPr="005F6C7A" w:rsidRDefault="005F6C7A" w:rsidP="006C3AC8">
      <w:pPr>
        <w:pStyle w:val="ListParagraph"/>
        <w:numPr>
          <w:ilvl w:val="0"/>
          <w:numId w:val="20"/>
        </w:numPr>
        <w:spacing w:after="0"/>
        <w:jc w:val="both"/>
        <w:rPr>
          <w:rFonts w:ascii="Verdana" w:hAnsi="Verdana"/>
          <w:sz w:val="20"/>
          <w:szCs w:val="20"/>
        </w:rPr>
      </w:pPr>
      <w:r w:rsidRPr="005F6C7A">
        <w:rPr>
          <w:rFonts w:ascii="Verdana" w:hAnsi="Verdana"/>
          <w:sz w:val="20"/>
          <w:szCs w:val="20"/>
        </w:rPr>
        <w:t>River stream flow forecasting model</w:t>
      </w:r>
    </w:p>
    <w:p w14:paraId="7BF3FA7C" w14:textId="77777777" w:rsidR="005F6C7A" w:rsidRPr="005F6C7A" w:rsidRDefault="005F6C7A" w:rsidP="006C3AC8">
      <w:pPr>
        <w:pStyle w:val="ListParagraph"/>
        <w:numPr>
          <w:ilvl w:val="0"/>
          <w:numId w:val="20"/>
        </w:numPr>
        <w:spacing w:after="0"/>
        <w:jc w:val="both"/>
        <w:rPr>
          <w:rFonts w:ascii="Verdana" w:hAnsi="Verdana"/>
          <w:sz w:val="20"/>
          <w:szCs w:val="20"/>
        </w:rPr>
      </w:pPr>
      <w:r w:rsidRPr="005F6C7A">
        <w:rPr>
          <w:rFonts w:ascii="Verdana" w:hAnsi="Verdana"/>
          <w:sz w:val="20"/>
          <w:szCs w:val="20"/>
        </w:rPr>
        <w:t>Regular updates to Disaster management agency</w:t>
      </w:r>
    </w:p>
    <w:p w14:paraId="59DD50B2" w14:textId="77777777" w:rsidR="005F6C7A" w:rsidRPr="005F6C7A" w:rsidRDefault="005F6C7A" w:rsidP="005F6C7A">
      <w:pPr>
        <w:jc w:val="both"/>
        <w:rPr>
          <w:rFonts w:ascii="Verdana" w:hAnsi="Verdana"/>
          <w:b/>
          <w:sz w:val="20"/>
          <w:szCs w:val="20"/>
        </w:rPr>
      </w:pPr>
    </w:p>
    <w:p w14:paraId="1A6D9ADA" w14:textId="77777777" w:rsidR="005F6C7A" w:rsidRPr="005F6C7A" w:rsidRDefault="005F6C7A" w:rsidP="005F6C7A">
      <w:pPr>
        <w:jc w:val="both"/>
        <w:rPr>
          <w:rFonts w:ascii="Verdana" w:hAnsi="Verdana"/>
          <w:sz w:val="20"/>
          <w:szCs w:val="20"/>
        </w:rPr>
      </w:pPr>
      <w:r w:rsidRPr="005F6C7A">
        <w:rPr>
          <w:rFonts w:ascii="Verdana" w:hAnsi="Verdana"/>
          <w:b/>
          <w:sz w:val="20"/>
          <w:szCs w:val="20"/>
        </w:rPr>
        <w:t>Inputs:</w:t>
      </w:r>
      <w:r w:rsidRPr="005F6C7A">
        <w:rPr>
          <w:rFonts w:ascii="Verdana" w:hAnsi="Verdana"/>
          <w:sz w:val="20"/>
          <w:szCs w:val="20"/>
        </w:rPr>
        <w:t xml:space="preserve"> </w:t>
      </w:r>
    </w:p>
    <w:p w14:paraId="79DA5D08" w14:textId="77777777" w:rsidR="005F6C7A" w:rsidRPr="005F6C7A" w:rsidRDefault="005F6C7A" w:rsidP="006C3AC8">
      <w:pPr>
        <w:pStyle w:val="ListParagraph"/>
        <w:numPr>
          <w:ilvl w:val="0"/>
          <w:numId w:val="21"/>
        </w:numPr>
        <w:spacing w:after="0"/>
        <w:jc w:val="both"/>
        <w:rPr>
          <w:rFonts w:ascii="Verdana" w:hAnsi="Verdana"/>
          <w:sz w:val="20"/>
          <w:szCs w:val="20"/>
        </w:rPr>
      </w:pPr>
      <w:r w:rsidRPr="005F6C7A">
        <w:rPr>
          <w:rFonts w:ascii="Verdana" w:hAnsi="Verdana"/>
          <w:sz w:val="20"/>
          <w:szCs w:val="20"/>
        </w:rPr>
        <w:t>GPCs climate information, extended range from IITM Pune and medium range forecasts from ECMWF, IMD NCMRWF</w:t>
      </w:r>
    </w:p>
    <w:p w14:paraId="492FF2D1" w14:textId="77777777" w:rsidR="005F6C7A" w:rsidRPr="005F6C7A" w:rsidRDefault="005F6C7A" w:rsidP="006C3AC8">
      <w:pPr>
        <w:pStyle w:val="ListParagraph"/>
        <w:numPr>
          <w:ilvl w:val="0"/>
          <w:numId w:val="21"/>
        </w:numPr>
        <w:spacing w:after="0"/>
        <w:jc w:val="both"/>
        <w:rPr>
          <w:rFonts w:ascii="Verdana" w:hAnsi="Verdana"/>
          <w:sz w:val="20"/>
          <w:szCs w:val="20"/>
        </w:rPr>
      </w:pPr>
      <w:r w:rsidRPr="005F6C7A">
        <w:rPr>
          <w:rFonts w:ascii="Verdana" w:hAnsi="Verdana"/>
          <w:sz w:val="20"/>
          <w:szCs w:val="20"/>
        </w:rPr>
        <w:t>Daily reservoirs levels</w:t>
      </w:r>
    </w:p>
    <w:p w14:paraId="4F831FF4" w14:textId="77777777" w:rsidR="005F6C7A" w:rsidRPr="005F6C7A" w:rsidRDefault="005F6C7A" w:rsidP="006C3AC8">
      <w:pPr>
        <w:pStyle w:val="ListParagraph"/>
        <w:numPr>
          <w:ilvl w:val="0"/>
          <w:numId w:val="21"/>
        </w:numPr>
        <w:spacing w:after="0"/>
        <w:jc w:val="both"/>
        <w:rPr>
          <w:rFonts w:ascii="Verdana" w:hAnsi="Verdana"/>
          <w:sz w:val="20"/>
          <w:szCs w:val="20"/>
        </w:rPr>
      </w:pPr>
      <w:r w:rsidRPr="005F6C7A">
        <w:rPr>
          <w:rFonts w:ascii="Verdana" w:hAnsi="Verdana"/>
          <w:sz w:val="20"/>
          <w:szCs w:val="20"/>
        </w:rPr>
        <w:t>Glacial and snow data</w:t>
      </w:r>
    </w:p>
    <w:p w14:paraId="746DC049" w14:textId="77777777" w:rsidR="005F6C7A" w:rsidRPr="005F6C7A" w:rsidRDefault="005F6C7A" w:rsidP="006C3AC8">
      <w:pPr>
        <w:pStyle w:val="ListParagraph"/>
        <w:numPr>
          <w:ilvl w:val="0"/>
          <w:numId w:val="21"/>
        </w:numPr>
        <w:spacing w:after="0"/>
        <w:jc w:val="both"/>
        <w:rPr>
          <w:rFonts w:ascii="Verdana" w:hAnsi="Verdana"/>
          <w:sz w:val="20"/>
          <w:szCs w:val="20"/>
        </w:rPr>
      </w:pPr>
      <w:r w:rsidRPr="005F6C7A">
        <w:rPr>
          <w:rFonts w:ascii="Verdana" w:hAnsi="Verdana"/>
          <w:sz w:val="20"/>
          <w:szCs w:val="20"/>
        </w:rPr>
        <w:t>River flow runoff model</w:t>
      </w:r>
    </w:p>
    <w:p w14:paraId="317698E5" w14:textId="77777777" w:rsidR="005F6C7A" w:rsidRPr="005F6C7A" w:rsidRDefault="005F6C7A" w:rsidP="006C3AC8">
      <w:pPr>
        <w:pStyle w:val="ListParagraph"/>
        <w:numPr>
          <w:ilvl w:val="0"/>
          <w:numId w:val="21"/>
        </w:numPr>
        <w:spacing w:after="0"/>
        <w:jc w:val="both"/>
        <w:rPr>
          <w:rFonts w:ascii="Verdana" w:hAnsi="Verdana"/>
          <w:sz w:val="20"/>
          <w:szCs w:val="20"/>
        </w:rPr>
      </w:pPr>
      <w:r w:rsidRPr="005F6C7A">
        <w:rPr>
          <w:rFonts w:ascii="Verdana" w:hAnsi="Verdana"/>
          <w:sz w:val="20"/>
          <w:szCs w:val="20"/>
        </w:rPr>
        <w:t>Dynamic information land use land cover (satellite and other sources)</w:t>
      </w:r>
    </w:p>
    <w:p w14:paraId="2DD46415" w14:textId="77777777" w:rsidR="005F6C7A" w:rsidRPr="005F6C7A" w:rsidRDefault="005F6C7A" w:rsidP="006C3AC8">
      <w:pPr>
        <w:pStyle w:val="ListParagraph"/>
        <w:numPr>
          <w:ilvl w:val="0"/>
          <w:numId w:val="21"/>
        </w:numPr>
        <w:spacing w:after="0"/>
        <w:jc w:val="both"/>
        <w:rPr>
          <w:rFonts w:ascii="Verdana" w:hAnsi="Verdana"/>
          <w:sz w:val="20"/>
          <w:szCs w:val="20"/>
        </w:rPr>
      </w:pPr>
      <w:r w:rsidRPr="005F6C7A">
        <w:rPr>
          <w:rFonts w:ascii="Verdana" w:hAnsi="Verdana"/>
          <w:sz w:val="20"/>
          <w:szCs w:val="20"/>
        </w:rPr>
        <w:t>Capacity building and training</w:t>
      </w:r>
    </w:p>
    <w:p w14:paraId="481039C4" w14:textId="77777777" w:rsidR="005F6C7A" w:rsidRPr="005F6C7A" w:rsidRDefault="005F6C7A" w:rsidP="006C3AC8">
      <w:pPr>
        <w:pStyle w:val="ListParagraph"/>
        <w:numPr>
          <w:ilvl w:val="0"/>
          <w:numId w:val="21"/>
        </w:numPr>
        <w:spacing w:after="0"/>
        <w:jc w:val="both"/>
        <w:rPr>
          <w:rFonts w:ascii="Verdana" w:hAnsi="Verdana"/>
          <w:sz w:val="20"/>
          <w:szCs w:val="20"/>
        </w:rPr>
      </w:pPr>
      <w:r w:rsidRPr="005F6C7A">
        <w:rPr>
          <w:rFonts w:ascii="Verdana" w:hAnsi="Verdana"/>
          <w:sz w:val="20"/>
          <w:szCs w:val="20"/>
        </w:rPr>
        <w:t>Resources needed to enhance the existing system (observation, communication, etc)</w:t>
      </w:r>
    </w:p>
    <w:p w14:paraId="318500A0" w14:textId="77777777" w:rsidR="005F6C7A" w:rsidRPr="005F6C7A" w:rsidRDefault="005F6C7A" w:rsidP="006C3AC8">
      <w:pPr>
        <w:pStyle w:val="ListParagraph"/>
        <w:numPr>
          <w:ilvl w:val="0"/>
          <w:numId w:val="21"/>
        </w:numPr>
        <w:spacing w:after="0"/>
        <w:jc w:val="both"/>
        <w:rPr>
          <w:rFonts w:ascii="Verdana" w:hAnsi="Verdana"/>
          <w:sz w:val="20"/>
          <w:szCs w:val="20"/>
        </w:rPr>
      </w:pPr>
      <w:r w:rsidRPr="005F6C7A">
        <w:rPr>
          <w:rFonts w:ascii="Verdana" w:hAnsi="Verdana"/>
          <w:sz w:val="20"/>
          <w:szCs w:val="20"/>
        </w:rPr>
        <w:t>Staff (hydrologist)</w:t>
      </w:r>
    </w:p>
    <w:p w14:paraId="5675CD98" w14:textId="77777777" w:rsidR="005F6C7A" w:rsidRPr="005F6C7A" w:rsidRDefault="005F6C7A" w:rsidP="006C3AC8">
      <w:pPr>
        <w:pStyle w:val="ListParagraph"/>
        <w:numPr>
          <w:ilvl w:val="0"/>
          <w:numId w:val="21"/>
        </w:numPr>
        <w:spacing w:after="0"/>
        <w:jc w:val="both"/>
        <w:rPr>
          <w:rFonts w:ascii="Verdana" w:hAnsi="Verdana"/>
          <w:sz w:val="20"/>
          <w:szCs w:val="20"/>
        </w:rPr>
      </w:pPr>
      <w:r w:rsidRPr="005F6C7A">
        <w:rPr>
          <w:rFonts w:ascii="Verdana" w:hAnsi="Verdana"/>
          <w:sz w:val="20"/>
          <w:szCs w:val="20"/>
        </w:rPr>
        <w:t>Software and hardware</w:t>
      </w:r>
    </w:p>
    <w:p w14:paraId="10BD2C1B" w14:textId="77777777" w:rsidR="005F6C7A" w:rsidRPr="005F6C7A" w:rsidRDefault="005F6C7A" w:rsidP="005F6C7A">
      <w:pPr>
        <w:jc w:val="both"/>
        <w:rPr>
          <w:rFonts w:ascii="Verdana" w:hAnsi="Verdana"/>
          <w:sz w:val="20"/>
          <w:szCs w:val="20"/>
        </w:rPr>
      </w:pPr>
    </w:p>
    <w:p w14:paraId="4451B631" w14:textId="77777777" w:rsidR="005F6C7A" w:rsidRPr="005F6C7A" w:rsidRDefault="005F6C7A" w:rsidP="005F6C7A">
      <w:pPr>
        <w:jc w:val="both"/>
        <w:rPr>
          <w:rFonts w:ascii="Verdana" w:hAnsi="Verdana"/>
          <w:sz w:val="20"/>
          <w:szCs w:val="20"/>
        </w:rPr>
      </w:pPr>
      <w:r w:rsidRPr="005F6C7A">
        <w:rPr>
          <w:rFonts w:ascii="Verdana" w:hAnsi="Verdana"/>
          <w:b/>
          <w:sz w:val="20"/>
          <w:szCs w:val="20"/>
        </w:rPr>
        <w:t>Partners:</w:t>
      </w:r>
      <w:r w:rsidRPr="005F6C7A">
        <w:rPr>
          <w:rFonts w:ascii="Verdana" w:hAnsi="Verdana"/>
          <w:sz w:val="20"/>
          <w:szCs w:val="20"/>
        </w:rPr>
        <w:t xml:space="preserve"> </w:t>
      </w:r>
    </w:p>
    <w:p w14:paraId="0DC7485B" w14:textId="77777777" w:rsidR="005F6C7A" w:rsidRPr="005F6C7A" w:rsidRDefault="005F6C7A" w:rsidP="006C3AC8">
      <w:pPr>
        <w:pStyle w:val="ListParagraph"/>
        <w:numPr>
          <w:ilvl w:val="0"/>
          <w:numId w:val="22"/>
        </w:numPr>
        <w:spacing w:after="0"/>
        <w:jc w:val="both"/>
        <w:rPr>
          <w:rFonts w:ascii="Verdana" w:hAnsi="Verdana"/>
          <w:sz w:val="20"/>
          <w:szCs w:val="20"/>
        </w:rPr>
      </w:pPr>
      <w:r w:rsidRPr="005F6C7A">
        <w:rPr>
          <w:rFonts w:ascii="Verdana" w:hAnsi="Verdana"/>
          <w:sz w:val="20"/>
          <w:szCs w:val="20"/>
        </w:rPr>
        <w:t>Dept Disaster Management</w:t>
      </w:r>
    </w:p>
    <w:p w14:paraId="312F8CD9" w14:textId="77777777" w:rsidR="005F6C7A" w:rsidRPr="005F6C7A" w:rsidRDefault="005F6C7A" w:rsidP="006C3AC8">
      <w:pPr>
        <w:pStyle w:val="ListParagraph"/>
        <w:numPr>
          <w:ilvl w:val="0"/>
          <w:numId w:val="22"/>
        </w:numPr>
        <w:spacing w:after="0"/>
        <w:jc w:val="both"/>
        <w:rPr>
          <w:rFonts w:ascii="Verdana" w:hAnsi="Verdana"/>
          <w:sz w:val="20"/>
          <w:szCs w:val="20"/>
        </w:rPr>
      </w:pPr>
      <w:r w:rsidRPr="005F6C7A">
        <w:rPr>
          <w:rFonts w:ascii="Verdana" w:hAnsi="Verdana"/>
          <w:sz w:val="20"/>
          <w:szCs w:val="20"/>
        </w:rPr>
        <w:t>NMHS</w:t>
      </w:r>
    </w:p>
    <w:p w14:paraId="083B26BE" w14:textId="77777777" w:rsidR="005F6C7A" w:rsidRPr="005F6C7A" w:rsidRDefault="005F6C7A" w:rsidP="006C3AC8">
      <w:pPr>
        <w:pStyle w:val="ListParagraph"/>
        <w:numPr>
          <w:ilvl w:val="0"/>
          <w:numId w:val="22"/>
        </w:numPr>
        <w:spacing w:after="0"/>
        <w:jc w:val="both"/>
        <w:rPr>
          <w:rFonts w:ascii="Verdana" w:hAnsi="Verdana"/>
          <w:sz w:val="20"/>
          <w:szCs w:val="20"/>
        </w:rPr>
      </w:pPr>
      <w:r w:rsidRPr="005F6C7A">
        <w:rPr>
          <w:rFonts w:ascii="Verdana" w:hAnsi="Verdana"/>
          <w:sz w:val="20"/>
          <w:szCs w:val="20"/>
        </w:rPr>
        <w:t>BIMSTEC</w:t>
      </w:r>
    </w:p>
    <w:p w14:paraId="604A0C8E" w14:textId="77777777" w:rsidR="005F6C7A" w:rsidRPr="005F6C7A" w:rsidRDefault="005F6C7A" w:rsidP="006C3AC8">
      <w:pPr>
        <w:pStyle w:val="ListParagraph"/>
        <w:numPr>
          <w:ilvl w:val="0"/>
          <w:numId w:val="22"/>
        </w:numPr>
        <w:spacing w:after="0"/>
        <w:jc w:val="both"/>
        <w:rPr>
          <w:rFonts w:ascii="Verdana" w:hAnsi="Verdana"/>
          <w:sz w:val="20"/>
          <w:szCs w:val="20"/>
        </w:rPr>
      </w:pPr>
      <w:r w:rsidRPr="005F6C7A">
        <w:rPr>
          <w:rFonts w:ascii="Verdana" w:hAnsi="Verdana"/>
          <w:sz w:val="20"/>
          <w:szCs w:val="20"/>
        </w:rPr>
        <w:t>RCC- IMD</w:t>
      </w:r>
    </w:p>
    <w:p w14:paraId="13D09302" w14:textId="77777777" w:rsidR="005F6C7A" w:rsidRPr="005F6C7A" w:rsidRDefault="005F6C7A" w:rsidP="006C3AC8">
      <w:pPr>
        <w:pStyle w:val="ListParagraph"/>
        <w:numPr>
          <w:ilvl w:val="0"/>
          <w:numId w:val="22"/>
        </w:numPr>
        <w:spacing w:after="0"/>
        <w:jc w:val="both"/>
        <w:rPr>
          <w:rFonts w:ascii="Verdana" w:hAnsi="Verdana"/>
          <w:sz w:val="20"/>
          <w:szCs w:val="20"/>
        </w:rPr>
      </w:pPr>
      <w:r w:rsidRPr="005F6C7A">
        <w:rPr>
          <w:rFonts w:ascii="Verdana" w:hAnsi="Verdana"/>
          <w:sz w:val="20"/>
          <w:szCs w:val="20"/>
        </w:rPr>
        <w:t>Local gov</w:t>
      </w:r>
    </w:p>
    <w:p w14:paraId="43A46B06" w14:textId="77777777" w:rsidR="005F6C7A" w:rsidRPr="005F6C7A" w:rsidRDefault="005F6C7A" w:rsidP="006C3AC8">
      <w:pPr>
        <w:pStyle w:val="ListParagraph"/>
        <w:numPr>
          <w:ilvl w:val="0"/>
          <w:numId w:val="22"/>
        </w:numPr>
        <w:spacing w:after="0"/>
        <w:jc w:val="both"/>
        <w:rPr>
          <w:rFonts w:ascii="Verdana" w:hAnsi="Verdana"/>
          <w:sz w:val="20"/>
          <w:szCs w:val="20"/>
        </w:rPr>
      </w:pPr>
      <w:r w:rsidRPr="005F6C7A">
        <w:rPr>
          <w:rFonts w:ascii="Verdana" w:hAnsi="Verdana"/>
          <w:sz w:val="20"/>
          <w:szCs w:val="20"/>
        </w:rPr>
        <w:t>Red Cross</w:t>
      </w:r>
    </w:p>
    <w:p w14:paraId="15AAA0F8" w14:textId="77777777" w:rsidR="005F6C7A" w:rsidRPr="005F6C7A" w:rsidRDefault="005F6C7A" w:rsidP="006C3AC8">
      <w:pPr>
        <w:pStyle w:val="ListParagraph"/>
        <w:numPr>
          <w:ilvl w:val="0"/>
          <w:numId w:val="22"/>
        </w:numPr>
        <w:spacing w:after="0"/>
        <w:jc w:val="both"/>
        <w:rPr>
          <w:rFonts w:ascii="Verdana" w:hAnsi="Verdana"/>
          <w:sz w:val="20"/>
          <w:szCs w:val="20"/>
        </w:rPr>
      </w:pPr>
      <w:r w:rsidRPr="005F6C7A">
        <w:rPr>
          <w:rFonts w:ascii="Verdana" w:hAnsi="Verdana"/>
          <w:sz w:val="20"/>
          <w:szCs w:val="20"/>
        </w:rPr>
        <w:t>UN Agencies</w:t>
      </w:r>
    </w:p>
    <w:p w14:paraId="4DEE1120" w14:textId="77777777" w:rsidR="005F6C7A" w:rsidRPr="005F6C7A" w:rsidRDefault="005F6C7A" w:rsidP="006C3AC8">
      <w:pPr>
        <w:pStyle w:val="ListParagraph"/>
        <w:numPr>
          <w:ilvl w:val="0"/>
          <w:numId w:val="22"/>
        </w:numPr>
        <w:spacing w:after="0"/>
        <w:jc w:val="both"/>
        <w:rPr>
          <w:rFonts w:ascii="Verdana" w:hAnsi="Verdana"/>
          <w:sz w:val="20"/>
          <w:szCs w:val="20"/>
        </w:rPr>
      </w:pPr>
      <w:r w:rsidRPr="005F6C7A">
        <w:rPr>
          <w:rFonts w:ascii="Verdana" w:hAnsi="Verdana"/>
          <w:sz w:val="20"/>
          <w:szCs w:val="20"/>
        </w:rPr>
        <w:t>Civil Society</w:t>
      </w:r>
    </w:p>
    <w:p w14:paraId="4113D9F5" w14:textId="77777777" w:rsidR="005F6C7A" w:rsidRPr="005F6C7A" w:rsidRDefault="005F6C7A" w:rsidP="006C3AC8">
      <w:pPr>
        <w:pStyle w:val="ListParagraph"/>
        <w:numPr>
          <w:ilvl w:val="0"/>
          <w:numId w:val="22"/>
        </w:numPr>
        <w:spacing w:after="0"/>
        <w:jc w:val="both"/>
        <w:rPr>
          <w:rFonts w:ascii="Verdana" w:hAnsi="Verdana"/>
          <w:sz w:val="20"/>
          <w:szCs w:val="20"/>
        </w:rPr>
      </w:pPr>
      <w:r w:rsidRPr="005F6C7A">
        <w:rPr>
          <w:rFonts w:ascii="Verdana" w:hAnsi="Verdana"/>
          <w:sz w:val="20"/>
          <w:szCs w:val="20"/>
        </w:rPr>
        <w:t>Education sector</w:t>
      </w:r>
    </w:p>
    <w:p w14:paraId="319D63F9" w14:textId="77777777" w:rsidR="005F6C7A" w:rsidRPr="005F6C7A" w:rsidRDefault="005F6C7A" w:rsidP="005F6C7A">
      <w:pPr>
        <w:jc w:val="both"/>
        <w:rPr>
          <w:rFonts w:ascii="Verdana" w:hAnsi="Verdana"/>
          <w:sz w:val="20"/>
          <w:szCs w:val="20"/>
        </w:rPr>
      </w:pPr>
    </w:p>
    <w:p w14:paraId="7E11045F" w14:textId="77777777" w:rsidR="005F6C7A" w:rsidRPr="005F6C7A" w:rsidRDefault="005F6C7A" w:rsidP="005F6C7A">
      <w:pPr>
        <w:jc w:val="both"/>
        <w:rPr>
          <w:rFonts w:ascii="Verdana" w:hAnsi="Verdana"/>
          <w:sz w:val="20"/>
          <w:szCs w:val="20"/>
        </w:rPr>
      </w:pPr>
    </w:p>
    <w:p w14:paraId="6DE1A433" w14:textId="77777777" w:rsidR="005F6C7A" w:rsidRPr="005F6C7A" w:rsidRDefault="005F6C7A" w:rsidP="005F6C7A">
      <w:pPr>
        <w:rPr>
          <w:rFonts w:ascii="Verdana" w:hAnsi="Verdana" w:cs="Arial"/>
          <w:b/>
          <w:sz w:val="20"/>
          <w:szCs w:val="20"/>
        </w:rPr>
      </w:pPr>
    </w:p>
    <w:p w14:paraId="046523C1" w14:textId="7C51DDED" w:rsidR="005F6C7A" w:rsidRPr="005F6C7A" w:rsidRDefault="005F6C7A" w:rsidP="005F6C7A">
      <w:pPr>
        <w:rPr>
          <w:rFonts w:ascii="Verdana" w:hAnsi="Verdana"/>
          <w:b/>
          <w:sz w:val="20"/>
          <w:szCs w:val="20"/>
          <w:u w:val="single"/>
        </w:rPr>
      </w:pPr>
      <w:r w:rsidRPr="005F6C7A">
        <w:rPr>
          <w:rFonts w:ascii="Verdana" w:hAnsi="Verdana"/>
          <w:b/>
          <w:sz w:val="20"/>
          <w:szCs w:val="20"/>
          <w:u w:val="single"/>
        </w:rPr>
        <w:t>3.</w:t>
      </w:r>
      <w:r>
        <w:rPr>
          <w:rFonts w:ascii="Verdana" w:hAnsi="Verdana"/>
          <w:b/>
          <w:sz w:val="20"/>
          <w:szCs w:val="20"/>
          <w:u w:val="single"/>
        </w:rPr>
        <w:t xml:space="preserve"> </w:t>
      </w:r>
      <w:r w:rsidRPr="005F6C7A">
        <w:rPr>
          <w:rFonts w:ascii="Verdana" w:hAnsi="Verdana"/>
          <w:b/>
          <w:sz w:val="20"/>
          <w:szCs w:val="20"/>
          <w:u w:val="single"/>
        </w:rPr>
        <w:t xml:space="preserve">Development of climate services for the </w:t>
      </w:r>
      <w:r w:rsidRPr="005F6C7A">
        <w:rPr>
          <w:rFonts w:ascii="Verdana" w:hAnsi="Verdana"/>
          <w:b/>
          <w:color w:val="FF0000"/>
          <w:sz w:val="20"/>
          <w:szCs w:val="20"/>
          <w:u w:val="single"/>
        </w:rPr>
        <w:t>Energy</w:t>
      </w:r>
      <w:r w:rsidRPr="005F6C7A">
        <w:rPr>
          <w:rFonts w:ascii="Verdana" w:hAnsi="Verdana"/>
          <w:b/>
          <w:sz w:val="20"/>
          <w:szCs w:val="20"/>
          <w:u w:val="single"/>
        </w:rPr>
        <w:t xml:space="preserve"> sector</w:t>
      </w:r>
    </w:p>
    <w:p w14:paraId="371953E4" w14:textId="77777777" w:rsidR="005F6C7A" w:rsidRPr="005F6C7A" w:rsidRDefault="005F6C7A" w:rsidP="005F6C7A">
      <w:pPr>
        <w:jc w:val="both"/>
        <w:rPr>
          <w:rFonts w:ascii="Verdana" w:hAnsi="Verdana"/>
          <w:b/>
          <w:sz w:val="20"/>
          <w:szCs w:val="20"/>
        </w:rPr>
      </w:pPr>
    </w:p>
    <w:p w14:paraId="5969205E" w14:textId="107B3B26" w:rsidR="005F6C7A" w:rsidRPr="005F6C7A" w:rsidRDefault="005F6C7A" w:rsidP="005F6C7A">
      <w:pPr>
        <w:jc w:val="both"/>
        <w:rPr>
          <w:rFonts w:ascii="Verdana" w:hAnsi="Verdana"/>
          <w:sz w:val="20"/>
          <w:szCs w:val="20"/>
        </w:rPr>
      </w:pPr>
      <w:r w:rsidRPr="005F6C7A">
        <w:rPr>
          <w:rFonts w:ascii="Verdana" w:hAnsi="Verdana"/>
          <w:b/>
          <w:sz w:val="20"/>
          <w:szCs w:val="20"/>
        </w:rPr>
        <w:t>Product/Service:</w:t>
      </w:r>
      <w:r w:rsidRPr="005F6C7A">
        <w:rPr>
          <w:rFonts w:ascii="Verdana" w:hAnsi="Verdana"/>
          <w:sz w:val="20"/>
          <w:szCs w:val="20"/>
        </w:rPr>
        <w:t xml:space="preserve"> </w:t>
      </w:r>
      <w:r>
        <w:rPr>
          <w:rFonts w:ascii="Verdana" w:hAnsi="Verdana"/>
          <w:sz w:val="20"/>
          <w:szCs w:val="20"/>
        </w:rPr>
        <w:t xml:space="preserve">  </w:t>
      </w:r>
      <w:r w:rsidRPr="005F6C7A">
        <w:rPr>
          <w:rFonts w:ascii="Verdana" w:hAnsi="Verdana"/>
          <w:b/>
          <w:sz w:val="20"/>
          <w:szCs w:val="20"/>
        </w:rPr>
        <w:t>Energy</w:t>
      </w:r>
      <w:r>
        <w:rPr>
          <w:rFonts w:ascii="Verdana" w:hAnsi="Verdana"/>
          <w:b/>
          <w:sz w:val="20"/>
          <w:szCs w:val="20"/>
        </w:rPr>
        <w:t xml:space="preserve"> -</w:t>
      </w:r>
      <w:r w:rsidRPr="005F6C7A">
        <w:rPr>
          <w:rFonts w:ascii="Verdana" w:hAnsi="Verdana"/>
          <w:b/>
          <w:sz w:val="20"/>
          <w:szCs w:val="20"/>
        </w:rPr>
        <w:t xml:space="preserve">  Climate Services for </w:t>
      </w:r>
      <w:r w:rsidRPr="005F6C7A">
        <w:rPr>
          <w:rFonts w:ascii="Verdana" w:hAnsi="Verdana"/>
          <w:b/>
          <w:color w:val="FF0000"/>
          <w:sz w:val="20"/>
          <w:szCs w:val="20"/>
        </w:rPr>
        <w:t xml:space="preserve">Hydro Power Sector in </w:t>
      </w:r>
      <w:r w:rsidRPr="005F6C7A">
        <w:rPr>
          <w:rFonts w:ascii="Verdana" w:hAnsi="Verdana"/>
          <w:b/>
          <w:bCs/>
          <w:color w:val="FF0000"/>
          <w:sz w:val="20"/>
          <w:szCs w:val="20"/>
        </w:rPr>
        <w:t>Eastern Bhutan</w:t>
      </w:r>
    </w:p>
    <w:p w14:paraId="7EA89A2A" w14:textId="6298E3B7" w:rsidR="005F6C7A" w:rsidRPr="005F6C7A" w:rsidRDefault="005F6C7A" w:rsidP="005F6C7A">
      <w:pPr>
        <w:jc w:val="both"/>
        <w:rPr>
          <w:rFonts w:ascii="Verdana" w:hAnsi="Verdana"/>
          <w:sz w:val="20"/>
          <w:szCs w:val="20"/>
        </w:rPr>
      </w:pPr>
      <w:r w:rsidRPr="005F6C7A">
        <w:rPr>
          <w:rFonts w:ascii="Verdana" w:hAnsi="Verdana"/>
          <w:b/>
          <w:sz w:val="20"/>
          <w:szCs w:val="20"/>
        </w:rPr>
        <w:t xml:space="preserve">Geographic scope: </w:t>
      </w:r>
      <w:r w:rsidRPr="005F6C7A">
        <w:rPr>
          <w:rFonts w:ascii="Verdana" w:hAnsi="Verdana"/>
          <w:sz w:val="20"/>
          <w:szCs w:val="20"/>
        </w:rPr>
        <w:t>Eastern Bhutan (Trashiyangtse District)</w:t>
      </w:r>
    </w:p>
    <w:p w14:paraId="1D088FA3" w14:textId="77777777" w:rsidR="005F6C7A" w:rsidRPr="005F6C7A" w:rsidRDefault="005F6C7A" w:rsidP="005F6C7A">
      <w:pPr>
        <w:jc w:val="both"/>
        <w:rPr>
          <w:rFonts w:ascii="Verdana" w:hAnsi="Verdana"/>
          <w:sz w:val="20"/>
          <w:szCs w:val="20"/>
        </w:rPr>
      </w:pPr>
      <w:r w:rsidRPr="005F6C7A">
        <w:rPr>
          <w:rFonts w:ascii="Verdana" w:hAnsi="Verdana"/>
          <w:b/>
          <w:sz w:val="20"/>
          <w:szCs w:val="20"/>
        </w:rPr>
        <w:t>Product Description:</w:t>
      </w:r>
    </w:p>
    <w:p w14:paraId="6C7B3089"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Quality controlled, real time monitoring and forecast of water level, sediment  and flow</w:t>
      </w:r>
    </w:p>
    <w:p w14:paraId="4D01ED2F"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Early Warning information for expected and warning danger level</w:t>
      </w:r>
    </w:p>
    <w:p w14:paraId="5DF4EFD3"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Time series data of meteorological-hydrological variables</w:t>
      </w:r>
    </w:p>
    <w:p w14:paraId="18A163FF"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Seasonal forecast of rainfall &amp; temperature</w:t>
      </w:r>
    </w:p>
    <w:p w14:paraId="0285E829"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 xml:space="preserve">Contribution of snow and glacier in the flow </w:t>
      </w:r>
    </w:p>
    <w:p w14:paraId="66281B0C"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Impact in the flow due to climate change and variability</w:t>
      </w:r>
    </w:p>
    <w:p w14:paraId="2BA2975F" w14:textId="77777777" w:rsidR="005F6C7A" w:rsidRPr="005F6C7A" w:rsidRDefault="005F6C7A" w:rsidP="005F6C7A">
      <w:pPr>
        <w:jc w:val="both"/>
        <w:rPr>
          <w:rFonts w:ascii="Verdana" w:hAnsi="Verdana"/>
          <w:sz w:val="20"/>
          <w:szCs w:val="20"/>
        </w:rPr>
      </w:pPr>
    </w:p>
    <w:p w14:paraId="69D54F5B" w14:textId="1AED96E2" w:rsidR="005F6C7A" w:rsidRPr="005F6C7A" w:rsidRDefault="005F6C7A" w:rsidP="005F6C7A">
      <w:pPr>
        <w:jc w:val="both"/>
        <w:rPr>
          <w:rFonts w:ascii="Verdana" w:hAnsi="Verdana"/>
          <w:bCs/>
          <w:sz w:val="20"/>
          <w:szCs w:val="20"/>
        </w:rPr>
      </w:pPr>
      <w:r w:rsidRPr="005F6C7A">
        <w:rPr>
          <w:rFonts w:ascii="Verdana" w:hAnsi="Verdana"/>
          <w:b/>
          <w:sz w:val="20"/>
          <w:szCs w:val="20"/>
        </w:rPr>
        <w:t>Objective:</w:t>
      </w:r>
      <w:r>
        <w:rPr>
          <w:rFonts w:ascii="Verdana" w:hAnsi="Verdana"/>
          <w:b/>
          <w:sz w:val="20"/>
          <w:szCs w:val="20"/>
        </w:rPr>
        <w:t xml:space="preserve"> </w:t>
      </w:r>
      <w:r w:rsidRPr="005F6C7A">
        <w:rPr>
          <w:rFonts w:ascii="Verdana" w:hAnsi="Verdana"/>
          <w:bCs/>
          <w:sz w:val="20"/>
          <w:szCs w:val="20"/>
        </w:rPr>
        <w:t>Ensure safe, efficient and effective construction and operational phases of the hydropower plant</w:t>
      </w:r>
    </w:p>
    <w:p w14:paraId="680150D8" w14:textId="77777777" w:rsidR="005F6C7A" w:rsidRPr="005F6C7A" w:rsidRDefault="005F6C7A" w:rsidP="005F6C7A">
      <w:pPr>
        <w:jc w:val="both"/>
        <w:rPr>
          <w:rFonts w:ascii="Verdana" w:hAnsi="Verdana"/>
          <w:b/>
          <w:sz w:val="20"/>
          <w:szCs w:val="20"/>
        </w:rPr>
      </w:pPr>
      <w:r w:rsidRPr="005F6C7A">
        <w:rPr>
          <w:rFonts w:ascii="Verdana" w:hAnsi="Verdana"/>
          <w:b/>
          <w:sz w:val="20"/>
          <w:szCs w:val="20"/>
        </w:rPr>
        <w:t>Beneficiaries:</w:t>
      </w:r>
    </w:p>
    <w:p w14:paraId="15875CD7"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Hydro- power  Plant operator</w:t>
      </w:r>
    </w:p>
    <w:p w14:paraId="05016CF1"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Ministry concerned with Hydropower</w:t>
      </w:r>
    </w:p>
    <w:p w14:paraId="22BCFBF2"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Power Cooperation and   Authorities</w:t>
      </w:r>
    </w:p>
    <w:p w14:paraId="471A34B3"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Construction Companies</w:t>
      </w:r>
    </w:p>
    <w:p w14:paraId="56D98681" w14:textId="77777777" w:rsidR="005F6C7A" w:rsidRPr="005F6C7A" w:rsidRDefault="005F6C7A" w:rsidP="006C3AC8">
      <w:pPr>
        <w:numPr>
          <w:ilvl w:val="0"/>
          <w:numId w:val="23"/>
        </w:numPr>
        <w:spacing w:after="0"/>
        <w:jc w:val="both"/>
        <w:rPr>
          <w:rFonts w:ascii="Verdana" w:hAnsi="Verdana"/>
          <w:b/>
          <w:bCs/>
          <w:color w:val="0070C0"/>
          <w:sz w:val="20"/>
          <w:szCs w:val="20"/>
        </w:rPr>
      </w:pPr>
      <w:r w:rsidRPr="005F6C7A">
        <w:rPr>
          <w:rFonts w:ascii="Verdana" w:hAnsi="Verdana"/>
          <w:bCs/>
          <w:sz w:val="20"/>
          <w:szCs w:val="20"/>
        </w:rPr>
        <w:t>Local Community (civil protection</w:t>
      </w:r>
      <w:r w:rsidRPr="005F6C7A">
        <w:rPr>
          <w:rFonts w:ascii="Verdana" w:hAnsi="Verdana"/>
          <w:b/>
          <w:bCs/>
          <w:color w:val="0070C0"/>
          <w:sz w:val="20"/>
          <w:szCs w:val="20"/>
        </w:rPr>
        <w:t>)</w:t>
      </w:r>
    </w:p>
    <w:p w14:paraId="7209F247" w14:textId="77777777" w:rsidR="005F6C7A" w:rsidRPr="005F6C7A" w:rsidRDefault="005F6C7A" w:rsidP="005F6C7A">
      <w:pPr>
        <w:jc w:val="both"/>
        <w:rPr>
          <w:rFonts w:ascii="Verdana" w:hAnsi="Verdana"/>
          <w:sz w:val="20"/>
          <w:szCs w:val="20"/>
        </w:rPr>
      </w:pPr>
    </w:p>
    <w:p w14:paraId="02A091D2" w14:textId="77777777" w:rsidR="005F6C7A" w:rsidRPr="005F6C7A" w:rsidRDefault="005F6C7A" w:rsidP="005F6C7A">
      <w:pPr>
        <w:jc w:val="both"/>
        <w:rPr>
          <w:rFonts w:ascii="Verdana" w:hAnsi="Verdana"/>
          <w:b/>
          <w:sz w:val="20"/>
          <w:szCs w:val="20"/>
        </w:rPr>
      </w:pPr>
      <w:r w:rsidRPr="005F6C7A">
        <w:rPr>
          <w:rFonts w:ascii="Verdana" w:hAnsi="Verdana"/>
          <w:b/>
          <w:sz w:val="20"/>
          <w:szCs w:val="20"/>
        </w:rPr>
        <w:t>Benefits:</w:t>
      </w:r>
    </w:p>
    <w:p w14:paraId="53016584"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Efficient &amp; effective operation of hydropower plants ( SOPs)</w:t>
      </w:r>
    </w:p>
    <w:p w14:paraId="77A04AEC"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Increased flexibility in balancing power generation</w:t>
      </w:r>
    </w:p>
    <w:p w14:paraId="5B6734FF"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better risk management/assessment</w:t>
      </w:r>
    </w:p>
    <w:p w14:paraId="2168FED1"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Increase resilience  for preparedness of hazard downstream of dam</w:t>
      </w:r>
    </w:p>
    <w:p w14:paraId="54046C25"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Maximize generation of power (using the forecast data)</w:t>
      </w:r>
    </w:p>
    <w:p w14:paraId="48B5A793"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Sustainable power supply (Augmentation wherever possible)</w:t>
      </w:r>
    </w:p>
    <w:p w14:paraId="7BEA8DF6"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Reduce the cost of maintenance of hydropower plants (Machine breakdown)</w:t>
      </w:r>
    </w:p>
    <w:p w14:paraId="70551538"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Informed decision for energy investment (economical &amp; political leaders)</w:t>
      </w:r>
    </w:p>
    <w:p w14:paraId="0B1BF31E"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Contribute towards achieving the goal of self-sufficiency</w:t>
      </w:r>
    </w:p>
    <w:p w14:paraId="4A4A7D6C" w14:textId="77777777" w:rsidR="005F6C7A" w:rsidRPr="005F6C7A" w:rsidRDefault="005F6C7A" w:rsidP="005F6C7A">
      <w:pPr>
        <w:jc w:val="both"/>
        <w:rPr>
          <w:rFonts w:ascii="Verdana" w:hAnsi="Verdana"/>
          <w:sz w:val="20"/>
          <w:szCs w:val="20"/>
        </w:rPr>
      </w:pPr>
    </w:p>
    <w:p w14:paraId="26BA6291" w14:textId="77777777" w:rsidR="005F6C7A" w:rsidRPr="005F6C7A" w:rsidRDefault="005F6C7A" w:rsidP="005F6C7A">
      <w:pPr>
        <w:jc w:val="both"/>
        <w:rPr>
          <w:rFonts w:ascii="Verdana" w:hAnsi="Verdana"/>
          <w:sz w:val="20"/>
          <w:szCs w:val="20"/>
        </w:rPr>
      </w:pPr>
      <w:r w:rsidRPr="005F6C7A">
        <w:rPr>
          <w:rFonts w:ascii="Verdana" w:hAnsi="Verdana"/>
          <w:b/>
          <w:sz w:val="20"/>
          <w:szCs w:val="20"/>
        </w:rPr>
        <w:t>Outputs:</w:t>
      </w:r>
    </w:p>
    <w:p w14:paraId="57640F58"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Precipitation time series including annual rainfall duration curve</w:t>
      </w:r>
    </w:p>
    <w:p w14:paraId="34AD856D"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Soil moisture, River flow including duration curve, wind, temperature and humidity</w:t>
      </w:r>
    </w:p>
    <w:p w14:paraId="7FE473FF"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Soil type, Land use, Glacier volume and change data</w:t>
      </w:r>
    </w:p>
    <w:p w14:paraId="7A42EFD3"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Sediment (composition of bed load) including sediment rating curve</w:t>
      </w:r>
    </w:p>
    <w:p w14:paraId="74F76AF5"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 xml:space="preserve">Landslide risk and prediction, </w:t>
      </w:r>
    </w:p>
    <w:p w14:paraId="52CF3C34"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 xml:space="preserve">Seasonal forecast of river run-off &amp; sediment, </w:t>
      </w:r>
    </w:p>
    <w:p w14:paraId="734572D3"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Early warning systems</w:t>
      </w:r>
    </w:p>
    <w:p w14:paraId="4A5303FC"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Snow melt contributions</w:t>
      </w:r>
    </w:p>
    <w:p w14:paraId="6DCCB3A2"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Future climate scenarios of rainfall, water level/flow.</w:t>
      </w:r>
    </w:p>
    <w:p w14:paraId="61144CEE" w14:textId="77777777" w:rsidR="005F6C7A" w:rsidRPr="005F6C7A" w:rsidRDefault="005F6C7A" w:rsidP="005F6C7A">
      <w:pPr>
        <w:jc w:val="both"/>
        <w:rPr>
          <w:rFonts w:ascii="Verdana" w:hAnsi="Verdana"/>
          <w:sz w:val="20"/>
          <w:szCs w:val="20"/>
        </w:rPr>
      </w:pPr>
    </w:p>
    <w:p w14:paraId="62D822B2" w14:textId="77777777" w:rsidR="005F6C7A" w:rsidRPr="005F6C7A" w:rsidRDefault="005F6C7A" w:rsidP="005F6C7A">
      <w:pPr>
        <w:jc w:val="both"/>
        <w:rPr>
          <w:rFonts w:ascii="Verdana" w:hAnsi="Verdana"/>
          <w:sz w:val="20"/>
          <w:szCs w:val="20"/>
        </w:rPr>
      </w:pPr>
      <w:r w:rsidRPr="005F6C7A">
        <w:rPr>
          <w:rFonts w:ascii="Verdana" w:hAnsi="Verdana"/>
          <w:b/>
          <w:sz w:val="20"/>
          <w:szCs w:val="20"/>
        </w:rPr>
        <w:t>Activities:</w:t>
      </w:r>
    </w:p>
    <w:p w14:paraId="18B7F782"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 xml:space="preserve">Downscale of reanalysis combined with in-situ observation for optimal interpolation </w:t>
      </w:r>
    </w:p>
    <w:p w14:paraId="649EFED5"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Evaluate and apply the usefulness of  remote sensing  data</w:t>
      </w:r>
    </w:p>
    <w:p w14:paraId="42A30B98"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Improve seasonal forecast (Regional and National Climate Outlook Forum  products)</w:t>
      </w:r>
    </w:p>
    <w:p w14:paraId="0400945F"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Models assessment &amp; development</w:t>
      </w:r>
    </w:p>
    <w:p w14:paraId="2548C54C"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Analysis  and use of global/downscaled models,</w:t>
      </w:r>
    </w:p>
    <w:p w14:paraId="73C5C4B4"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 xml:space="preserve">Uncertainties and communication  </w:t>
      </w:r>
    </w:p>
    <w:p w14:paraId="05183444" w14:textId="77777777" w:rsidR="005F6C7A" w:rsidRPr="005F6C7A" w:rsidRDefault="005F6C7A" w:rsidP="005F6C7A">
      <w:pPr>
        <w:ind w:left="720"/>
        <w:jc w:val="both"/>
        <w:rPr>
          <w:rFonts w:ascii="Verdana" w:hAnsi="Verdana"/>
          <w:sz w:val="20"/>
          <w:szCs w:val="20"/>
        </w:rPr>
      </w:pPr>
    </w:p>
    <w:p w14:paraId="0C99C662" w14:textId="77777777" w:rsidR="005F6C7A" w:rsidRPr="005F6C7A" w:rsidRDefault="005F6C7A" w:rsidP="005F6C7A">
      <w:pPr>
        <w:jc w:val="both"/>
        <w:rPr>
          <w:rFonts w:ascii="Verdana" w:hAnsi="Verdana"/>
          <w:sz w:val="20"/>
          <w:szCs w:val="20"/>
        </w:rPr>
      </w:pPr>
      <w:r w:rsidRPr="005F6C7A">
        <w:rPr>
          <w:rFonts w:ascii="Verdana" w:hAnsi="Verdana"/>
          <w:b/>
          <w:sz w:val="20"/>
          <w:szCs w:val="20"/>
        </w:rPr>
        <w:t>Inputs:</w:t>
      </w:r>
    </w:p>
    <w:p w14:paraId="025C617E"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Capacity development of NHMS on climate services</w:t>
      </w:r>
    </w:p>
    <w:p w14:paraId="2D14C19E"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Capacity development of the hydropower sector on utility of the services</w:t>
      </w:r>
    </w:p>
    <w:p w14:paraId="10548FA3"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 xml:space="preserve">Enhance analytical skills </w:t>
      </w:r>
    </w:p>
    <w:p w14:paraId="17172467"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Climate projection model (RCM)</w:t>
      </w:r>
    </w:p>
    <w:p w14:paraId="6DDC4221"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River run-off, Sedimentation and Reservoir simulation models</w:t>
      </w:r>
    </w:p>
    <w:p w14:paraId="35E1ED77"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Historical data for verification of models</w:t>
      </w:r>
    </w:p>
    <w:p w14:paraId="375FC346"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Research on combination of different models/ information to have robust data</w:t>
      </w:r>
    </w:p>
    <w:p w14:paraId="6FD3347C" w14:textId="77777777" w:rsidR="005F6C7A" w:rsidRPr="005F6C7A" w:rsidRDefault="005F6C7A" w:rsidP="005F6C7A">
      <w:pPr>
        <w:jc w:val="both"/>
        <w:rPr>
          <w:rFonts w:ascii="Verdana" w:hAnsi="Verdana"/>
          <w:sz w:val="20"/>
          <w:szCs w:val="20"/>
        </w:rPr>
      </w:pPr>
    </w:p>
    <w:p w14:paraId="14917402" w14:textId="77777777" w:rsidR="005F6C7A" w:rsidRPr="005F6C7A" w:rsidRDefault="005F6C7A" w:rsidP="005F6C7A">
      <w:pPr>
        <w:jc w:val="both"/>
        <w:rPr>
          <w:rFonts w:ascii="Verdana" w:hAnsi="Verdana"/>
          <w:sz w:val="20"/>
          <w:szCs w:val="20"/>
        </w:rPr>
      </w:pPr>
      <w:r w:rsidRPr="005F6C7A">
        <w:rPr>
          <w:rFonts w:ascii="Verdana" w:hAnsi="Verdana"/>
          <w:b/>
          <w:sz w:val="20"/>
          <w:szCs w:val="20"/>
        </w:rPr>
        <w:t>Partners:</w:t>
      </w:r>
    </w:p>
    <w:p w14:paraId="2B1C270D"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 xml:space="preserve">WMO </w:t>
      </w:r>
    </w:p>
    <w:p w14:paraId="7212EBA5"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NMHSs</w:t>
      </w:r>
    </w:p>
    <w:p w14:paraId="5AE7158C"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Regional Climate Centers</w:t>
      </w:r>
    </w:p>
    <w:p w14:paraId="6E327865"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ICIMOD, Nepal</w:t>
      </w:r>
    </w:p>
    <w:p w14:paraId="2141A10C"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RIMES, Thailand</w:t>
      </w:r>
    </w:p>
    <w:p w14:paraId="6DCC017A"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 xml:space="preserve">Environmental Authorities  </w:t>
      </w:r>
    </w:p>
    <w:p w14:paraId="4661A765"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 xml:space="preserve">Power Cooperation </w:t>
      </w:r>
    </w:p>
    <w:p w14:paraId="2B5FB41F"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Electricity Authorities</w:t>
      </w:r>
    </w:p>
    <w:p w14:paraId="118DC85B"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 xml:space="preserve">Decision makers , researchers, Regulators </w:t>
      </w:r>
    </w:p>
    <w:p w14:paraId="074BFC4A"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World climate research program</w:t>
      </w:r>
    </w:p>
    <w:p w14:paraId="091A6353" w14:textId="77777777" w:rsidR="005F6C7A" w:rsidRPr="005F6C7A" w:rsidRDefault="005F6C7A" w:rsidP="006C3AC8">
      <w:pPr>
        <w:numPr>
          <w:ilvl w:val="0"/>
          <w:numId w:val="23"/>
        </w:numPr>
        <w:spacing w:after="0"/>
        <w:jc w:val="both"/>
        <w:rPr>
          <w:rFonts w:ascii="Verdana" w:hAnsi="Verdana"/>
          <w:bCs/>
          <w:sz w:val="20"/>
          <w:szCs w:val="20"/>
        </w:rPr>
      </w:pPr>
      <w:r w:rsidRPr="005F6C7A">
        <w:rPr>
          <w:rFonts w:ascii="Verdana" w:hAnsi="Verdana"/>
          <w:bCs/>
          <w:sz w:val="20"/>
          <w:szCs w:val="20"/>
        </w:rPr>
        <w:t>IPCC</w:t>
      </w:r>
    </w:p>
    <w:p w14:paraId="3BC55EA5" w14:textId="77777777" w:rsidR="005F6C7A" w:rsidRPr="005F6C7A" w:rsidRDefault="005F6C7A" w:rsidP="005F6C7A">
      <w:pPr>
        <w:jc w:val="center"/>
        <w:rPr>
          <w:rFonts w:ascii="Verdana" w:hAnsi="Verdana" w:cs="Arial"/>
          <w:b/>
          <w:sz w:val="20"/>
          <w:szCs w:val="20"/>
        </w:rPr>
      </w:pPr>
    </w:p>
    <w:p w14:paraId="1DCCAEFE" w14:textId="27C22AC7" w:rsidR="005F6C7A" w:rsidRPr="005F6C7A" w:rsidRDefault="005F6C7A" w:rsidP="005F6C7A">
      <w:pPr>
        <w:rPr>
          <w:rFonts w:ascii="Verdana" w:hAnsi="Verdana"/>
          <w:b/>
          <w:sz w:val="20"/>
          <w:szCs w:val="20"/>
          <w:u w:val="single"/>
        </w:rPr>
      </w:pPr>
      <w:r>
        <w:rPr>
          <w:rFonts w:ascii="Verdana" w:hAnsi="Verdana"/>
          <w:b/>
          <w:sz w:val="20"/>
          <w:szCs w:val="20"/>
          <w:u w:val="single"/>
        </w:rPr>
        <w:t xml:space="preserve">4. </w:t>
      </w:r>
      <w:r w:rsidRPr="005F6C7A">
        <w:rPr>
          <w:rFonts w:ascii="Verdana" w:hAnsi="Verdana"/>
          <w:b/>
          <w:sz w:val="20"/>
          <w:szCs w:val="20"/>
          <w:u w:val="single"/>
        </w:rPr>
        <w:t xml:space="preserve">Development of climate services for the </w:t>
      </w:r>
      <w:r w:rsidRPr="005F6C7A">
        <w:rPr>
          <w:rFonts w:ascii="Verdana" w:hAnsi="Verdana"/>
          <w:b/>
          <w:color w:val="FF0000"/>
          <w:sz w:val="20"/>
          <w:szCs w:val="20"/>
          <w:u w:val="single"/>
        </w:rPr>
        <w:t>Health</w:t>
      </w:r>
      <w:r w:rsidRPr="005F6C7A">
        <w:rPr>
          <w:rFonts w:ascii="Verdana" w:hAnsi="Verdana"/>
          <w:b/>
          <w:sz w:val="20"/>
          <w:szCs w:val="20"/>
          <w:u w:val="single"/>
        </w:rPr>
        <w:t xml:space="preserve"> sector</w:t>
      </w:r>
    </w:p>
    <w:p w14:paraId="013BFF50" w14:textId="33F73264" w:rsidR="005F6C7A" w:rsidRPr="005F6C7A" w:rsidRDefault="005F6C7A" w:rsidP="005F6C7A">
      <w:pPr>
        <w:jc w:val="both"/>
        <w:rPr>
          <w:rFonts w:ascii="Verdana" w:hAnsi="Verdana"/>
          <w:b/>
          <w:sz w:val="20"/>
          <w:szCs w:val="20"/>
        </w:rPr>
      </w:pPr>
      <w:r w:rsidRPr="005F6C7A">
        <w:rPr>
          <w:rFonts w:ascii="Verdana" w:hAnsi="Verdana"/>
          <w:b/>
          <w:sz w:val="20"/>
          <w:szCs w:val="20"/>
        </w:rPr>
        <w:t>Product/Service:</w:t>
      </w:r>
      <w:r>
        <w:rPr>
          <w:rFonts w:ascii="Verdana" w:hAnsi="Verdana"/>
          <w:b/>
          <w:sz w:val="20"/>
          <w:szCs w:val="20"/>
        </w:rPr>
        <w:t xml:space="preserve">  </w:t>
      </w:r>
      <w:r w:rsidRPr="005F6C7A">
        <w:rPr>
          <w:rFonts w:ascii="Verdana" w:hAnsi="Verdana"/>
          <w:b/>
          <w:color w:val="FF0000"/>
          <w:sz w:val="20"/>
          <w:szCs w:val="20"/>
        </w:rPr>
        <w:t>Health</w:t>
      </w:r>
      <w:r w:rsidRPr="005F6C7A">
        <w:rPr>
          <w:rFonts w:ascii="Verdana" w:hAnsi="Verdana"/>
          <w:b/>
          <w:sz w:val="20"/>
          <w:szCs w:val="20"/>
        </w:rPr>
        <w:t xml:space="preserve"> Risk Management System Using Climate Information for the Third pole region </w:t>
      </w:r>
    </w:p>
    <w:p w14:paraId="75BE4DD7" w14:textId="77777777" w:rsidR="005F6C7A" w:rsidRPr="005F6C7A" w:rsidRDefault="005F6C7A" w:rsidP="005F6C7A">
      <w:pPr>
        <w:jc w:val="both"/>
        <w:rPr>
          <w:rFonts w:ascii="Verdana" w:hAnsi="Verdana"/>
          <w:sz w:val="20"/>
          <w:szCs w:val="20"/>
        </w:rPr>
      </w:pPr>
    </w:p>
    <w:p w14:paraId="20BD30A3" w14:textId="77777777" w:rsidR="005F6C7A" w:rsidRPr="005F6C7A" w:rsidRDefault="005F6C7A" w:rsidP="005F6C7A">
      <w:pPr>
        <w:jc w:val="both"/>
        <w:rPr>
          <w:rFonts w:ascii="Verdana" w:hAnsi="Verdana"/>
          <w:sz w:val="20"/>
          <w:szCs w:val="20"/>
        </w:rPr>
      </w:pPr>
      <w:r w:rsidRPr="005F6C7A">
        <w:rPr>
          <w:rFonts w:ascii="Verdana" w:hAnsi="Verdana"/>
          <w:b/>
          <w:sz w:val="20"/>
          <w:szCs w:val="20"/>
        </w:rPr>
        <w:t>Description :</w:t>
      </w:r>
      <w:r w:rsidRPr="005F6C7A">
        <w:rPr>
          <w:rFonts w:ascii="Verdana" w:hAnsi="Verdana"/>
          <w:sz w:val="20"/>
          <w:szCs w:val="20"/>
        </w:rPr>
        <w:t xml:space="preserve">  Rise of global temperature can have adverse impact on Health Sector.  The mountainous region will have much adverse impact on health.  Increasing prevalence of vectors responsible for disease transmission.  The transmission windows for vectors will be wider.  The area which are presently not under the influence of some diseases (Malaria, Dengue, other vector borne diseases ) may be effected due to the climate variability and change.  </w:t>
      </w:r>
    </w:p>
    <w:p w14:paraId="592ECB7B" w14:textId="48BF45C4" w:rsidR="005F6C7A" w:rsidRPr="005F6C7A" w:rsidRDefault="005F6C7A" w:rsidP="005F6C7A">
      <w:pPr>
        <w:jc w:val="both"/>
        <w:rPr>
          <w:rFonts w:ascii="Verdana" w:hAnsi="Verdana"/>
          <w:sz w:val="20"/>
          <w:szCs w:val="20"/>
        </w:rPr>
      </w:pPr>
      <w:r w:rsidRPr="005F6C7A">
        <w:rPr>
          <w:rFonts w:ascii="Verdana" w:hAnsi="Verdana"/>
          <w:b/>
          <w:sz w:val="20"/>
          <w:szCs w:val="20"/>
        </w:rPr>
        <w:t>Geographic scope:</w:t>
      </w:r>
      <w:r>
        <w:rPr>
          <w:rFonts w:ascii="Verdana" w:hAnsi="Verdana"/>
          <w:b/>
          <w:sz w:val="20"/>
          <w:szCs w:val="20"/>
        </w:rPr>
        <w:t xml:space="preserve">  </w:t>
      </w:r>
      <w:r w:rsidRPr="005F6C7A">
        <w:rPr>
          <w:rFonts w:ascii="Verdana" w:hAnsi="Verdana"/>
          <w:sz w:val="20"/>
          <w:szCs w:val="20"/>
        </w:rPr>
        <w:t>Mongolia/Extreme Northern Myanmar/ Nepal/Uttarakhand (India)  will benefit from this climate servic]</w:t>
      </w:r>
    </w:p>
    <w:p w14:paraId="2093D3D0" w14:textId="77777777" w:rsidR="005F6C7A" w:rsidRPr="005F6C7A" w:rsidRDefault="005F6C7A" w:rsidP="005F6C7A">
      <w:pPr>
        <w:jc w:val="both"/>
        <w:rPr>
          <w:rFonts w:ascii="Verdana" w:hAnsi="Verdana"/>
          <w:sz w:val="20"/>
          <w:szCs w:val="20"/>
        </w:rPr>
      </w:pPr>
      <w:r w:rsidRPr="005F6C7A">
        <w:rPr>
          <w:rFonts w:ascii="Verdana" w:hAnsi="Verdana"/>
          <w:b/>
          <w:sz w:val="20"/>
          <w:szCs w:val="20"/>
        </w:rPr>
        <w:t>Description:</w:t>
      </w:r>
    </w:p>
    <w:p w14:paraId="6231873C" w14:textId="77777777" w:rsidR="005F6C7A" w:rsidRPr="005F6C7A" w:rsidRDefault="005F6C7A" w:rsidP="006C3AC8">
      <w:pPr>
        <w:pStyle w:val="ListParagraph"/>
        <w:numPr>
          <w:ilvl w:val="0"/>
          <w:numId w:val="24"/>
        </w:numPr>
        <w:spacing w:after="0"/>
        <w:jc w:val="both"/>
        <w:rPr>
          <w:rFonts w:ascii="Verdana" w:hAnsi="Verdana"/>
          <w:sz w:val="20"/>
          <w:szCs w:val="20"/>
        </w:rPr>
      </w:pPr>
      <w:r w:rsidRPr="005F6C7A">
        <w:rPr>
          <w:rFonts w:ascii="Verdana" w:hAnsi="Verdana"/>
          <w:sz w:val="20"/>
          <w:szCs w:val="20"/>
        </w:rPr>
        <w:t>Climatology of derived indices and their health impact analysis.</w:t>
      </w:r>
    </w:p>
    <w:p w14:paraId="211DFD3D" w14:textId="77777777" w:rsidR="005F6C7A" w:rsidRPr="005F6C7A" w:rsidRDefault="005F6C7A" w:rsidP="006C3AC8">
      <w:pPr>
        <w:pStyle w:val="ListParagraph"/>
        <w:numPr>
          <w:ilvl w:val="0"/>
          <w:numId w:val="24"/>
        </w:numPr>
        <w:spacing w:after="0"/>
        <w:jc w:val="both"/>
        <w:rPr>
          <w:rFonts w:ascii="Verdana" w:hAnsi="Verdana"/>
          <w:sz w:val="20"/>
          <w:szCs w:val="20"/>
        </w:rPr>
      </w:pPr>
      <w:r w:rsidRPr="005F6C7A">
        <w:rPr>
          <w:rFonts w:ascii="Verdana" w:hAnsi="Verdana"/>
          <w:sz w:val="20"/>
          <w:szCs w:val="20"/>
        </w:rPr>
        <w:t xml:space="preserve">Space and time specific information (City/District) including short range to extended rage model forecast </w:t>
      </w:r>
    </w:p>
    <w:p w14:paraId="18DFAD0B" w14:textId="77777777" w:rsidR="005F6C7A" w:rsidRPr="005F6C7A" w:rsidRDefault="005F6C7A" w:rsidP="005F6C7A">
      <w:pPr>
        <w:jc w:val="both"/>
        <w:rPr>
          <w:rFonts w:ascii="Verdana" w:hAnsi="Verdana"/>
          <w:sz w:val="20"/>
          <w:szCs w:val="20"/>
        </w:rPr>
      </w:pPr>
      <w:r w:rsidRPr="005F6C7A">
        <w:rPr>
          <w:rFonts w:ascii="Verdana" w:hAnsi="Verdana"/>
          <w:b/>
          <w:sz w:val="20"/>
          <w:szCs w:val="20"/>
        </w:rPr>
        <w:t>Objective:</w:t>
      </w:r>
    </w:p>
    <w:p w14:paraId="57FE38C4" w14:textId="77777777" w:rsidR="005F6C7A" w:rsidRPr="005F6C7A" w:rsidRDefault="005F6C7A" w:rsidP="006C3AC8">
      <w:pPr>
        <w:pStyle w:val="ListParagraph"/>
        <w:numPr>
          <w:ilvl w:val="0"/>
          <w:numId w:val="29"/>
        </w:numPr>
        <w:spacing w:after="0"/>
        <w:jc w:val="both"/>
        <w:rPr>
          <w:rFonts w:ascii="Verdana" w:hAnsi="Verdana"/>
          <w:sz w:val="20"/>
          <w:szCs w:val="20"/>
        </w:rPr>
      </w:pPr>
      <w:r w:rsidRPr="005F6C7A">
        <w:rPr>
          <w:rFonts w:ascii="Verdana" w:hAnsi="Verdana"/>
          <w:sz w:val="20"/>
          <w:szCs w:val="20"/>
        </w:rPr>
        <w:t>At present the climatological data may be available over the region.  However, the derived indices based on its impact on health sector are not available.  Objective will be to prepare the same.</w:t>
      </w:r>
    </w:p>
    <w:p w14:paraId="4ED492C4" w14:textId="77777777" w:rsidR="005F6C7A" w:rsidRPr="005F6C7A" w:rsidRDefault="005F6C7A" w:rsidP="006C3AC8">
      <w:pPr>
        <w:pStyle w:val="ListParagraph"/>
        <w:numPr>
          <w:ilvl w:val="0"/>
          <w:numId w:val="29"/>
        </w:numPr>
        <w:spacing w:after="0"/>
        <w:jc w:val="both"/>
        <w:rPr>
          <w:rFonts w:ascii="Verdana" w:hAnsi="Verdana"/>
          <w:sz w:val="20"/>
          <w:szCs w:val="20"/>
        </w:rPr>
      </w:pPr>
      <w:r w:rsidRPr="005F6C7A">
        <w:rPr>
          <w:rFonts w:ascii="Verdana" w:hAnsi="Verdana"/>
          <w:sz w:val="20"/>
          <w:szCs w:val="20"/>
        </w:rPr>
        <w:t>Preparation of  impact based model forecast.</w:t>
      </w:r>
    </w:p>
    <w:p w14:paraId="4C0F41B1" w14:textId="77777777" w:rsidR="005F6C7A" w:rsidRPr="005F6C7A" w:rsidRDefault="005F6C7A" w:rsidP="006C3AC8">
      <w:pPr>
        <w:pStyle w:val="ListParagraph"/>
        <w:numPr>
          <w:ilvl w:val="0"/>
          <w:numId w:val="29"/>
        </w:numPr>
        <w:spacing w:after="0"/>
        <w:jc w:val="both"/>
        <w:rPr>
          <w:rFonts w:ascii="Verdana" w:hAnsi="Verdana"/>
          <w:sz w:val="20"/>
          <w:szCs w:val="20"/>
        </w:rPr>
      </w:pPr>
      <w:r w:rsidRPr="005F6C7A">
        <w:rPr>
          <w:rFonts w:ascii="Verdana" w:hAnsi="Verdana"/>
          <w:sz w:val="20"/>
          <w:szCs w:val="20"/>
        </w:rPr>
        <w:t xml:space="preserve">To establish relationship between climate knowledge  on health. </w:t>
      </w:r>
    </w:p>
    <w:p w14:paraId="00581100" w14:textId="77777777" w:rsidR="005F6C7A" w:rsidRPr="005F6C7A" w:rsidRDefault="005F6C7A" w:rsidP="005F6C7A">
      <w:pPr>
        <w:jc w:val="both"/>
        <w:rPr>
          <w:rFonts w:ascii="Verdana" w:hAnsi="Verdana"/>
          <w:b/>
          <w:sz w:val="20"/>
          <w:szCs w:val="20"/>
        </w:rPr>
      </w:pPr>
    </w:p>
    <w:p w14:paraId="498D7F2B" w14:textId="0E69601F" w:rsidR="005F6C7A" w:rsidRPr="005F6C7A" w:rsidRDefault="005F6C7A" w:rsidP="005F6C7A">
      <w:pPr>
        <w:jc w:val="both"/>
        <w:rPr>
          <w:rFonts w:ascii="Verdana" w:hAnsi="Verdana"/>
          <w:sz w:val="20"/>
          <w:szCs w:val="20"/>
        </w:rPr>
      </w:pPr>
      <w:r w:rsidRPr="005F6C7A">
        <w:rPr>
          <w:rFonts w:ascii="Verdana" w:hAnsi="Verdana"/>
          <w:b/>
          <w:sz w:val="20"/>
          <w:szCs w:val="20"/>
        </w:rPr>
        <w:t>Beneficiary:</w:t>
      </w:r>
      <w:r>
        <w:rPr>
          <w:rFonts w:ascii="Verdana" w:hAnsi="Verdana"/>
          <w:b/>
          <w:sz w:val="20"/>
          <w:szCs w:val="20"/>
        </w:rPr>
        <w:t xml:space="preserve"> </w:t>
      </w:r>
      <w:r w:rsidRPr="005F6C7A">
        <w:rPr>
          <w:rFonts w:ascii="Verdana" w:hAnsi="Verdana"/>
          <w:sz w:val="20"/>
          <w:szCs w:val="20"/>
        </w:rPr>
        <w:t>General public (Mainly the poor people and outdoor workers)/Decision maker</w:t>
      </w:r>
    </w:p>
    <w:p w14:paraId="5454616C" w14:textId="77777777" w:rsidR="005F6C7A" w:rsidRPr="005F6C7A" w:rsidRDefault="005F6C7A" w:rsidP="005F6C7A">
      <w:pPr>
        <w:jc w:val="both"/>
        <w:rPr>
          <w:rFonts w:ascii="Verdana" w:hAnsi="Verdana"/>
          <w:sz w:val="20"/>
          <w:szCs w:val="20"/>
        </w:rPr>
      </w:pPr>
    </w:p>
    <w:p w14:paraId="25DA6C8C" w14:textId="40283C13" w:rsidR="005F6C7A" w:rsidRPr="005F6C7A" w:rsidRDefault="005F6C7A" w:rsidP="005F6C7A">
      <w:pPr>
        <w:jc w:val="both"/>
        <w:rPr>
          <w:rFonts w:ascii="Verdana" w:hAnsi="Verdana"/>
          <w:sz w:val="20"/>
          <w:szCs w:val="20"/>
        </w:rPr>
      </w:pPr>
      <w:r w:rsidRPr="005F6C7A">
        <w:rPr>
          <w:rFonts w:ascii="Verdana" w:hAnsi="Verdana"/>
          <w:b/>
          <w:sz w:val="20"/>
          <w:szCs w:val="20"/>
        </w:rPr>
        <w:t>Benefits:</w:t>
      </w:r>
      <w:r>
        <w:rPr>
          <w:rFonts w:ascii="Verdana" w:hAnsi="Verdana"/>
          <w:b/>
          <w:sz w:val="20"/>
          <w:szCs w:val="20"/>
        </w:rPr>
        <w:t xml:space="preserve">  </w:t>
      </w:r>
      <w:r w:rsidRPr="005F6C7A">
        <w:rPr>
          <w:rFonts w:ascii="Verdana" w:hAnsi="Verdana"/>
          <w:sz w:val="20"/>
          <w:szCs w:val="20"/>
        </w:rPr>
        <w:t xml:space="preserve">Minimising health related causality/risk over the region associated with rising temperature.  </w:t>
      </w:r>
    </w:p>
    <w:p w14:paraId="478310A0" w14:textId="77777777" w:rsidR="005F6C7A" w:rsidRPr="005F6C7A" w:rsidRDefault="005F6C7A" w:rsidP="005F6C7A">
      <w:pPr>
        <w:jc w:val="both"/>
        <w:rPr>
          <w:rFonts w:ascii="Verdana" w:hAnsi="Verdana"/>
          <w:sz w:val="20"/>
          <w:szCs w:val="20"/>
        </w:rPr>
      </w:pPr>
    </w:p>
    <w:p w14:paraId="0A2194D5" w14:textId="77777777" w:rsidR="005F6C7A" w:rsidRPr="005F6C7A" w:rsidRDefault="005F6C7A" w:rsidP="005F6C7A">
      <w:pPr>
        <w:jc w:val="both"/>
        <w:rPr>
          <w:rFonts w:ascii="Verdana" w:hAnsi="Verdana"/>
          <w:sz w:val="20"/>
          <w:szCs w:val="20"/>
        </w:rPr>
      </w:pPr>
      <w:r w:rsidRPr="005F6C7A">
        <w:rPr>
          <w:rFonts w:ascii="Verdana" w:hAnsi="Verdana"/>
          <w:b/>
          <w:sz w:val="20"/>
          <w:szCs w:val="20"/>
        </w:rPr>
        <w:t>Outputs:</w:t>
      </w:r>
    </w:p>
    <w:p w14:paraId="45576687" w14:textId="77777777" w:rsidR="005F6C7A" w:rsidRPr="005F6C7A" w:rsidRDefault="005F6C7A" w:rsidP="006C3AC8">
      <w:pPr>
        <w:pStyle w:val="ListParagraph"/>
        <w:numPr>
          <w:ilvl w:val="0"/>
          <w:numId w:val="25"/>
        </w:numPr>
        <w:spacing w:after="0"/>
        <w:jc w:val="both"/>
        <w:rPr>
          <w:rFonts w:ascii="Verdana" w:hAnsi="Verdana"/>
          <w:sz w:val="20"/>
          <w:szCs w:val="20"/>
        </w:rPr>
      </w:pPr>
      <w:r w:rsidRPr="005F6C7A">
        <w:rPr>
          <w:rFonts w:ascii="Verdana" w:hAnsi="Verdana"/>
          <w:sz w:val="20"/>
          <w:szCs w:val="20"/>
        </w:rPr>
        <w:t>Publications of detailed report.</w:t>
      </w:r>
    </w:p>
    <w:p w14:paraId="450516E5" w14:textId="77777777" w:rsidR="005F6C7A" w:rsidRPr="005F6C7A" w:rsidRDefault="005F6C7A" w:rsidP="006C3AC8">
      <w:pPr>
        <w:pStyle w:val="ListParagraph"/>
        <w:numPr>
          <w:ilvl w:val="0"/>
          <w:numId w:val="25"/>
        </w:numPr>
        <w:spacing w:after="0"/>
        <w:jc w:val="both"/>
        <w:rPr>
          <w:rFonts w:ascii="Verdana" w:hAnsi="Verdana"/>
          <w:sz w:val="20"/>
          <w:szCs w:val="20"/>
        </w:rPr>
      </w:pPr>
      <w:r w:rsidRPr="005F6C7A">
        <w:rPr>
          <w:rFonts w:ascii="Verdana" w:hAnsi="Verdana"/>
          <w:sz w:val="20"/>
          <w:szCs w:val="20"/>
        </w:rPr>
        <w:t xml:space="preserve">Development of  Decision support system, preparedness plan (Action Plan), Preparation of manual about the decision support system.   </w:t>
      </w:r>
    </w:p>
    <w:p w14:paraId="6F4C1E77" w14:textId="77777777" w:rsidR="005F6C7A" w:rsidRPr="005F6C7A" w:rsidRDefault="005F6C7A" w:rsidP="006C3AC8">
      <w:pPr>
        <w:pStyle w:val="ListParagraph"/>
        <w:numPr>
          <w:ilvl w:val="0"/>
          <w:numId w:val="25"/>
        </w:numPr>
        <w:spacing w:after="0"/>
        <w:jc w:val="both"/>
        <w:rPr>
          <w:rFonts w:ascii="Verdana" w:hAnsi="Verdana"/>
          <w:sz w:val="20"/>
          <w:szCs w:val="20"/>
        </w:rPr>
      </w:pPr>
      <w:r w:rsidRPr="005F6C7A">
        <w:rPr>
          <w:rFonts w:ascii="Verdana" w:hAnsi="Verdana"/>
          <w:sz w:val="20"/>
          <w:szCs w:val="20"/>
        </w:rPr>
        <w:t xml:space="preserve">Awareness material for general people/ decision maker.  </w:t>
      </w:r>
    </w:p>
    <w:p w14:paraId="56399BD0" w14:textId="77777777" w:rsidR="005F6C7A" w:rsidRPr="005F6C7A" w:rsidRDefault="005F6C7A" w:rsidP="006C3AC8">
      <w:pPr>
        <w:pStyle w:val="ListParagraph"/>
        <w:numPr>
          <w:ilvl w:val="0"/>
          <w:numId w:val="25"/>
        </w:numPr>
        <w:spacing w:after="0"/>
        <w:jc w:val="both"/>
        <w:rPr>
          <w:rFonts w:ascii="Verdana" w:hAnsi="Verdana"/>
          <w:sz w:val="20"/>
          <w:szCs w:val="20"/>
        </w:rPr>
      </w:pPr>
      <w:r w:rsidRPr="005F6C7A">
        <w:rPr>
          <w:rFonts w:ascii="Verdana" w:hAnsi="Verdana"/>
          <w:sz w:val="20"/>
          <w:szCs w:val="20"/>
        </w:rPr>
        <w:t>Adaptation plan</w:t>
      </w:r>
    </w:p>
    <w:p w14:paraId="7B1B59A5" w14:textId="77777777" w:rsidR="005F6C7A" w:rsidRPr="005F6C7A" w:rsidRDefault="005F6C7A" w:rsidP="005F6C7A">
      <w:pPr>
        <w:jc w:val="both"/>
        <w:rPr>
          <w:rFonts w:ascii="Verdana" w:hAnsi="Verdana"/>
          <w:sz w:val="20"/>
          <w:szCs w:val="20"/>
        </w:rPr>
      </w:pPr>
    </w:p>
    <w:p w14:paraId="634AFC09" w14:textId="77777777" w:rsidR="005F6C7A" w:rsidRPr="005F6C7A" w:rsidRDefault="005F6C7A" w:rsidP="005F6C7A">
      <w:pPr>
        <w:jc w:val="both"/>
        <w:rPr>
          <w:rFonts w:ascii="Verdana" w:hAnsi="Verdana"/>
          <w:sz w:val="20"/>
          <w:szCs w:val="20"/>
        </w:rPr>
      </w:pPr>
      <w:r w:rsidRPr="005F6C7A">
        <w:rPr>
          <w:rFonts w:ascii="Verdana" w:hAnsi="Verdana"/>
          <w:b/>
          <w:sz w:val="20"/>
          <w:szCs w:val="20"/>
        </w:rPr>
        <w:t>Activities:</w:t>
      </w:r>
    </w:p>
    <w:p w14:paraId="4EB3D117" w14:textId="77777777" w:rsidR="005F6C7A" w:rsidRPr="005F6C7A" w:rsidRDefault="005F6C7A" w:rsidP="006C3AC8">
      <w:pPr>
        <w:pStyle w:val="ListParagraph"/>
        <w:numPr>
          <w:ilvl w:val="0"/>
          <w:numId w:val="26"/>
        </w:numPr>
        <w:spacing w:after="0"/>
        <w:jc w:val="both"/>
        <w:rPr>
          <w:rFonts w:ascii="Verdana" w:hAnsi="Verdana"/>
          <w:sz w:val="20"/>
          <w:szCs w:val="20"/>
        </w:rPr>
      </w:pPr>
      <w:r w:rsidRPr="005F6C7A">
        <w:rPr>
          <w:rFonts w:ascii="Verdana" w:hAnsi="Verdana"/>
          <w:sz w:val="20"/>
          <w:szCs w:val="20"/>
        </w:rPr>
        <w:t xml:space="preserve">Strengthening of observation and monitoring network over the region of interest.  </w:t>
      </w:r>
    </w:p>
    <w:p w14:paraId="636947CE" w14:textId="77777777" w:rsidR="005F6C7A" w:rsidRPr="005F6C7A" w:rsidRDefault="005F6C7A" w:rsidP="006C3AC8">
      <w:pPr>
        <w:pStyle w:val="ListParagraph"/>
        <w:numPr>
          <w:ilvl w:val="0"/>
          <w:numId w:val="26"/>
        </w:numPr>
        <w:spacing w:after="0"/>
        <w:jc w:val="both"/>
        <w:rPr>
          <w:rFonts w:ascii="Verdana" w:hAnsi="Verdana"/>
          <w:sz w:val="20"/>
          <w:szCs w:val="20"/>
        </w:rPr>
      </w:pPr>
      <w:r w:rsidRPr="005F6C7A">
        <w:rPr>
          <w:rFonts w:ascii="Verdana" w:hAnsi="Verdana"/>
          <w:sz w:val="20"/>
          <w:szCs w:val="20"/>
        </w:rPr>
        <w:t xml:space="preserve">Research to establish  linkages between climate information and health impact.  </w:t>
      </w:r>
    </w:p>
    <w:p w14:paraId="58F48B9E" w14:textId="77777777" w:rsidR="005F6C7A" w:rsidRPr="005F6C7A" w:rsidRDefault="005F6C7A" w:rsidP="006C3AC8">
      <w:pPr>
        <w:pStyle w:val="ListParagraph"/>
        <w:numPr>
          <w:ilvl w:val="0"/>
          <w:numId w:val="26"/>
        </w:numPr>
        <w:spacing w:after="0"/>
        <w:jc w:val="both"/>
        <w:rPr>
          <w:rFonts w:ascii="Verdana" w:hAnsi="Verdana"/>
          <w:sz w:val="20"/>
          <w:szCs w:val="20"/>
        </w:rPr>
      </w:pPr>
      <w:r w:rsidRPr="005F6C7A">
        <w:rPr>
          <w:rFonts w:ascii="Verdana" w:hAnsi="Verdana"/>
          <w:sz w:val="20"/>
          <w:szCs w:val="20"/>
        </w:rPr>
        <w:t xml:space="preserve">Institutional coordination.  </w:t>
      </w:r>
    </w:p>
    <w:p w14:paraId="389D07D0" w14:textId="77777777" w:rsidR="005F6C7A" w:rsidRPr="005F6C7A" w:rsidRDefault="005F6C7A" w:rsidP="006C3AC8">
      <w:pPr>
        <w:pStyle w:val="ListParagraph"/>
        <w:numPr>
          <w:ilvl w:val="0"/>
          <w:numId w:val="26"/>
        </w:numPr>
        <w:spacing w:after="0"/>
        <w:jc w:val="both"/>
        <w:rPr>
          <w:rFonts w:ascii="Verdana" w:hAnsi="Verdana"/>
          <w:sz w:val="20"/>
          <w:szCs w:val="20"/>
        </w:rPr>
      </w:pPr>
      <w:r w:rsidRPr="005F6C7A">
        <w:rPr>
          <w:rFonts w:ascii="Verdana" w:hAnsi="Verdana"/>
          <w:sz w:val="20"/>
          <w:szCs w:val="20"/>
        </w:rPr>
        <w:t xml:space="preserve">Training </w:t>
      </w:r>
    </w:p>
    <w:p w14:paraId="7B41811D" w14:textId="77777777" w:rsidR="005F6C7A" w:rsidRPr="005F6C7A" w:rsidRDefault="005F6C7A" w:rsidP="005F6C7A">
      <w:pPr>
        <w:jc w:val="both"/>
        <w:rPr>
          <w:rFonts w:ascii="Verdana" w:hAnsi="Verdana"/>
          <w:sz w:val="20"/>
          <w:szCs w:val="20"/>
        </w:rPr>
      </w:pPr>
    </w:p>
    <w:p w14:paraId="1B032B7A" w14:textId="77777777" w:rsidR="005F6C7A" w:rsidRPr="005F6C7A" w:rsidRDefault="005F6C7A" w:rsidP="005F6C7A">
      <w:pPr>
        <w:jc w:val="both"/>
        <w:rPr>
          <w:rFonts w:ascii="Verdana" w:hAnsi="Verdana"/>
          <w:sz w:val="20"/>
          <w:szCs w:val="20"/>
        </w:rPr>
      </w:pPr>
      <w:r w:rsidRPr="005F6C7A">
        <w:rPr>
          <w:rFonts w:ascii="Verdana" w:hAnsi="Verdana"/>
          <w:b/>
          <w:sz w:val="20"/>
          <w:szCs w:val="20"/>
        </w:rPr>
        <w:t>Inputs:</w:t>
      </w:r>
    </w:p>
    <w:p w14:paraId="63A7970C" w14:textId="77777777" w:rsidR="005F6C7A" w:rsidRPr="005F6C7A" w:rsidRDefault="005F6C7A" w:rsidP="006C3AC8">
      <w:pPr>
        <w:pStyle w:val="ListParagraph"/>
        <w:numPr>
          <w:ilvl w:val="0"/>
          <w:numId w:val="28"/>
        </w:numPr>
        <w:spacing w:after="0"/>
        <w:jc w:val="both"/>
        <w:rPr>
          <w:rFonts w:ascii="Verdana" w:hAnsi="Verdana"/>
          <w:sz w:val="20"/>
          <w:szCs w:val="20"/>
        </w:rPr>
      </w:pPr>
      <w:r w:rsidRPr="005F6C7A">
        <w:rPr>
          <w:rFonts w:ascii="Verdana" w:hAnsi="Verdana"/>
          <w:sz w:val="20"/>
          <w:szCs w:val="20"/>
        </w:rPr>
        <w:t>Weather and Climate Data (Observation and Model forecast)</w:t>
      </w:r>
    </w:p>
    <w:p w14:paraId="2F5A9C40" w14:textId="77777777" w:rsidR="005F6C7A" w:rsidRPr="005F6C7A" w:rsidRDefault="005F6C7A" w:rsidP="006C3AC8">
      <w:pPr>
        <w:pStyle w:val="ListParagraph"/>
        <w:numPr>
          <w:ilvl w:val="0"/>
          <w:numId w:val="28"/>
        </w:numPr>
        <w:spacing w:after="0"/>
        <w:jc w:val="both"/>
        <w:rPr>
          <w:rFonts w:ascii="Verdana" w:hAnsi="Verdana"/>
          <w:sz w:val="20"/>
          <w:szCs w:val="20"/>
        </w:rPr>
      </w:pPr>
      <w:r w:rsidRPr="005F6C7A">
        <w:rPr>
          <w:rFonts w:ascii="Verdana" w:hAnsi="Verdana"/>
          <w:sz w:val="20"/>
          <w:szCs w:val="20"/>
        </w:rPr>
        <w:t>Data pertaining to Health</w:t>
      </w:r>
    </w:p>
    <w:p w14:paraId="42290483" w14:textId="77777777" w:rsidR="005F6C7A" w:rsidRPr="005F6C7A" w:rsidRDefault="005F6C7A" w:rsidP="006C3AC8">
      <w:pPr>
        <w:pStyle w:val="ListParagraph"/>
        <w:numPr>
          <w:ilvl w:val="0"/>
          <w:numId w:val="28"/>
        </w:numPr>
        <w:spacing w:after="0"/>
        <w:jc w:val="both"/>
        <w:rPr>
          <w:rFonts w:ascii="Verdana" w:hAnsi="Verdana"/>
          <w:sz w:val="20"/>
          <w:szCs w:val="20"/>
        </w:rPr>
      </w:pPr>
      <w:r w:rsidRPr="005F6C7A">
        <w:rPr>
          <w:rFonts w:ascii="Verdana" w:hAnsi="Verdana"/>
          <w:sz w:val="20"/>
          <w:szCs w:val="20"/>
        </w:rPr>
        <w:t>Socio-economic data to prepare the vulnerability assessment.</w:t>
      </w:r>
    </w:p>
    <w:p w14:paraId="3A9EF772" w14:textId="77777777" w:rsidR="005F6C7A" w:rsidRPr="005F6C7A" w:rsidRDefault="005F6C7A" w:rsidP="006C3AC8">
      <w:pPr>
        <w:pStyle w:val="ListParagraph"/>
        <w:numPr>
          <w:ilvl w:val="0"/>
          <w:numId w:val="28"/>
        </w:numPr>
        <w:spacing w:after="0"/>
        <w:jc w:val="both"/>
        <w:rPr>
          <w:rFonts w:ascii="Verdana" w:hAnsi="Verdana"/>
          <w:sz w:val="20"/>
          <w:szCs w:val="20"/>
        </w:rPr>
      </w:pPr>
      <w:r w:rsidRPr="005F6C7A">
        <w:rPr>
          <w:rFonts w:ascii="Verdana" w:hAnsi="Verdana"/>
          <w:sz w:val="20"/>
          <w:szCs w:val="20"/>
        </w:rPr>
        <w:t xml:space="preserve">Funding </w:t>
      </w:r>
    </w:p>
    <w:p w14:paraId="7F87B2CB" w14:textId="77777777" w:rsidR="005F6C7A" w:rsidRPr="005F6C7A" w:rsidRDefault="005F6C7A" w:rsidP="006C3AC8">
      <w:pPr>
        <w:pStyle w:val="ListParagraph"/>
        <w:numPr>
          <w:ilvl w:val="0"/>
          <w:numId w:val="28"/>
        </w:numPr>
        <w:spacing w:after="0"/>
        <w:jc w:val="both"/>
        <w:rPr>
          <w:rFonts w:ascii="Verdana" w:hAnsi="Verdana"/>
          <w:sz w:val="20"/>
          <w:szCs w:val="20"/>
        </w:rPr>
      </w:pPr>
      <w:r w:rsidRPr="005F6C7A">
        <w:rPr>
          <w:rFonts w:ascii="Verdana" w:hAnsi="Verdana"/>
          <w:sz w:val="20"/>
          <w:szCs w:val="20"/>
        </w:rPr>
        <w:t xml:space="preserve">Trained Human resources </w:t>
      </w:r>
    </w:p>
    <w:p w14:paraId="13E3028C" w14:textId="77777777" w:rsidR="005F6C7A" w:rsidRPr="005F6C7A" w:rsidRDefault="005F6C7A" w:rsidP="005F6C7A">
      <w:pPr>
        <w:jc w:val="both"/>
        <w:rPr>
          <w:rFonts w:ascii="Verdana" w:hAnsi="Verdana"/>
          <w:sz w:val="20"/>
          <w:szCs w:val="20"/>
        </w:rPr>
      </w:pPr>
      <w:r w:rsidRPr="005F6C7A">
        <w:rPr>
          <w:rFonts w:ascii="Verdana" w:hAnsi="Verdana"/>
          <w:b/>
          <w:sz w:val="20"/>
          <w:szCs w:val="20"/>
        </w:rPr>
        <w:t>Partners:</w:t>
      </w:r>
    </w:p>
    <w:p w14:paraId="06E55E73" w14:textId="77777777" w:rsidR="005F6C7A" w:rsidRPr="005F6C7A" w:rsidRDefault="005F6C7A" w:rsidP="006C3AC8">
      <w:pPr>
        <w:pStyle w:val="ListParagraph"/>
        <w:numPr>
          <w:ilvl w:val="0"/>
          <w:numId w:val="27"/>
        </w:numPr>
        <w:spacing w:after="0"/>
        <w:rPr>
          <w:rFonts w:ascii="Verdana" w:hAnsi="Verdana"/>
          <w:sz w:val="20"/>
          <w:szCs w:val="20"/>
        </w:rPr>
      </w:pPr>
      <w:r w:rsidRPr="005F6C7A">
        <w:rPr>
          <w:rFonts w:ascii="Verdana" w:hAnsi="Verdana"/>
          <w:sz w:val="20"/>
          <w:szCs w:val="20"/>
        </w:rPr>
        <w:t>Research institutes, meteorological services, financing agencies, civil society (NGO), Department of public health, Municipal bodies.</w:t>
      </w:r>
    </w:p>
    <w:p w14:paraId="28650DFD" w14:textId="77777777" w:rsidR="005F6C7A" w:rsidRPr="005F6C7A" w:rsidRDefault="005F6C7A" w:rsidP="006C3AC8">
      <w:pPr>
        <w:pStyle w:val="ListParagraph"/>
        <w:numPr>
          <w:ilvl w:val="0"/>
          <w:numId w:val="27"/>
        </w:numPr>
        <w:spacing w:after="0"/>
        <w:rPr>
          <w:rFonts w:ascii="Verdana" w:hAnsi="Verdana"/>
          <w:sz w:val="20"/>
          <w:szCs w:val="20"/>
        </w:rPr>
      </w:pPr>
      <w:r w:rsidRPr="005F6C7A">
        <w:rPr>
          <w:rFonts w:ascii="Verdana" w:hAnsi="Verdana"/>
          <w:sz w:val="20"/>
          <w:szCs w:val="20"/>
        </w:rPr>
        <w:t>Regional and Global partners (WMO/WHO/UNESCO/RIMES/BIMSTEC etc]</w:t>
      </w:r>
    </w:p>
    <w:p w14:paraId="47D65CD4" w14:textId="77777777" w:rsidR="005F6C7A" w:rsidRPr="005F6C7A" w:rsidRDefault="005F6C7A" w:rsidP="005F6C7A">
      <w:pPr>
        <w:jc w:val="both"/>
        <w:rPr>
          <w:rFonts w:ascii="Verdana" w:hAnsi="Verdana"/>
        </w:rPr>
      </w:pPr>
    </w:p>
    <w:p w14:paraId="6CB3753D" w14:textId="77777777" w:rsidR="00741988" w:rsidRPr="005F6C7A" w:rsidRDefault="00741988" w:rsidP="00741988">
      <w:pPr>
        <w:pStyle w:val="Header"/>
        <w:rPr>
          <w:rFonts w:ascii="Verdana" w:hAnsi="Verdana" w:cs="Times New Roman"/>
        </w:rPr>
      </w:pPr>
    </w:p>
    <w:sectPr w:rsidR="00741988" w:rsidRPr="005F6C7A" w:rsidSect="002603BA">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DAEC9B" w14:textId="77777777" w:rsidR="00411F14" w:rsidRDefault="00411F14" w:rsidP="00E3593B">
      <w:pPr>
        <w:spacing w:after="0" w:line="240" w:lineRule="auto"/>
      </w:pPr>
      <w:r>
        <w:separator/>
      </w:r>
    </w:p>
  </w:endnote>
  <w:endnote w:type="continuationSeparator" w:id="0">
    <w:p w14:paraId="16E7114C" w14:textId="77777777" w:rsidR="00411F14" w:rsidRDefault="00411F14" w:rsidP="00E35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5140389"/>
      <w:docPartObj>
        <w:docPartGallery w:val="Page Numbers (Bottom of Page)"/>
        <w:docPartUnique/>
      </w:docPartObj>
    </w:sdtPr>
    <w:sdtEndPr>
      <w:rPr>
        <w:noProof/>
      </w:rPr>
    </w:sdtEndPr>
    <w:sdtContent>
      <w:p w14:paraId="4A223B6B" w14:textId="77777777" w:rsidR="00411F14" w:rsidRDefault="00411F14">
        <w:pPr>
          <w:pStyle w:val="Footer"/>
          <w:jc w:val="center"/>
        </w:pPr>
        <w:r>
          <w:fldChar w:fldCharType="begin"/>
        </w:r>
        <w:r>
          <w:instrText xml:space="preserve"> PAGE   \* MERGEFORMAT </w:instrText>
        </w:r>
        <w:r>
          <w:fldChar w:fldCharType="separate"/>
        </w:r>
        <w:r w:rsidR="00A06BF0">
          <w:rPr>
            <w:noProof/>
          </w:rPr>
          <w:t xml:space="preserve"> </w:t>
        </w:r>
        <w:r>
          <w:rPr>
            <w:noProof/>
          </w:rPr>
          <w:fldChar w:fldCharType="end"/>
        </w:r>
      </w:p>
    </w:sdtContent>
  </w:sdt>
  <w:p w14:paraId="1E4E6558" w14:textId="77777777" w:rsidR="00411F14" w:rsidRDefault="00411F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DDB9C9" w14:textId="77777777" w:rsidR="00411F14" w:rsidRDefault="00411F14" w:rsidP="00E3593B">
      <w:pPr>
        <w:spacing w:after="0" w:line="240" w:lineRule="auto"/>
      </w:pPr>
      <w:r>
        <w:separator/>
      </w:r>
    </w:p>
  </w:footnote>
  <w:footnote w:type="continuationSeparator" w:id="0">
    <w:p w14:paraId="384299BE" w14:textId="77777777" w:rsidR="00411F14" w:rsidRDefault="00411F14" w:rsidP="00E359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6273216"/>
      <w:docPartObj>
        <w:docPartGallery w:val="Watermarks"/>
        <w:docPartUnique/>
      </w:docPartObj>
    </w:sdtPr>
    <w:sdtEndPr/>
    <w:sdtContent>
      <w:p w14:paraId="175F4AAF" w14:textId="0184AA4A" w:rsidR="00411F14" w:rsidRDefault="00A06BF0">
        <w:pPr>
          <w:pStyle w:val="Header"/>
        </w:pPr>
        <w:r>
          <w:rPr>
            <w:noProof/>
            <w:lang w:eastAsia="zh-TW"/>
          </w:rPr>
          <w:pict w14:anchorId="0E2DC2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323F"/>
    <w:multiLevelType w:val="hybridMultilevel"/>
    <w:tmpl w:val="C226C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FE3A92"/>
    <w:multiLevelType w:val="multilevel"/>
    <w:tmpl w:val="587CE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CA4E92"/>
    <w:multiLevelType w:val="hybridMultilevel"/>
    <w:tmpl w:val="E8AE21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2603BB9"/>
    <w:multiLevelType w:val="hybridMultilevel"/>
    <w:tmpl w:val="BD5E788A"/>
    <w:lvl w:ilvl="0" w:tplc="D54EC4B2">
      <w:start w:val="1"/>
      <w:numFmt w:val="bullet"/>
      <w:lvlText w:val="•"/>
      <w:lvlJc w:val="left"/>
      <w:pPr>
        <w:tabs>
          <w:tab w:val="num" w:pos="720"/>
        </w:tabs>
        <w:ind w:left="720" w:hanging="360"/>
      </w:pPr>
      <w:rPr>
        <w:rFonts w:ascii="Arial" w:hAnsi="Arial" w:hint="default"/>
      </w:rPr>
    </w:lvl>
    <w:lvl w:ilvl="1" w:tplc="748C8E22" w:tentative="1">
      <w:start w:val="1"/>
      <w:numFmt w:val="bullet"/>
      <w:lvlText w:val="•"/>
      <w:lvlJc w:val="left"/>
      <w:pPr>
        <w:tabs>
          <w:tab w:val="num" w:pos="1440"/>
        </w:tabs>
        <w:ind w:left="1440" w:hanging="360"/>
      </w:pPr>
      <w:rPr>
        <w:rFonts w:ascii="Arial" w:hAnsi="Arial" w:hint="default"/>
      </w:rPr>
    </w:lvl>
    <w:lvl w:ilvl="2" w:tplc="1C60E35C" w:tentative="1">
      <w:start w:val="1"/>
      <w:numFmt w:val="bullet"/>
      <w:lvlText w:val="•"/>
      <w:lvlJc w:val="left"/>
      <w:pPr>
        <w:tabs>
          <w:tab w:val="num" w:pos="2160"/>
        </w:tabs>
        <w:ind w:left="2160" w:hanging="360"/>
      </w:pPr>
      <w:rPr>
        <w:rFonts w:ascii="Arial" w:hAnsi="Arial" w:hint="default"/>
      </w:rPr>
    </w:lvl>
    <w:lvl w:ilvl="3" w:tplc="D6C86D62" w:tentative="1">
      <w:start w:val="1"/>
      <w:numFmt w:val="bullet"/>
      <w:lvlText w:val="•"/>
      <w:lvlJc w:val="left"/>
      <w:pPr>
        <w:tabs>
          <w:tab w:val="num" w:pos="2880"/>
        </w:tabs>
        <w:ind w:left="2880" w:hanging="360"/>
      </w:pPr>
      <w:rPr>
        <w:rFonts w:ascii="Arial" w:hAnsi="Arial" w:hint="default"/>
      </w:rPr>
    </w:lvl>
    <w:lvl w:ilvl="4" w:tplc="A3A0C6C8" w:tentative="1">
      <w:start w:val="1"/>
      <w:numFmt w:val="bullet"/>
      <w:lvlText w:val="•"/>
      <w:lvlJc w:val="left"/>
      <w:pPr>
        <w:tabs>
          <w:tab w:val="num" w:pos="3600"/>
        </w:tabs>
        <w:ind w:left="3600" w:hanging="360"/>
      </w:pPr>
      <w:rPr>
        <w:rFonts w:ascii="Arial" w:hAnsi="Arial" w:hint="default"/>
      </w:rPr>
    </w:lvl>
    <w:lvl w:ilvl="5" w:tplc="75B2CA70" w:tentative="1">
      <w:start w:val="1"/>
      <w:numFmt w:val="bullet"/>
      <w:lvlText w:val="•"/>
      <w:lvlJc w:val="left"/>
      <w:pPr>
        <w:tabs>
          <w:tab w:val="num" w:pos="4320"/>
        </w:tabs>
        <w:ind w:left="4320" w:hanging="360"/>
      </w:pPr>
      <w:rPr>
        <w:rFonts w:ascii="Arial" w:hAnsi="Arial" w:hint="default"/>
      </w:rPr>
    </w:lvl>
    <w:lvl w:ilvl="6" w:tplc="B310E4A0" w:tentative="1">
      <w:start w:val="1"/>
      <w:numFmt w:val="bullet"/>
      <w:lvlText w:val="•"/>
      <w:lvlJc w:val="left"/>
      <w:pPr>
        <w:tabs>
          <w:tab w:val="num" w:pos="5040"/>
        </w:tabs>
        <w:ind w:left="5040" w:hanging="360"/>
      </w:pPr>
      <w:rPr>
        <w:rFonts w:ascii="Arial" w:hAnsi="Arial" w:hint="default"/>
      </w:rPr>
    </w:lvl>
    <w:lvl w:ilvl="7" w:tplc="4B6A8104" w:tentative="1">
      <w:start w:val="1"/>
      <w:numFmt w:val="bullet"/>
      <w:lvlText w:val="•"/>
      <w:lvlJc w:val="left"/>
      <w:pPr>
        <w:tabs>
          <w:tab w:val="num" w:pos="5760"/>
        </w:tabs>
        <w:ind w:left="5760" w:hanging="360"/>
      </w:pPr>
      <w:rPr>
        <w:rFonts w:ascii="Arial" w:hAnsi="Arial" w:hint="default"/>
      </w:rPr>
    </w:lvl>
    <w:lvl w:ilvl="8" w:tplc="18E6AABA" w:tentative="1">
      <w:start w:val="1"/>
      <w:numFmt w:val="bullet"/>
      <w:lvlText w:val="•"/>
      <w:lvlJc w:val="left"/>
      <w:pPr>
        <w:tabs>
          <w:tab w:val="num" w:pos="6480"/>
        </w:tabs>
        <w:ind w:left="6480" w:hanging="360"/>
      </w:pPr>
      <w:rPr>
        <w:rFonts w:ascii="Arial" w:hAnsi="Arial" w:hint="default"/>
      </w:rPr>
    </w:lvl>
  </w:abstractNum>
  <w:abstractNum w:abstractNumId="4">
    <w:nsid w:val="03DC3C62"/>
    <w:multiLevelType w:val="hybridMultilevel"/>
    <w:tmpl w:val="5FE67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015490"/>
    <w:multiLevelType w:val="hybridMultilevel"/>
    <w:tmpl w:val="D7BCBF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EA3997"/>
    <w:multiLevelType w:val="hybridMultilevel"/>
    <w:tmpl w:val="0AD01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295084"/>
    <w:multiLevelType w:val="hybridMultilevel"/>
    <w:tmpl w:val="E3EA4338"/>
    <w:lvl w:ilvl="0" w:tplc="40090001">
      <w:start w:val="1"/>
      <w:numFmt w:val="bullet"/>
      <w:lvlText w:val=""/>
      <w:lvlJc w:val="left"/>
      <w:pPr>
        <w:ind w:left="1062" w:hanging="360"/>
      </w:pPr>
      <w:rPr>
        <w:rFonts w:ascii="Symbol" w:hAnsi="Symbol" w:hint="default"/>
      </w:rPr>
    </w:lvl>
    <w:lvl w:ilvl="1" w:tplc="40090003" w:tentative="1">
      <w:start w:val="1"/>
      <w:numFmt w:val="bullet"/>
      <w:lvlText w:val="o"/>
      <w:lvlJc w:val="left"/>
      <w:pPr>
        <w:ind w:left="1782" w:hanging="360"/>
      </w:pPr>
      <w:rPr>
        <w:rFonts w:ascii="Courier New" w:hAnsi="Courier New" w:cs="Courier New" w:hint="default"/>
      </w:rPr>
    </w:lvl>
    <w:lvl w:ilvl="2" w:tplc="40090005" w:tentative="1">
      <w:start w:val="1"/>
      <w:numFmt w:val="bullet"/>
      <w:lvlText w:val=""/>
      <w:lvlJc w:val="left"/>
      <w:pPr>
        <w:ind w:left="2502" w:hanging="360"/>
      </w:pPr>
      <w:rPr>
        <w:rFonts w:ascii="Wingdings" w:hAnsi="Wingdings" w:hint="default"/>
      </w:rPr>
    </w:lvl>
    <w:lvl w:ilvl="3" w:tplc="40090001" w:tentative="1">
      <w:start w:val="1"/>
      <w:numFmt w:val="bullet"/>
      <w:lvlText w:val=""/>
      <w:lvlJc w:val="left"/>
      <w:pPr>
        <w:ind w:left="3222" w:hanging="360"/>
      </w:pPr>
      <w:rPr>
        <w:rFonts w:ascii="Symbol" w:hAnsi="Symbol" w:hint="default"/>
      </w:rPr>
    </w:lvl>
    <w:lvl w:ilvl="4" w:tplc="40090003" w:tentative="1">
      <w:start w:val="1"/>
      <w:numFmt w:val="bullet"/>
      <w:lvlText w:val="o"/>
      <w:lvlJc w:val="left"/>
      <w:pPr>
        <w:ind w:left="3942" w:hanging="360"/>
      </w:pPr>
      <w:rPr>
        <w:rFonts w:ascii="Courier New" w:hAnsi="Courier New" w:cs="Courier New" w:hint="default"/>
      </w:rPr>
    </w:lvl>
    <w:lvl w:ilvl="5" w:tplc="40090005" w:tentative="1">
      <w:start w:val="1"/>
      <w:numFmt w:val="bullet"/>
      <w:lvlText w:val=""/>
      <w:lvlJc w:val="left"/>
      <w:pPr>
        <w:ind w:left="4662" w:hanging="360"/>
      </w:pPr>
      <w:rPr>
        <w:rFonts w:ascii="Wingdings" w:hAnsi="Wingdings" w:hint="default"/>
      </w:rPr>
    </w:lvl>
    <w:lvl w:ilvl="6" w:tplc="40090001" w:tentative="1">
      <w:start w:val="1"/>
      <w:numFmt w:val="bullet"/>
      <w:lvlText w:val=""/>
      <w:lvlJc w:val="left"/>
      <w:pPr>
        <w:ind w:left="5382" w:hanging="360"/>
      </w:pPr>
      <w:rPr>
        <w:rFonts w:ascii="Symbol" w:hAnsi="Symbol" w:hint="default"/>
      </w:rPr>
    </w:lvl>
    <w:lvl w:ilvl="7" w:tplc="40090003" w:tentative="1">
      <w:start w:val="1"/>
      <w:numFmt w:val="bullet"/>
      <w:lvlText w:val="o"/>
      <w:lvlJc w:val="left"/>
      <w:pPr>
        <w:ind w:left="6102" w:hanging="360"/>
      </w:pPr>
      <w:rPr>
        <w:rFonts w:ascii="Courier New" w:hAnsi="Courier New" w:cs="Courier New" w:hint="default"/>
      </w:rPr>
    </w:lvl>
    <w:lvl w:ilvl="8" w:tplc="40090005" w:tentative="1">
      <w:start w:val="1"/>
      <w:numFmt w:val="bullet"/>
      <w:lvlText w:val=""/>
      <w:lvlJc w:val="left"/>
      <w:pPr>
        <w:ind w:left="6822" w:hanging="360"/>
      </w:pPr>
      <w:rPr>
        <w:rFonts w:ascii="Wingdings" w:hAnsi="Wingdings" w:hint="default"/>
      </w:rPr>
    </w:lvl>
  </w:abstractNum>
  <w:abstractNum w:abstractNumId="8">
    <w:nsid w:val="089C7F01"/>
    <w:multiLevelType w:val="hybridMultilevel"/>
    <w:tmpl w:val="2BC45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BA1A52"/>
    <w:multiLevelType w:val="hybridMultilevel"/>
    <w:tmpl w:val="F5962A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3957358"/>
    <w:multiLevelType w:val="hybridMultilevel"/>
    <w:tmpl w:val="80523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E86370"/>
    <w:multiLevelType w:val="hybridMultilevel"/>
    <w:tmpl w:val="2DE04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A56A68"/>
    <w:multiLevelType w:val="hybridMultilevel"/>
    <w:tmpl w:val="C8783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C7699B"/>
    <w:multiLevelType w:val="hybridMultilevel"/>
    <w:tmpl w:val="3A02B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0A28A2"/>
    <w:multiLevelType w:val="hybridMultilevel"/>
    <w:tmpl w:val="30021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E530BB"/>
    <w:multiLevelType w:val="hybridMultilevel"/>
    <w:tmpl w:val="5EDC8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0F465E"/>
    <w:multiLevelType w:val="hybridMultilevel"/>
    <w:tmpl w:val="B2F612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27407C39"/>
    <w:multiLevelType w:val="hybridMultilevel"/>
    <w:tmpl w:val="C6425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E00417"/>
    <w:multiLevelType w:val="hybridMultilevel"/>
    <w:tmpl w:val="6E504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560E4B"/>
    <w:multiLevelType w:val="hybridMultilevel"/>
    <w:tmpl w:val="E82A5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041AFF"/>
    <w:multiLevelType w:val="hybridMultilevel"/>
    <w:tmpl w:val="BA084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E3276DC"/>
    <w:multiLevelType w:val="hybridMultilevel"/>
    <w:tmpl w:val="6A5CBE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385CAC"/>
    <w:multiLevelType w:val="hybridMultilevel"/>
    <w:tmpl w:val="E530063E"/>
    <w:lvl w:ilvl="0" w:tplc="04090001">
      <w:start w:val="1"/>
      <w:numFmt w:val="bullet"/>
      <w:lvlText w:val=""/>
      <w:lvlJc w:val="left"/>
      <w:pPr>
        <w:tabs>
          <w:tab w:val="num" w:pos="1080"/>
        </w:tabs>
        <w:ind w:left="1080" w:hanging="360"/>
      </w:pPr>
      <w:rPr>
        <w:rFonts w:ascii="Symbol" w:hAnsi="Symbol" w:hint="default"/>
      </w:rPr>
    </w:lvl>
    <w:lvl w:ilvl="1" w:tplc="8EACF32A">
      <w:start w:val="1"/>
      <w:numFmt w:val="bullet"/>
      <w:lvlText w:val=""/>
      <w:lvlJc w:val="left"/>
      <w:pPr>
        <w:tabs>
          <w:tab w:val="num" w:pos="1800"/>
        </w:tabs>
        <w:ind w:left="1800" w:hanging="360"/>
      </w:pPr>
      <w:rPr>
        <w:rFonts w:ascii="Wingdings" w:hAnsi="Wingdings" w:hint="default"/>
      </w:rPr>
    </w:lvl>
    <w:lvl w:ilvl="2" w:tplc="3AAAF4AA">
      <w:start w:val="1"/>
      <w:numFmt w:val="bullet"/>
      <w:lvlText w:val=""/>
      <w:lvlJc w:val="left"/>
      <w:pPr>
        <w:tabs>
          <w:tab w:val="num" w:pos="2520"/>
        </w:tabs>
        <w:ind w:left="2520" w:hanging="360"/>
      </w:pPr>
      <w:rPr>
        <w:rFonts w:ascii="Wingdings" w:hAnsi="Wingdings" w:hint="default"/>
      </w:rPr>
    </w:lvl>
    <w:lvl w:ilvl="3" w:tplc="E820A068">
      <w:start w:val="1"/>
      <w:numFmt w:val="bullet"/>
      <w:lvlText w:val=""/>
      <w:lvlJc w:val="left"/>
      <w:pPr>
        <w:tabs>
          <w:tab w:val="num" w:pos="3240"/>
        </w:tabs>
        <w:ind w:left="3240" w:hanging="360"/>
      </w:pPr>
      <w:rPr>
        <w:rFonts w:ascii="Wingdings" w:hAnsi="Wingdings" w:hint="default"/>
      </w:rPr>
    </w:lvl>
    <w:lvl w:ilvl="4" w:tplc="535A2F86" w:tentative="1">
      <w:start w:val="1"/>
      <w:numFmt w:val="bullet"/>
      <w:lvlText w:val=""/>
      <w:lvlJc w:val="left"/>
      <w:pPr>
        <w:tabs>
          <w:tab w:val="num" w:pos="3960"/>
        </w:tabs>
        <w:ind w:left="3960" w:hanging="360"/>
      </w:pPr>
      <w:rPr>
        <w:rFonts w:ascii="Wingdings" w:hAnsi="Wingdings" w:hint="default"/>
      </w:rPr>
    </w:lvl>
    <w:lvl w:ilvl="5" w:tplc="9F2CC480" w:tentative="1">
      <w:start w:val="1"/>
      <w:numFmt w:val="bullet"/>
      <w:lvlText w:val=""/>
      <w:lvlJc w:val="left"/>
      <w:pPr>
        <w:tabs>
          <w:tab w:val="num" w:pos="4680"/>
        </w:tabs>
        <w:ind w:left="4680" w:hanging="360"/>
      </w:pPr>
      <w:rPr>
        <w:rFonts w:ascii="Wingdings" w:hAnsi="Wingdings" w:hint="default"/>
      </w:rPr>
    </w:lvl>
    <w:lvl w:ilvl="6" w:tplc="DBC2209A" w:tentative="1">
      <w:start w:val="1"/>
      <w:numFmt w:val="bullet"/>
      <w:lvlText w:val=""/>
      <w:lvlJc w:val="left"/>
      <w:pPr>
        <w:tabs>
          <w:tab w:val="num" w:pos="5400"/>
        </w:tabs>
        <w:ind w:left="5400" w:hanging="360"/>
      </w:pPr>
      <w:rPr>
        <w:rFonts w:ascii="Wingdings" w:hAnsi="Wingdings" w:hint="default"/>
      </w:rPr>
    </w:lvl>
    <w:lvl w:ilvl="7" w:tplc="3BB4B368" w:tentative="1">
      <w:start w:val="1"/>
      <w:numFmt w:val="bullet"/>
      <w:lvlText w:val=""/>
      <w:lvlJc w:val="left"/>
      <w:pPr>
        <w:tabs>
          <w:tab w:val="num" w:pos="6120"/>
        </w:tabs>
        <w:ind w:left="6120" w:hanging="360"/>
      </w:pPr>
      <w:rPr>
        <w:rFonts w:ascii="Wingdings" w:hAnsi="Wingdings" w:hint="default"/>
      </w:rPr>
    </w:lvl>
    <w:lvl w:ilvl="8" w:tplc="48F8B59A" w:tentative="1">
      <w:start w:val="1"/>
      <w:numFmt w:val="bullet"/>
      <w:lvlText w:val=""/>
      <w:lvlJc w:val="left"/>
      <w:pPr>
        <w:tabs>
          <w:tab w:val="num" w:pos="6840"/>
        </w:tabs>
        <w:ind w:left="6840" w:hanging="360"/>
      </w:pPr>
      <w:rPr>
        <w:rFonts w:ascii="Wingdings" w:hAnsi="Wingdings" w:hint="default"/>
      </w:rPr>
    </w:lvl>
  </w:abstractNum>
  <w:abstractNum w:abstractNumId="23">
    <w:nsid w:val="33592B4C"/>
    <w:multiLevelType w:val="hybridMultilevel"/>
    <w:tmpl w:val="97728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9D74CA"/>
    <w:multiLevelType w:val="hybridMultilevel"/>
    <w:tmpl w:val="54EEAB94"/>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DB34475"/>
    <w:multiLevelType w:val="hybridMultilevel"/>
    <w:tmpl w:val="B262010A"/>
    <w:lvl w:ilvl="0" w:tplc="04090001">
      <w:start w:val="1"/>
      <w:numFmt w:val="bullet"/>
      <w:lvlText w:val=""/>
      <w:lvlJc w:val="left"/>
      <w:pPr>
        <w:tabs>
          <w:tab w:val="num" w:pos="720"/>
        </w:tabs>
        <w:ind w:left="720" w:hanging="360"/>
      </w:pPr>
      <w:rPr>
        <w:rFonts w:ascii="Symbol" w:hAnsi="Symbol" w:hint="default"/>
      </w:rPr>
    </w:lvl>
    <w:lvl w:ilvl="1" w:tplc="7812E56E" w:tentative="1">
      <w:start w:val="1"/>
      <w:numFmt w:val="bullet"/>
      <w:lvlText w:val="•"/>
      <w:lvlJc w:val="left"/>
      <w:pPr>
        <w:tabs>
          <w:tab w:val="num" w:pos="1440"/>
        </w:tabs>
        <w:ind w:left="1440" w:hanging="360"/>
      </w:pPr>
      <w:rPr>
        <w:rFonts w:ascii="Arial" w:hAnsi="Arial" w:hint="default"/>
      </w:rPr>
    </w:lvl>
    <w:lvl w:ilvl="2" w:tplc="717E5BF8" w:tentative="1">
      <w:start w:val="1"/>
      <w:numFmt w:val="bullet"/>
      <w:lvlText w:val="•"/>
      <w:lvlJc w:val="left"/>
      <w:pPr>
        <w:tabs>
          <w:tab w:val="num" w:pos="2160"/>
        </w:tabs>
        <w:ind w:left="2160" w:hanging="360"/>
      </w:pPr>
      <w:rPr>
        <w:rFonts w:ascii="Arial" w:hAnsi="Arial" w:hint="default"/>
      </w:rPr>
    </w:lvl>
    <w:lvl w:ilvl="3" w:tplc="CF5237B8" w:tentative="1">
      <w:start w:val="1"/>
      <w:numFmt w:val="bullet"/>
      <w:lvlText w:val="•"/>
      <w:lvlJc w:val="left"/>
      <w:pPr>
        <w:tabs>
          <w:tab w:val="num" w:pos="2880"/>
        </w:tabs>
        <w:ind w:left="2880" w:hanging="360"/>
      </w:pPr>
      <w:rPr>
        <w:rFonts w:ascii="Arial" w:hAnsi="Arial" w:hint="default"/>
      </w:rPr>
    </w:lvl>
    <w:lvl w:ilvl="4" w:tplc="F23C66B6" w:tentative="1">
      <w:start w:val="1"/>
      <w:numFmt w:val="bullet"/>
      <w:lvlText w:val="•"/>
      <w:lvlJc w:val="left"/>
      <w:pPr>
        <w:tabs>
          <w:tab w:val="num" w:pos="3600"/>
        </w:tabs>
        <w:ind w:left="3600" w:hanging="360"/>
      </w:pPr>
      <w:rPr>
        <w:rFonts w:ascii="Arial" w:hAnsi="Arial" w:hint="default"/>
      </w:rPr>
    </w:lvl>
    <w:lvl w:ilvl="5" w:tplc="C9B4A08E" w:tentative="1">
      <w:start w:val="1"/>
      <w:numFmt w:val="bullet"/>
      <w:lvlText w:val="•"/>
      <w:lvlJc w:val="left"/>
      <w:pPr>
        <w:tabs>
          <w:tab w:val="num" w:pos="4320"/>
        </w:tabs>
        <w:ind w:left="4320" w:hanging="360"/>
      </w:pPr>
      <w:rPr>
        <w:rFonts w:ascii="Arial" w:hAnsi="Arial" w:hint="default"/>
      </w:rPr>
    </w:lvl>
    <w:lvl w:ilvl="6" w:tplc="D6C25246" w:tentative="1">
      <w:start w:val="1"/>
      <w:numFmt w:val="bullet"/>
      <w:lvlText w:val="•"/>
      <w:lvlJc w:val="left"/>
      <w:pPr>
        <w:tabs>
          <w:tab w:val="num" w:pos="5040"/>
        </w:tabs>
        <w:ind w:left="5040" w:hanging="360"/>
      </w:pPr>
      <w:rPr>
        <w:rFonts w:ascii="Arial" w:hAnsi="Arial" w:hint="default"/>
      </w:rPr>
    </w:lvl>
    <w:lvl w:ilvl="7" w:tplc="DE82D4F4" w:tentative="1">
      <w:start w:val="1"/>
      <w:numFmt w:val="bullet"/>
      <w:lvlText w:val="•"/>
      <w:lvlJc w:val="left"/>
      <w:pPr>
        <w:tabs>
          <w:tab w:val="num" w:pos="5760"/>
        </w:tabs>
        <w:ind w:left="5760" w:hanging="360"/>
      </w:pPr>
      <w:rPr>
        <w:rFonts w:ascii="Arial" w:hAnsi="Arial" w:hint="default"/>
      </w:rPr>
    </w:lvl>
    <w:lvl w:ilvl="8" w:tplc="3E5842F6" w:tentative="1">
      <w:start w:val="1"/>
      <w:numFmt w:val="bullet"/>
      <w:lvlText w:val="•"/>
      <w:lvlJc w:val="left"/>
      <w:pPr>
        <w:tabs>
          <w:tab w:val="num" w:pos="6480"/>
        </w:tabs>
        <w:ind w:left="6480" w:hanging="360"/>
      </w:pPr>
      <w:rPr>
        <w:rFonts w:ascii="Arial" w:hAnsi="Arial" w:hint="default"/>
      </w:rPr>
    </w:lvl>
  </w:abstractNum>
  <w:abstractNum w:abstractNumId="26">
    <w:nsid w:val="423353D6"/>
    <w:multiLevelType w:val="hybridMultilevel"/>
    <w:tmpl w:val="3D58B9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4B3911AC"/>
    <w:multiLevelType w:val="hybridMultilevel"/>
    <w:tmpl w:val="4C32AE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4F3E3256"/>
    <w:multiLevelType w:val="hybridMultilevel"/>
    <w:tmpl w:val="A404A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A377A5"/>
    <w:multiLevelType w:val="hybridMultilevel"/>
    <w:tmpl w:val="54CEC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445066"/>
    <w:multiLevelType w:val="hybridMultilevel"/>
    <w:tmpl w:val="2A824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71455A"/>
    <w:multiLevelType w:val="hybridMultilevel"/>
    <w:tmpl w:val="2FE27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B538E2"/>
    <w:multiLevelType w:val="hybridMultilevel"/>
    <w:tmpl w:val="E3F4ACB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026829"/>
    <w:multiLevelType w:val="hybridMultilevel"/>
    <w:tmpl w:val="349E0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814D92"/>
    <w:multiLevelType w:val="hybridMultilevel"/>
    <w:tmpl w:val="18B63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DD55D5"/>
    <w:multiLevelType w:val="multilevel"/>
    <w:tmpl w:val="10B43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1830149"/>
    <w:multiLevelType w:val="hybridMultilevel"/>
    <w:tmpl w:val="D72A0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9B1BB0"/>
    <w:multiLevelType w:val="hybridMultilevel"/>
    <w:tmpl w:val="9A286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307A9B"/>
    <w:multiLevelType w:val="hybridMultilevel"/>
    <w:tmpl w:val="5BCAC856"/>
    <w:lvl w:ilvl="0" w:tplc="11204100">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C5E7D0B"/>
    <w:multiLevelType w:val="hybridMultilevel"/>
    <w:tmpl w:val="D174D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DC7125E"/>
    <w:multiLevelType w:val="hybridMultilevel"/>
    <w:tmpl w:val="BF3CE9CA"/>
    <w:lvl w:ilvl="0" w:tplc="96EA12DA">
      <w:start w:val="1"/>
      <w:numFmt w:val="bullet"/>
      <w:lvlText w:val="•"/>
      <w:lvlJc w:val="left"/>
      <w:pPr>
        <w:tabs>
          <w:tab w:val="num" w:pos="720"/>
        </w:tabs>
        <w:ind w:left="720" w:hanging="360"/>
      </w:pPr>
      <w:rPr>
        <w:rFonts w:ascii="Arial" w:hAnsi="Arial" w:hint="default"/>
      </w:rPr>
    </w:lvl>
    <w:lvl w:ilvl="1" w:tplc="91C0EB76" w:tentative="1">
      <w:start w:val="1"/>
      <w:numFmt w:val="bullet"/>
      <w:lvlText w:val="•"/>
      <w:lvlJc w:val="left"/>
      <w:pPr>
        <w:tabs>
          <w:tab w:val="num" w:pos="1440"/>
        </w:tabs>
        <w:ind w:left="1440" w:hanging="360"/>
      </w:pPr>
      <w:rPr>
        <w:rFonts w:ascii="Arial" w:hAnsi="Arial" w:hint="default"/>
      </w:rPr>
    </w:lvl>
    <w:lvl w:ilvl="2" w:tplc="D4FC8502" w:tentative="1">
      <w:start w:val="1"/>
      <w:numFmt w:val="bullet"/>
      <w:lvlText w:val="•"/>
      <w:lvlJc w:val="left"/>
      <w:pPr>
        <w:tabs>
          <w:tab w:val="num" w:pos="2160"/>
        </w:tabs>
        <w:ind w:left="2160" w:hanging="360"/>
      </w:pPr>
      <w:rPr>
        <w:rFonts w:ascii="Arial" w:hAnsi="Arial" w:hint="default"/>
      </w:rPr>
    </w:lvl>
    <w:lvl w:ilvl="3" w:tplc="4844AD62" w:tentative="1">
      <w:start w:val="1"/>
      <w:numFmt w:val="bullet"/>
      <w:lvlText w:val="•"/>
      <w:lvlJc w:val="left"/>
      <w:pPr>
        <w:tabs>
          <w:tab w:val="num" w:pos="2880"/>
        </w:tabs>
        <w:ind w:left="2880" w:hanging="360"/>
      </w:pPr>
      <w:rPr>
        <w:rFonts w:ascii="Arial" w:hAnsi="Arial" w:hint="default"/>
      </w:rPr>
    </w:lvl>
    <w:lvl w:ilvl="4" w:tplc="23A4AA9A" w:tentative="1">
      <w:start w:val="1"/>
      <w:numFmt w:val="bullet"/>
      <w:lvlText w:val="•"/>
      <w:lvlJc w:val="left"/>
      <w:pPr>
        <w:tabs>
          <w:tab w:val="num" w:pos="3600"/>
        </w:tabs>
        <w:ind w:left="3600" w:hanging="360"/>
      </w:pPr>
      <w:rPr>
        <w:rFonts w:ascii="Arial" w:hAnsi="Arial" w:hint="default"/>
      </w:rPr>
    </w:lvl>
    <w:lvl w:ilvl="5" w:tplc="66F8D7CC" w:tentative="1">
      <w:start w:val="1"/>
      <w:numFmt w:val="bullet"/>
      <w:lvlText w:val="•"/>
      <w:lvlJc w:val="left"/>
      <w:pPr>
        <w:tabs>
          <w:tab w:val="num" w:pos="4320"/>
        </w:tabs>
        <w:ind w:left="4320" w:hanging="360"/>
      </w:pPr>
      <w:rPr>
        <w:rFonts w:ascii="Arial" w:hAnsi="Arial" w:hint="default"/>
      </w:rPr>
    </w:lvl>
    <w:lvl w:ilvl="6" w:tplc="417A3EFC" w:tentative="1">
      <w:start w:val="1"/>
      <w:numFmt w:val="bullet"/>
      <w:lvlText w:val="•"/>
      <w:lvlJc w:val="left"/>
      <w:pPr>
        <w:tabs>
          <w:tab w:val="num" w:pos="5040"/>
        </w:tabs>
        <w:ind w:left="5040" w:hanging="360"/>
      </w:pPr>
      <w:rPr>
        <w:rFonts w:ascii="Arial" w:hAnsi="Arial" w:hint="default"/>
      </w:rPr>
    </w:lvl>
    <w:lvl w:ilvl="7" w:tplc="BF3039FC" w:tentative="1">
      <w:start w:val="1"/>
      <w:numFmt w:val="bullet"/>
      <w:lvlText w:val="•"/>
      <w:lvlJc w:val="left"/>
      <w:pPr>
        <w:tabs>
          <w:tab w:val="num" w:pos="5760"/>
        </w:tabs>
        <w:ind w:left="5760" w:hanging="360"/>
      </w:pPr>
      <w:rPr>
        <w:rFonts w:ascii="Arial" w:hAnsi="Arial" w:hint="default"/>
      </w:rPr>
    </w:lvl>
    <w:lvl w:ilvl="8" w:tplc="0B8A2C1E" w:tentative="1">
      <w:start w:val="1"/>
      <w:numFmt w:val="bullet"/>
      <w:lvlText w:val="•"/>
      <w:lvlJc w:val="left"/>
      <w:pPr>
        <w:tabs>
          <w:tab w:val="num" w:pos="6480"/>
        </w:tabs>
        <w:ind w:left="6480" w:hanging="360"/>
      </w:pPr>
      <w:rPr>
        <w:rFonts w:ascii="Arial" w:hAnsi="Arial" w:hint="default"/>
      </w:rPr>
    </w:lvl>
  </w:abstractNum>
  <w:abstractNum w:abstractNumId="41">
    <w:nsid w:val="7FC617E6"/>
    <w:multiLevelType w:val="hybridMultilevel"/>
    <w:tmpl w:val="1B4A4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3"/>
  </w:num>
  <w:num w:numId="3">
    <w:abstractNumId w:val="1"/>
  </w:num>
  <w:num w:numId="4">
    <w:abstractNumId w:val="24"/>
  </w:num>
  <w:num w:numId="5">
    <w:abstractNumId w:val="14"/>
  </w:num>
  <w:num w:numId="6">
    <w:abstractNumId w:val="11"/>
  </w:num>
  <w:num w:numId="7">
    <w:abstractNumId w:val="31"/>
  </w:num>
  <w:num w:numId="8">
    <w:abstractNumId w:val="41"/>
  </w:num>
  <w:num w:numId="9">
    <w:abstractNumId w:val="36"/>
  </w:num>
  <w:num w:numId="10">
    <w:abstractNumId w:val="18"/>
  </w:num>
  <w:num w:numId="11">
    <w:abstractNumId w:val="33"/>
  </w:num>
  <w:num w:numId="12">
    <w:abstractNumId w:val="13"/>
  </w:num>
  <w:num w:numId="13">
    <w:abstractNumId w:val="17"/>
  </w:num>
  <w:num w:numId="14">
    <w:abstractNumId w:val="8"/>
  </w:num>
  <w:num w:numId="15">
    <w:abstractNumId w:val="2"/>
  </w:num>
  <w:num w:numId="16">
    <w:abstractNumId w:val="7"/>
  </w:num>
  <w:num w:numId="17">
    <w:abstractNumId w:val="26"/>
  </w:num>
  <w:num w:numId="18">
    <w:abstractNumId w:val="27"/>
  </w:num>
  <w:num w:numId="19">
    <w:abstractNumId w:val="9"/>
  </w:num>
  <w:num w:numId="20">
    <w:abstractNumId w:val="21"/>
  </w:num>
  <w:num w:numId="21">
    <w:abstractNumId w:val="34"/>
  </w:num>
  <w:num w:numId="22">
    <w:abstractNumId w:val="39"/>
  </w:num>
  <w:num w:numId="23">
    <w:abstractNumId w:val="40"/>
  </w:num>
  <w:num w:numId="24">
    <w:abstractNumId w:val="15"/>
  </w:num>
  <w:num w:numId="25">
    <w:abstractNumId w:val="28"/>
  </w:num>
  <w:num w:numId="26">
    <w:abstractNumId w:val="4"/>
  </w:num>
  <w:num w:numId="27">
    <w:abstractNumId w:val="10"/>
  </w:num>
  <w:num w:numId="28">
    <w:abstractNumId w:val="19"/>
  </w:num>
  <w:num w:numId="29">
    <w:abstractNumId w:val="12"/>
  </w:num>
  <w:num w:numId="30">
    <w:abstractNumId w:val="35"/>
  </w:num>
  <w:num w:numId="31">
    <w:abstractNumId w:val="29"/>
  </w:num>
  <w:num w:numId="32">
    <w:abstractNumId w:val="16"/>
  </w:num>
  <w:num w:numId="33">
    <w:abstractNumId w:val="30"/>
  </w:num>
  <w:num w:numId="34">
    <w:abstractNumId w:val="25"/>
  </w:num>
  <w:num w:numId="35">
    <w:abstractNumId w:val="5"/>
  </w:num>
  <w:num w:numId="36">
    <w:abstractNumId w:val="22"/>
  </w:num>
  <w:num w:numId="37">
    <w:abstractNumId w:val="32"/>
  </w:num>
  <w:num w:numId="38">
    <w:abstractNumId w:val="6"/>
  </w:num>
  <w:num w:numId="39">
    <w:abstractNumId w:val="37"/>
  </w:num>
  <w:num w:numId="40">
    <w:abstractNumId w:val="0"/>
  </w:num>
  <w:num w:numId="41">
    <w:abstractNumId w:val="20"/>
  </w:num>
  <w:num w:numId="42">
    <w:abstractNumId w:val="2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DDE"/>
    <w:rsid w:val="000150B2"/>
    <w:rsid w:val="00023006"/>
    <w:rsid w:val="0002465C"/>
    <w:rsid w:val="0003410C"/>
    <w:rsid w:val="00037BDF"/>
    <w:rsid w:val="00042AB5"/>
    <w:rsid w:val="000430DC"/>
    <w:rsid w:val="000463BA"/>
    <w:rsid w:val="00055E83"/>
    <w:rsid w:val="00067603"/>
    <w:rsid w:val="00083867"/>
    <w:rsid w:val="000911A3"/>
    <w:rsid w:val="000957ED"/>
    <w:rsid w:val="000A3A63"/>
    <w:rsid w:val="000A510B"/>
    <w:rsid w:val="000A66F7"/>
    <w:rsid w:val="000B0F5B"/>
    <w:rsid w:val="000C7BCC"/>
    <w:rsid w:val="000D6A72"/>
    <w:rsid w:val="000D7075"/>
    <w:rsid w:val="000D7967"/>
    <w:rsid w:val="000E2BFB"/>
    <w:rsid w:val="000E4928"/>
    <w:rsid w:val="000E4FA0"/>
    <w:rsid w:val="000F1A3A"/>
    <w:rsid w:val="000F6DE9"/>
    <w:rsid w:val="001012DC"/>
    <w:rsid w:val="00102246"/>
    <w:rsid w:val="00102840"/>
    <w:rsid w:val="001120BD"/>
    <w:rsid w:val="00112C2B"/>
    <w:rsid w:val="001247D7"/>
    <w:rsid w:val="00127EC7"/>
    <w:rsid w:val="00130CB9"/>
    <w:rsid w:val="001370E4"/>
    <w:rsid w:val="00143548"/>
    <w:rsid w:val="001475D0"/>
    <w:rsid w:val="00171DE0"/>
    <w:rsid w:val="001743BC"/>
    <w:rsid w:val="00177F9A"/>
    <w:rsid w:val="00187EFF"/>
    <w:rsid w:val="00191855"/>
    <w:rsid w:val="0019338E"/>
    <w:rsid w:val="001A1CCF"/>
    <w:rsid w:val="001A53D8"/>
    <w:rsid w:val="001A7CEF"/>
    <w:rsid w:val="001B23A9"/>
    <w:rsid w:val="001B245A"/>
    <w:rsid w:val="001B447A"/>
    <w:rsid w:val="001C1FDA"/>
    <w:rsid w:val="001D0375"/>
    <w:rsid w:val="001D0999"/>
    <w:rsid w:val="001D3984"/>
    <w:rsid w:val="001E17F2"/>
    <w:rsid w:val="001E1D5C"/>
    <w:rsid w:val="001E2C4E"/>
    <w:rsid w:val="00203CE2"/>
    <w:rsid w:val="002060C0"/>
    <w:rsid w:val="00221A54"/>
    <w:rsid w:val="002254AC"/>
    <w:rsid w:val="00232CD2"/>
    <w:rsid w:val="00234A82"/>
    <w:rsid w:val="0024360D"/>
    <w:rsid w:val="00245B7C"/>
    <w:rsid w:val="002543F0"/>
    <w:rsid w:val="0025783C"/>
    <w:rsid w:val="002603BA"/>
    <w:rsid w:val="00265BF3"/>
    <w:rsid w:val="00271994"/>
    <w:rsid w:val="00271EFC"/>
    <w:rsid w:val="00281767"/>
    <w:rsid w:val="0028343F"/>
    <w:rsid w:val="00283B35"/>
    <w:rsid w:val="00284CA7"/>
    <w:rsid w:val="00284E55"/>
    <w:rsid w:val="002B1871"/>
    <w:rsid w:val="002B57A7"/>
    <w:rsid w:val="002B782E"/>
    <w:rsid w:val="002D0314"/>
    <w:rsid w:val="002D237D"/>
    <w:rsid w:val="002D695A"/>
    <w:rsid w:val="002E2E93"/>
    <w:rsid w:val="002E7859"/>
    <w:rsid w:val="0030518E"/>
    <w:rsid w:val="00317AC7"/>
    <w:rsid w:val="00320DFD"/>
    <w:rsid w:val="003306A3"/>
    <w:rsid w:val="00331A0A"/>
    <w:rsid w:val="00341A8E"/>
    <w:rsid w:val="003432A0"/>
    <w:rsid w:val="0034373C"/>
    <w:rsid w:val="0036003E"/>
    <w:rsid w:val="00362768"/>
    <w:rsid w:val="00365937"/>
    <w:rsid w:val="00372C63"/>
    <w:rsid w:val="00383099"/>
    <w:rsid w:val="00383F94"/>
    <w:rsid w:val="00390977"/>
    <w:rsid w:val="00391194"/>
    <w:rsid w:val="003916E1"/>
    <w:rsid w:val="003979CA"/>
    <w:rsid w:val="003A44EC"/>
    <w:rsid w:val="003A5C8F"/>
    <w:rsid w:val="003A6A4A"/>
    <w:rsid w:val="003B1D7A"/>
    <w:rsid w:val="003C0049"/>
    <w:rsid w:val="003D638A"/>
    <w:rsid w:val="003D7FA2"/>
    <w:rsid w:val="003E255F"/>
    <w:rsid w:val="003E2C06"/>
    <w:rsid w:val="00402778"/>
    <w:rsid w:val="004104A6"/>
    <w:rsid w:val="00411F14"/>
    <w:rsid w:val="0042243C"/>
    <w:rsid w:val="0042444E"/>
    <w:rsid w:val="00425A32"/>
    <w:rsid w:val="00433576"/>
    <w:rsid w:val="00436E94"/>
    <w:rsid w:val="00440262"/>
    <w:rsid w:val="004469C4"/>
    <w:rsid w:val="00451BEF"/>
    <w:rsid w:val="004631BD"/>
    <w:rsid w:val="00463BD2"/>
    <w:rsid w:val="004706CE"/>
    <w:rsid w:val="00473A0D"/>
    <w:rsid w:val="004767B6"/>
    <w:rsid w:val="004A0245"/>
    <w:rsid w:val="004A3D27"/>
    <w:rsid w:val="004A5DA0"/>
    <w:rsid w:val="004B49CD"/>
    <w:rsid w:val="004B665B"/>
    <w:rsid w:val="004C3443"/>
    <w:rsid w:val="004E2AB2"/>
    <w:rsid w:val="004F172B"/>
    <w:rsid w:val="004F2CC9"/>
    <w:rsid w:val="004F7109"/>
    <w:rsid w:val="00502214"/>
    <w:rsid w:val="00502E6E"/>
    <w:rsid w:val="005209B4"/>
    <w:rsid w:val="00520AFD"/>
    <w:rsid w:val="0052381E"/>
    <w:rsid w:val="0052402E"/>
    <w:rsid w:val="00524BAA"/>
    <w:rsid w:val="00526431"/>
    <w:rsid w:val="00545E96"/>
    <w:rsid w:val="0055634B"/>
    <w:rsid w:val="00563919"/>
    <w:rsid w:val="00565D20"/>
    <w:rsid w:val="00572446"/>
    <w:rsid w:val="00576187"/>
    <w:rsid w:val="0057746F"/>
    <w:rsid w:val="0058719F"/>
    <w:rsid w:val="00593D0D"/>
    <w:rsid w:val="005A0A72"/>
    <w:rsid w:val="005A256C"/>
    <w:rsid w:val="005A75FD"/>
    <w:rsid w:val="005B31D6"/>
    <w:rsid w:val="005B4BEC"/>
    <w:rsid w:val="005B6D9F"/>
    <w:rsid w:val="005C1531"/>
    <w:rsid w:val="005F1535"/>
    <w:rsid w:val="005F1F5C"/>
    <w:rsid w:val="005F31AB"/>
    <w:rsid w:val="005F47BE"/>
    <w:rsid w:val="005F6C7A"/>
    <w:rsid w:val="0061500A"/>
    <w:rsid w:val="00620F11"/>
    <w:rsid w:val="00623AB3"/>
    <w:rsid w:val="00627AFE"/>
    <w:rsid w:val="006309C4"/>
    <w:rsid w:val="00630C51"/>
    <w:rsid w:val="00636784"/>
    <w:rsid w:val="00644127"/>
    <w:rsid w:val="00645B06"/>
    <w:rsid w:val="00654B91"/>
    <w:rsid w:val="00655AB6"/>
    <w:rsid w:val="00687449"/>
    <w:rsid w:val="00690005"/>
    <w:rsid w:val="0069126E"/>
    <w:rsid w:val="00693005"/>
    <w:rsid w:val="00693341"/>
    <w:rsid w:val="006A72F2"/>
    <w:rsid w:val="006A7652"/>
    <w:rsid w:val="006B06F8"/>
    <w:rsid w:val="006B0E4A"/>
    <w:rsid w:val="006B69C4"/>
    <w:rsid w:val="006C08B8"/>
    <w:rsid w:val="006C1436"/>
    <w:rsid w:val="006C3AC8"/>
    <w:rsid w:val="006D5116"/>
    <w:rsid w:val="006E6DEF"/>
    <w:rsid w:val="006F1E1F"/>
    <w:rsid w:val="006F5537"/>
    <w:rsid w:val="006F72BB"/>
    <w:rsid w:val="00726928"/>
    <w:rsid w:val="00732B7C"/>
    <w:rsid w:val="007359F4"/>
    <w:rsid w:val="00735A75"/>
    <w:rsid w:val="007376DD"/>
    <w:rsid w:val="00737DF7"/>
    <w:rsid w:val="00741988"/>
    <w:rsid w:val="00742CEA"/>
    <w:rsid w:val="00752AF3"/>
    <w:rsid w:val="00762A58"/>
    <w:rsid w:val="00762FED"/>
    <w:rsid w:val="00763439"/>
    <w:rsid w:val="007750CE"/>
    <w:rsid w:val="00776122"/>
    <w:rsid w:val="00783243"/>
    <w:rsid w:val="0078490E"/>
    <w:rsid w:val="007A2A85"/>
    <w:rsid w:val="007A52AD"/>
    <w:rsid w:val="007C00AE"/>
    <w:rsid w:val="007C76C9"/>
    <w:rsid w:val="007D3AE0"/>
    <w:rsid w:val="007D7978"/>
    <w:rsid w:val="007E58F1"/>
    <w:rsid w:val="007F5756"/>
    <w:rsid w:val="008109CC"/>
    <w:rsid w:val="008160F3"/>
    <w:rsid w:val="008248B0"/>
    <w:rsid w:val="00832577"/>
    <w:rsid w:val="00835A46"/>
    <w:rsid w:val="00843A17"/>
    <w:rsid w:val="008443B1"/>
    <w:rsid w:val="00864A7D"/>
    <w:rsid w:val="00875293"/>
    <w:rsid w:val="0088236A"/>
    <w:rsid w:val="00892CE9"/>
    <w:rsid w:val="00897BEC"/>
    <w:rsid w:val="008A01AC"/>
    <w:rsid w:val="008A701F"/>
    <w:rsid w:val="008A7584"/>
    <w:rsid w:val="008A7D95"/>
    <w:rsid w:val="008B2A99"/>
    <w:rsid w:val="008B2DF2"/>
    <w:rsid w:val="008B4A0A"/>
    <w:rsid w:val="008C20EF"/>
    <w:rsid w:val="008C458C"/>
    <w:rsid w:val="008C63EA"/>
    <w:rsid w:val="008D6B94"/>
    <w:rsid w:val="008E0319"/>
    <w:rsid w:val="008E0694"/>
    <w:rsid w:val="008E4EA5"/>
    <w:rsid w:val="008F2268"/>
    <w:rsid w:val="008F2E70"/>
    <w:rsid w:val="008F4DD5"/>
    <w:rsid w:val="009021E9"/>
    <w:rsid w:val="009132D4"/>
    <w:rsid w:val="00915C77"/>
    <w:rsid w:val="00932B77"/>
    <w:rsid w:val="00947D2B"/>
    <w:rsid w:val="0096771E"/>
    <w:rsid w:val="00974A42"/>
    <w:rsid w:val="00974BE8"/>
    <w:rsid w:val="009876EA"/>
    <w:rsid w:val="00992943"/>
    <w:rsid w:val="00994425"/>
    <w:rsid w:val="009A2B7F"/>
    <w:rsid w:val="009A30BE"/>
    <w:rsid w:val="009A34D2"/>
    <w:rsid w:val="009B4F99"/>
    <w:rsid w:val="009B6FFD"/>
    <w:rsid w:val="009C25F5"/>
    <w:rsid w:val="009C2855"/>
    <w:rsid w:val="009D05C7"/>
    <w:rsid w:val="009D59FF"/>
    <w:rsid w:val="009F51B7"/>
    <w:rsid w:val="009F5BE6"/>
    <w:rsid w:val="00A01197"/>
    <w:rsid w:val="00A04C1A"/>
    <w:rsid w:val="00A05A8E"/>
    <w:rsid w:val="00A06BF0"/>
    <w:rsid w:val="00A06E21"/>
    <w:rsid w:val="00A1040F"/>
    <w:rsid w:val="00A126ED"/>
    <w:rsid w:val="00A15C8F"/>
    <w:rsid w:val="00A22273"/>
    <w:rsid w:val="00A324A0"/>
    <w:rsid w:val="00A44316"/>
    <w:rsid w:val="00A457A1"/>
    <w:rsid w:val="00A4652A"/>
    <w:rsid w:val="00A46989"/>
    <w:rsid w:val="00A509D7"/>
    <w:rsid w:val="00A50CD1"/>
    <w:rsid w:val="00A60C78"/>
    <w:rsid w:val="00A713D5"/>
    <w:rsid w:val="00A7242E"/>
    <w:rsid w:val="00A762D8"/>
    <w:rsid w:val="00A876D0"/>
    <w:rsid w:val="00A924A7"/>
    <w:rsid w:val="00A97E59"/>
    <w:rsid w:val="00AA03F9"/>
    <w:rsid w:val="00AA567E"/>
    <w:rsid w:val="00AA6E20"/>
    <w:rsid w:val="00AC35B7"/>
    <w:rsid w:val="00AC41F7"/>
    <w:rsid w:val="00AC7C72"/>
    <w:rsid w:val="00AD05EE"/>
    <w:rsid w:val="00AD7E5A"/>
    <w:rsid w:val="00AE0C21"/>
    <w:rsid w:val="00AE748E"/>
    <w:rsid w:val="00AF0531"/>
    <w:rsid w:val="00B0139A"/>
    <w:rsid w:val="00B1771C"/>
    <w:rsid w:val="00B2493F"/>
    <w:rsid w:val="00B263AE"/>
    <w:rsid w:val="00B46E36"/>
    <w:rsid w:val="00B46F58"/>
    <w:rsid w:val="00B52C95"/>
    <w:rsid w:val="00B5643B"/>
    <w:rsid w:val="00B57C74"/>
    <w:rsid w:val="00B57CC8"/>
    <w:rsid w:val="00B6219D"/>
    <w:rsid w:val="00B6276A"/>
    <w:rsid w:val="00B67B40"/>
    <w:rsid w:val="00BA7FF3"/>
    <w:rsid w:val="00BB0139"/>
    <w:rsid w:val="00BB2E42"/>
    <w:rsid w:val="00BC5601"/>
    <w:rsid w:val="00BC7A3A"/>
    <w:rsid w:val="00BD35ED"/>
    <w:rsid w:val="00BD631A"/>
    <w:rsid w:val="00BE2CD9"/>
    <w:rsid w:val="00BE2DAD"/>
    <w:rsid w:val="00BF06F9"/>
    <w:rsid w:val="00BF52A2"/>
    <w:rsid w:val="00BF6618"/>
    <w:rsid w:val="00C04276"/>
    <w:rsid w:val="00C07231"/>
    <w:rsid w:val="00C12B1E"/>
    <w:rsid w:val="00C14024"/>
    <w:rsid w:val="00C15877"/>
    <w:rsid w:val="00C1612C"/>
    <w:rsid w:val="00C3055B"/>
    <w:rsid w:val="00C346B7"/>
    <w:rsid w:val="00C34DD8"/>
    <w:rsid w:val="00C36F4F"/>
    <w:rsid w:val="00C43F7C"/>
    <w:rsid w:val="00C442F9"/>
    <w:rsid w:val="00C45A9D"/>
    <w:rsid w:val="00C57B8D"/>
    <w:rsid w:val="00C72637"/>
    <w:rsid w:val="00C72F2D"/>
    <w:rsid w:val="00C76C9A"/>
    <w:rsid w:val="00C87D1C"/>
    <w:rsid w:val="00C91655"/>
    <w:rsid w:val="00C92A2C"/>
    <w:rsid w:val="00C94BC1"/>
    <w:rsid w:val="00C97AD9"/>
    <w:rsid w:val="00CA334B"/>
    <w:rsid w:val="00CA48BC"/>
    <w:rsid w:val="00CB1DDE"/>
    <w:rsid w:val="00CC09B1"/>
    <w:rsid w:val="00CC4F80"/>
    <w:rsid w:val="00CD6A04"/>
    <w:rsid w:val="00CD7AFF"/>
    <w:rsid w:val="00CE2060"/>
    <w:rsid w:val="00CE216A"/>
    <w:rsid w:val="00CE5F73"/>
    <w:rsid w:val="00CF0275"/>
    <w:rsid w:val="00D02AA8"/>
    <w:rsid w:val="00D05529"/>
    <w:rsid w:val="00D16CD8"/>
    <w:rsid w:val="00D27F91"/>
    <w:rsid w:val="00D31E4E"/>
    <w:rsid w:val="00D32654"/>
    <w:rsid w:val="00D4089A"/>
    <w:rsid w:val="00D4641F"/>
    <w:rsid w:val="00D517AA"/>
    <w:rsid w:val="00D537EC"/>
    <w:rsid w:val="00D656B3"/>
    <w:rsid w:val="00D775C7"/>
    <w:rsid w:val="00D92CA3"/>
    <w:rsid w:val="00D94AE7"/>
    <w:rsid w:val="00D9787D"/>
    <w:rsid w:val="00DB0E8C"/>
    <w:rsid w:val="00DB600C"/>
    <w:rsid w:val="00DB60B5"/>
    <w:rsid w:val="00DC1CF1"/>
    <w:rsid w:val="00DC4284"/>
    <w:rsid w:val="00DC5CE6"/>
    <w:rsid w:val="00DC6AD5"/>
    <w:rsid w:val="00DD7124"/>
    <w:rsid w:val="00DE5DD2"/>
    <w:rsid w:val="00DE6D52"/>
    <w:rsid w:val="00DE7F33"/>
    <w:rsid w:val="00DF596B"/>
    <w:rsid w:val="00E05AF7"/>
    <w:rsid w:val="00E10D5D"/>
    <w:rsid w:val="00E11952"/>
    <w:rsid w:val="00E14BC7"/>
    <w:rsid w:val="00E17869"/>
    <w:rsid w:val="00E1797F"/>
    <w:rsid w:val="00E22F09"/>
    <w:rsid w:val="00E344BF"/>
    <w:rsid w:val="00E3593B"/>
    <w:rsid w:val="00E50E6D"/>
    <w:rsid w:val="00E54623"/>
    <w:rsid w:val="00E8565C"/>
    <w:rsid w:val="00E925CE"/>
    <w:rsid w:val="00E94A5E"/>
    <w:rsid w:val="00E95150"/>
    <w:rsid w:val="00E979B8"/>
    <w:rsid w:val="00EA2F36"/>
    <w:rsid w:val="00EA7994"/>
    <w:rsid w:val="00EB75E8"/>
    <w:rsid w:val="00EC5E10"/>
    <w:rsid w:val="00ED6B3A"/>
    <w:rsid w:val="00EF1833"/>
    <w:rsid w:val="00EF53B6"/>
    <w:rsid w:val="00F05B27"/>
    <w:rsid w:val="00F06B16"/>
    <w:rsid w:val="00F109AE"/>
    <w:rsid w:val="00F1248C"/>
    <w:rsid w:val="00F16C2E"/>
    <w:rsid w:val="00F17C08"/>
    <w:rsid w:val="00F210EA"/>
    <w:rsid w:val="00F25E42"/>
    <w:rsid w:val="00F32070"/>
    <w:rsid w:val="00F42503"/>
    <w:rsid w:val="00F71FAC"/>
    <w:rsid w:val="00F86328"/>
    <w:rsid w:val="00F94F27"/>
    <w:rsid w:val="00FA3D45"/>
    <w:rsid w:val="00FB25E2"/>
    <w:rsid w:val="00FB7BD1"/>
    <w:rsid w:val="00FC3650"/>
    <w:rsid w:val="00FD1C04"/>
    <w:rsid w:val="00FD3133"/>
    <w:rsid w:val="00FD7E6D"/>
    <w:rsid w:val="00FF0A2C"/>
    <w:rsid w:val="00FF15B6"/>
    <w:rsid w:val="00FF639D"/>
    <w:rsid w:val="00FF65ED"/>
    <w:rsid w:val="00FF6BC1"/>
    <w:rsid w:val="00FF6DC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B81A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42CEA"/>
    <w:pPr>
      <w:keepNext/>
      <w:keepLines/>
      <w:spacing w:before="480" w:after="0"/>
      <w:outlineLvl w:val="0"/>
    </w:pPr>
    <w:rPr>
      <w:rFonts w:ascii="Times New Roman" w:eastAsiaTheme="majorEastAsia" w:hAnsi="Times New Roman"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D32654"/>
    <w:pPr>
      <w:keepNext/>
      <w:keepLines/>
      <w:spacing w:before="200" w:after="0"/>
      <w:outlineLvl w:val="1"/>
    </w:pPr>
    <w:rPr>
      <w:rFonts w:ascii="Times New Roman" w:eastAsiaTheme="majorEastAsia" w:hAnsi="Times New Roman" w:cstheme="majorBidi"/>
      <w:b/>
      <w:bCs/>
      <w:color w:val="4F81BD" w:themeColor="accent1"/>
      <w:sz w:val="28"/>
      <w:szCs w:val="26"/>
    </w:rPr>
  </w:style>
  <w:style w:type="paragraph" w:styleId="Heading3">
    <w:name w:val="heading 3"/>
    <w:basedOn w:val="Normal"/>
    <w:next w:val="Normal"/>
    <w:link w:val="Heading3Char"/>
    <w:uiPriority w:val="9"/>
    <w:unhideWhenUsed/>
    <w:qFormat/>
    <w:rsid w:val="00317AC7"/>
    <w:pPr>
      <w:keepNext/>
      <w:keepLines/>
      <w:spacing w:before="200" w:after="0"/>
      <w:outlineLvl w:val="2"/>
    </w:pPr>
    <w:rPr>
      <w:rFonts w:ascii="Times New Roman" w:eastAsiaTheme="majorEastAsia" w:hAnsi="Times New Roman" w:cstheme="majorBidi"/>
      <w:b/>
      <w:bCs/>
      <w:i/>
      <w:color w:val="4F81BD" w:themeColor="accent1"/>
      <w:sz w:val="28"/>
    </w:rPr>
  </w:style>
  <w:style w:type="paragraph" w:styleId="Heading4">
    <w:name w:val="heading 4"/>
    <w:basedOn w:val="Normal"/>
    <w:next w:val="Normal"/>
    <w:link w:val="Heading4Char"/>
    <w:uiPriority w:val="9"/>
    <w:unhideWhenUsed/>
    <w:qFormat/>
    <w:rsid w:val="00932B77"/>
    <w:pPr>
      <w:keepNext/>
      <w:keepLines/>
      <w:spacing w:before="200" w:after="0"/>
      <w:outlineLvl w:val="3"/>
    </w:pPr>
    <w:rPr>
      <w:rFonts w:ascii="Times New Roman" w:eastAsiaTheme="majorEastAsia" w:hAnsi="Times New Roman" w:cstheme="majorBidi"/>
      <w:b/>
      <w:bCs/>
      <w:i/>
      <w:iCs/>
      <w:color w:val="4F81BD" w:themeColor="accen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2CEA"/>
    <w:rPr>
      <w:rFonts w:ascii="Times New Roman" w:eastAsiaTheme="majorEastAsia" w:hAnsi="Times New Roman" w:cstheme="majorBidi"/>
      <w:b/>
      <w:bCs/>
      <w:color w:val="365F91" w:themeColor="accent1" w:themeShade="BF"/>
      <w:sz w:val="32"/>
      <w:szCs w:val="28"/>
    </w:rPr>
  </w:style>
  <w:style w:type="paragraph" w:styleId="NoSpacing">
    <w:name w:val="No Spacing"/>
    <w:link w:val="NoSpacingChar"/>
    <w:uiPriority w:val="1"/>
    <w:qFormat/>
    <w:rsid w:val="00CB1DDE"/>
    <w:pPr>
      <w:spacing w:after="0" w:line="240" w:lineRule="auto"/>
    </w:pPr>
  </w:style>
  <w:style w:type="character" w:customStyle="1" w:styleId="Heading2Char">
    <w:name w:val="Heading 2 Char"/>
    <w:basedOn w:val="DefaultParagraphFont"/>
    <w:link w:val="Heading2"/>
    <w:uiPriority w:val="9"/>
    <w:rsid w:val="00D32654"/>
    <w:rPr>
      <w:rFonts w:ascii="Times New Roman" w:eastAsiaTheme="majorEastAsia" w:hAnsi="Times New Roman" w:cstheme="majorBidi"/>
      <w:b/>
      <w:bCs/>
      <w:color w:val="4F81BD" w:themeColor="accent1"/>
      <w:sz w:val="28"/>
      <w:szCs w:val="26"/>
    </w:rPr>
  </w:style>
  <w:style w:type="paragraph" w:styleId="Title">
    <w:name w:val="Title"/>
    <w:basedOn w:val="Normal"/>
    <w:next w:val="Normal"/>
    <w:link w:val="TitleChar"/>
    <w:uiPriority w:val="10"/>
    <w:qFormat/>
    <w:rsid w:val="00CB1DD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B1DDE"/>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CB1DDE"/>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8490E"/>
    <w:pPr>
      <w:ind w:left="720"/>
      <w:contextualSpacing/>
    </w:pPr>
  </w:style>
  <w:style w:type="paragraph" w:styleId="TOCHeading">
    <w:name w:val="TOC Heading"/>
    <w:basedOn w:val="Heading1"/>
    <w:next w:val="Normal"/>
    <w:uiPriority w:val="39"/>
    <w:semiHidden/>
    <w:unhideWhenUsed/>
    <w:qFormat/>
    <w:rsid w:val="002060C0"/>
    <w:pPr>
      <w:outlineLvl w:val="9"/>
    </w:pPr>
    <w:rPr>
      <w:lang w:eastAsia="ja-JP"/>
    </w:rPr>
  </w:style>
  <w:style w:type="paragraph" w:styleId="TOC2">
    <w:name w:val="toc 2"/>
    <w:basedOn w:val="Normal"/>
    <w:next w:val="Normal"/>
    <w:autoRedefine/>
    <w:uiPriority w:val="39"/>
    <w:unhideWhenUsed/>
    <w:rsid w:val="003B1D7A"/>
    <w:pPr>
      <w:tabs>
        <w:tab w:val="right" w:leader="dot" w:pos="9350"/>
      </w:tabs>
      <w:spacing w:after="100"/>
    </w:pPr>
  </w:style>
  <w:style w:type="paragraph" w:styleId="TOC1">
    <w:name w:val="toc 1"/>
    <w:basedOn w:val="Normal"/>
    <w:next w:val="Normal"/>
    <w:autoRedefine/>
    <w:uiPriority w:val="39"/>
    <w:unhideWhenUsed/>
    <w:rsid w:val="002060C0"/>
    <w:pPr>
      <w:spacing w:after="100"/>
    </w:pPr>
  </w:style>
  <w:style w:type="character" w:styleId="Hyperlink">
    <w:name w:val="Hyperlink"/>
    <w:basedOn w:val="DefaultParagraphFont"/>
    <w:uiPriority w:val="99"/>
    <w:unhideWhenUsed/>
    <w:rsid w:val="002060C0"/>
    <w:rPr>
      <w:color w:val="0000FF" w:themeColor="hyperlink"/>
      <w:u w:val="single"/>
    </w:rPr>
  </w:style>
  <w:style w:type="paragraph" w:styleId="BalloonText">
    <w:name w:val="Balloon Text"/>
    <w:basedOn w:val="Normal"/>
    <w:link w:val="BalloonTextChar"/>
    <w:uiPriority w:val="99"/>
    <w:semiHidden/>
    <w:unhideWhenUsed/>
    <w:rsid w:val="002060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60C0"/>
    <w:rPr>
      <w:rFonts w:ascii="Tahoma" w:hAnsi="Tahoma" w:cs="Tahoma"/>
      <w:sz w:val="16"/>
      <w:szCs w:val="16"/>
    </w:rPr>
  </w:style>
  <w:style w:type="character" w:customStyle="1" w:styleId="NoSpacingChar">
    <w:name w:val="No Spacing Char"/>
    <w:basedOn w:val="DefaultParagraphFont"/>
    <w:link w:val="NoSpacing"/>
    <w:uiPriority w:val="1"/>
    <w:rsid w:val="00E17869"/>
  </w:style>
  <w:style w:type="paragraph" w:styleId="Header">
    <w:name w:val="header"/>
    <w:basedOn w:val="Normal"/>
    <w:link w:val="HeaderChar"/>
    <w:uiPriority w:val="99"/>
    <w:unhideWhenUsed/>
    <w:rsid w:val="00E359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593B"/>
  </w:style>
  <w:style w:type="paragraph" w:styleId="Footer">
    <w:name w:val="footer"/>
    <w:basedOn w:val="Normal"/>
    <w:link w:val="FooterChar"/>
    <w:uiPriority w:val="99"/>
    <w:unhideWhenUsed/>
    <w:rsid w:val="00E359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93B"/>
  </w:style>
  <w:style w:type="table" w:styleId="TableGrid">
    <w:name w:val="Table Grid"/>
    <w:basedOn w:val="TableNormal"/>
    <w:uiPriority w:val="59"/>
    <w:rsid w:val="004A3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4A3D27"/>
  </w:style>
  <w:style w:type="character" w:customStyle="1" w:styleId="Heading3Char">
    <w:name w:val="Heading 3 Char"/>
    <w:basedOn w:val="DefaultParagraphFont"/>
    <w:link w:val="Heading3"/>
    <w:uiPriority w:val="9"/>
    <w:rsid w:val="00317AC7"/>
    <w:rPr>
      <w:rFonts w:ascii="Times New Roman" w:eastAsiaTheme="majorEastAsia" w:hAnsi="Times New Roman" w:cstheme="majorBidi"/>
      <w:b/>
      <w:bCs/>
      <w:i/>
      <w:color w:val="4F81BD" w:themeColor="accent1"/>
      <w:sz w:val="28"/>
    </w:rPr>
  </w:style>
  <w:style w:type="paragraph" w:styleId="TOC3">
    <w:name w:val="toc 3"/>
    <w:basedOn w:val="Normal"/>
    <w:next w:val="Normal"/>
    <w:autoRedefine/>
    <w:uiPriority w:val="39"/>
    <w:unhideWhenUsed/>
    <w:rsid w:val="00317AC7"/>
    <w:pPr>
      <w:spacing w:after="100"/>
      <w:ind w:left="440"/>
    </w:pPr>
  </w:style>
  <w:style w:type="character" w:customStyle="1" w:styleId="Heading4Char">
    <w:name w:val="Heading 4 Char"/>
    <w:basedOn w:val="DefaultParagraphFont"/>
    <w:link w:val="Heading4"/>
    <w:uiPriority w:val="9"/>
    <w:rsid w:val="00932B77"/>
    <w:rPr>
      <w:rFonts w:ascii="Times New Roman" w:eastAsiaTheme="majorEastAsia" w:hAnsi="Times New Roman" w:cstheme="majorBidi"/>
      <w:b/>
      <w:bCs/>
      <w:i/>
      <w:iCs/>
      <w:color w:val="4F81BD" w:themeColor="accent1"/>
      <w:sz w:val="28"/>
    </w:rPr>
  </w:style>
  <w:style w:type="paragraph" w:styleId="Caption">
    <w:name w:val="caption"/>
    <w:basedOn w:val="Normal"/>
    <w:next w:val="Normal"/>
    <w:uiPriority w:val="35"/>
    <w:unhideWhenUsed/>
    <w:qFormat/>
    <w:rsid w:val="00A509D7"/>
    <w:pPr>
      <w:spacing w:line="240" w:lineRule="auto"/>
    </w:pPr>
    <w:rPr>
      <w:i/>
      <w:iCs/>
      <w:color w:val="1F497D" w:themeColor="text2"/>
      <w:sz w:val="18"/>
      <w:szCs w:val="18"/>
    </w:rPr>
  </w:style>
  <w:style w:type="paragraph" w:customStyle="1" w:styleId="WMOBodyText">
    <w:name w:val="WMO_BodyText"/>
    <w:basedOn w:val="Normal"/>
    <w:link w:val="WMOBodyTextCharChar"/>
    <w:rsid w:val="006A7652"/>
    <w:pPr>
      <w:tabs>
        <w:tab w:val="left" w:pos="1134"/>
      </w:tabs>
      <w:spacing w:before="240" w:after="0" w:line="240" w:lineRule="auto"/>
    </w:pPr>
    <w:rPr>
      <w:rFonts w:ascii="Arial" w:eastAsia="Arial" w:hAnsi="Arial" w:cs="Arial"/>
      <w:lang w:val="en-GB"/>
    </w:rPr>
  </w:style>
  <w:style w:type="character" w:customStyle="1" w:styleId="WMOBodyTextCharChar">
    <w:name w:val="WMO_BodyText Char Char"/>
    <w:link w:val="WMOBodyText"/>
    <w:rsid w:val="006A7652"/>
    <w:rPr>
      <w:rFonts w:ascii="Arial" w:eastAsia="Arial" w:hAnsi="Arial" w:cs="Arial"/>
      <w:lang w:val="en-GB"/>
    </w:rPr>
  </w:style>
  <w:style w:type="character" w:styleId="Strong">
    <w:name w:val="Strong"/>
    <w:uiPriority w:val="22"/>
    <w:qFormat/>
    <w:rsid w:val="003D7FA2"/>
    <w:rPr>
      <w:b/>
      <w:bCs/>
      <w:color w:val="943634" w:themeColor="accent2" w:themeShade="BF"/>
      <w:spacing w:val="5"/>
    </w:rPr>
  </w:style>
  <w:style w:type="character" w:styleId="FollowedHyperlink">
    <w:name w:val="FollowedHyperlink"/>
    <w:basedOn w:val="DefaultParagraphFont"/>
    <w:uiPriority w:val="99"/>
    <w:semiHidden/>
    <w:unhideWhenUsed/>
    <w:rsid w:val="001B447A"/>
    <w:rPr>
      <w:color w:val="800080" w:themeColor="followedHyperlink"/>
      <w:u w:val="single"/>
    </w:rPr>
  </w:style>
  <w:style w:type="paragraph" w:styleId="NormalWeb">
    <w:name w:val="Normal (Web)"/>
    <w:basedOn w:val="Normal"/>
    <w:uiPriority w:val="99"/>
    <w:semiHidden/>
    <w:unhideWhenUsed/>
    <w:rsid w:val="00DE5DD2"/>
    <w:pPr>
      <w:spacing w:before="100" w:beforeAutospacing="1" w:after="100" w:afterAutospacing="1" w:line="240" w:lineRule="auto"/>
    </w:pPr>
    <w:rPr>
      <w:rFonts w:ascii="Times New Roman" w:eastAsia="Times New Roman" w:hAnsi="Times New Roman"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42CEA"/>
    <w:pPr>
      <w:keepNext/>
      <w:keepLines/>
      <w:spacing w:before="480" w:after="0"/>
      <w:outlineLvl w:val="0"/>
    </w:pPr>
    <w:rPr>
      <w:rFonts w:ascii="Times New Roman" w:eastAsiaTheme="majorEastAsia" w:hAnsi="Times New Roman"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D32654"/>
    <w:pPr>
      <w:keepNext/>
      <w:keepLines/>
      <w:spacing w:before="200" w:after="0"/>
      <w:outlineLvl w:val="1"/>
    </w:pPr>
    <w:rPr>
      <w:rFonts w:ascii="Times New Roman" w:eastAsiaTheme="majorEastAsia" w:hAnsi="Times New Roman" w:cstheme="majorBidi"/>
      <w:b/>
      <w:bCs/>
      <w:color w:val="4F81BD" w:themeColor="accent1"/>
      <w:sz w:val="28"/>
      <w:szCs w:val="26"/>
    </w:rPr>
  </w:style>
  <w:style w:type="paragraph" w:styleId="Heading3">
    <w:name w:val="heading 3"/>
    <w:basedOn w:val="Normal"/>
    <w:next w:val="Normal"/>
    <w:link w:val="Heading3Char"/>
    <w:uiPriority w:val="9"/>
    <w:unhideWhenUsed/>
    <w:qFormat/>
    <w:rsid w:val="00317AC7"/>
    <w:pPr>
      <w:keepNext/>
      <w:keepLines/>
      <w:spacing w:before="200" w:after="0"/>
      <w:outlineLvl w:val="2"/>
    </w:pPr>
    <w:rPr>
      <w:rFonts w:ascii="Times New Roman" w:eastAsiaTheme="majorEastAsia" w:hAnsi="Times New Roman" w:cstheme="majorBidi"/>
      <w:b/>
      <w:bCs/>
      <w:i/>
      <w:color w:val="4F81BD" w:themeColor="accent1"/>
      <w:sz w:val="28"/>
    </w:rPr>
  </w:style>
  <w:style w:type="paragraph" w:styleId="Heading4">
    <w:name w:val="heading 4"/>
    <w:basedOn w:val="Normal"/>
    <w:next w:val="Normal"/>
    <w:link w:val="Heading4Char"/>
    <w:uiPriority w:val="9"/>
    <w:unhideWhenUsed/>
    <w:qFormat/>
    <w:rsid w:val="00932B77"/>
    <w:pPr>
      <w:keepNext/>
      <w:keepLines/>
      <w:spacing w:before="200" w:after="0"/>
      <w:outlineLvl w:val="3"/>
    </w:pPr>
    <w:rPr>
      <w:rFonts w:ascii="Times New Roman" w:eastAsiaTheme="majorEastAsia" w:hAnsi="Times New Roman" w:cstheme="majorBidi"/>
      <w:b/>
      <w:bCs/>
      <w:i/>
      <w:iCs/>
      <w:color w:val="4F81BD" w:themeColor="accen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2CEA"/>
    <w:rPr>
      <w:rFonts w:ascii="Times New Roman" w:eastAsiaTheme="majorEastAsia" w:hAnsi="Times New Roman" w:cstheme="majorBidi"/>
      <w:b/>
      <w:bCs/>
      <w:color w:val="365F91" w:themeColor="accent1" w:themeShade="BF"/>
      <w:sz w:val="32"/>
      <w:szCs w:val="28"/>
    </w:rPr>
  </w:style>
  <w:style w:type="paragraph" w:styleId="NoSpacing">
    <w:name w:val="No Spacing"/>
    <w:link w:val="NoSpacingChar"/>
    <w:uiPriority w:val="1"/>
    <w:qFormat/>
    <w:rsid w:val="00CB1DDE"/>
    <w:pPr>
      <w:spacing w:after="0" w:line="240" w:lineRule="auto"/>
    </w:pPr>
  </w:style>
  <w:style w:type="character" w:customStyle="1" w:styleId="Heading2Char">
    <w:name w:val="Heading 2 Char"/>
    <w:basedOn w:val="DefaultParagraphFont"/>
    <w:link w:val="Heading2"/>
    <w:uiPriority w:val="9"/>
    <w:rsid w:val="00D32654"/>
    <w:rPr>
      <w:rFonts w:ascii="Times New Roman" w:eastAsiaTheme="majorEastAsia" w:hAnsi="Times New Roman" w:cstheme="majorBidi"/>
      <w:b/>
      <w:bCs/>
      <w:color w:val="4F81BD" w:themeColor="accent1"/>
      <w:sz w:val="28"/>
      <w:szCs w:val="26"/>
    </w:rPr>
  </w:style>
  <w:style w:type="paragraph" w:styleId="Title">
    <w:name w:val="Title"/>
    <w:basedOn w:val="Normal"/>
    <w:next w:val="Normal"/>
    <w:link w:val="TitleChar"/>
    <w:uiPriority w:val="10"/>
    <w:qFormat/>
    <w:rsid w:val="00CB1DD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B1DDE"/>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CB1DDE"/>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8490E"/>
    <w:pPr>
      <w:ind w:left="720"/>
      <w:contextualSpacing/>
    </w:pPr>
  </w:style>
  <w:style w:type="paragraph" w:styleId="TOCHeading">
    <w:name w:val="TOC Heading"/>
    <w:basedOn w:val="Heading1"/>
    <w:next w:val="Normal"/>
    <w:uiPriority w:val="39"/>
    <w:semiHidden/>
    <w:unhideWhenUsed/>
    <w:qFormat/>
    <w:rsid w:val="002060C0"/>
    <w:pPr>
      <w:outlineLvl w:val="9"/>
    </w:pPr>
    <w:rPr>
      <w:lang w:eastAsia="ja-JP"/>
    </w:rPr>
  </w:style>
  <w:style w:type="paragraph" w:styleId="TOC2">
    <w:name w:val="toc 2"/>
    <w:basedOn w:val="Normal"/>
    <w:next w:val="Normal"/>
    <w:autoRedefine/>
    <w:uiPriority w:val="39"/>
    <w:unhideWhenUsed/>
    <w:rsid w:val="003B1D7A"/>
    <w:pPr>
      <w:tabs>
        <w:tab w:val="right" w:leader="dot" w:pos="9350"/>
      </w:tabs>
      <w:spacing w:after="100"/>
    </w:pPr>
  </w:style>
  <w:style w:type="paragraph" w:styleId="TOC1">
    <w:name w:val="toc 1"/>
    <w:basedOn w:val="Normal"/>
    <w:next w:val="Normal"/>
    <w:autoRedefine/>
    <w:uiPriority w:val="39"/>
    <w:unhideWhenUsed/>
    <w:rsid w:val="002060C0"/>
    <w:pPr>
      <w:spacing w:after="100"/>
    </w:pPr>
  </w:style>
  <w:style w:type="character" w:styleId="Hyperlink">
    <w:name w:val="Hyperlink"/>
    <w:basedOn w:val="DefaultParagraphFont"/>
    <w:uiPriority w:val="99"/>
    <w:unhideWhenUsed/>
    <w:rsid w:val="002060C0"/>
    <w:rPr>
      <w:color w:val="0000FF" w:themeColor="hyperlink"/>
      <w:u w:val="single"/>
    </w:rPr>
  </w:style>
  <w:style w:type="paragraph" w:styleId="BalloonText">
    <w:name w:val="Balloon Text"/>
    <w:basedOn w:val="Normal"/>
    <w:link w:val="BalloonTextChar"/>
    <w:uiPriority w:val="99"/>
    <w:semiHidden/>
    <w:unhideWhenUsed/>
    <w:rsid w:val="002060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60C0"/>
    <w:rPr>
      <w:rFonts w:ascii="Tahoma" w:hAnsi="Tahoma" w:cs="Tahoma"/>
      <w:sz w:val="16"/>
      <w:szCs w:val="16"/>
    </w:rPr>
  </w:style>
  <w:style w:type="character" w:customStyle="1" w:styleId="NoSpacingChar">
    <w:name w:val="No Spacing Char"/>
    <w:basedOn w:val="DefaultParagraphFont"/>
    <w:link w:val="NoSpacing"/>
    <w:uiPriority w:val="1"/>
    <w:rsid w:val="00E17869"/>
  </w:style>
  <w:style w:type="paragraph" w:styleId="Header">
    <w:name w:val="header"/>
    <w:basedOn w:val="Normal"/>
    <w:link w:val="HeaderChar"/>
    <w:uiPriority w:val="99"/>
    <w:unhideWhenUsed/>
    <w:rsid w:val="00E359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593B"/>
  </w:style>
  <w:style w:type="paragraph" w:styleId="Footer">
    <w:name w:val="footer"/>
    <w:basedOn w:val="Normal"/>
    <w:link w:val="FooterChar"/>
    <w:uiPriority w:val="99"/>
    <w:unhideWhenUsed/>
    <w:rsid w:val="00E359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93B"/>
  </w:style>
  <w:style w:type="table" w:styleId="TableGrid">
    <w:name w:val="Table Grid"/>
    <w:basedOn w:val="TableNormal"/>
    <w:uiPriority w:val="59"/>
    <w:rsid w:val="004A3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4A3D27"/>
  </w:style>
  <w:style w:type="character" w:customStyle="1" w:styleId="Heading3Char">
    <w:name w:val="Heading 3 Char"/>
    <w:basedOn w:val="DefaultParagraphFont"/>
    <w:link w:val="Heading3"/>
    <w:uiPriority w:val="9"/>
    <w:rsid w:val="00317AC7"/>
    <w:rPr>
      <w:rFonts w:ascii="Times New Roman" w:eastAsiaTheme="majorEastAsia" w:hAnsi="Times New Roman" w:cstheme="majorBidi"/>
      <w:b/>
      <w:bCs/>
      <w:i/>
      <w:color w:val="4F81BD" w:themeColor="accent1"/>
      <w:sz w:val="28"/>
    </w:rPr>
  </w:style>
  <w:style w:type="paragraph" w:styleId="TOC3">
    <w:name w:val="toc 3"/>
    <w:basedOn w:val="Normal"/>
    <w:next w:val="Normal"/>
    <w:autoRedefine/>
    <w:uiPriority w:val="39"/>
    <w:unhideWhenUsed/>
    <w:rsid w:val="00317AC7"/>
    <w:pPr>
      <w:spacing w:after="100"/>
      <w:ind w:left="440"/>
    </w:pPr>
  </w:style>
  <w:style w:type="character" w:customStyle="1" w:styleId="Heading4Char">
    <w:name w:val="Heading 4 Char"/>
    <w:basedOn w:val="DefaultParagraphFont"/>
    <w:link w:val="Heading4"/>
    <w:uiPriority w:val="9"/>
    <w:rsid w:val="00932B77"/>
    <w:rPr>
      <w:rFonts w:ascii="Times New Roman" w:eastAsiaTheme="majorEastAsia" w:hAnsi="Times New Roman" w:cstheme="majorBidi"/>
      <w:b/>
      <w:bCs/>
      <w:i/>
      <w:iCs/>
      <w:color w:val="4F81BD" w:themeColor="accent1"/>
      <w:sz w:val="28"/>
    </w:rPr>
  </w:style>
  <w:style w:type="paragraph" w:styleId="Caption">
    <w:name w:val="caption"/>
    <w:basedOn w:val="Normal"/>
    <w:next w:val="Normal"/>
    <w:uiPriority w:val="35"/>
    <w:unhideWhenUsed/>
    <w:qFormat/>
    <w:rsid w:val="00A509D7"/>
    <w:pPr>
      <w:spacing w:line="240" w:lineRule="auto"/>
    </w:pPr>
    <w:rPr>
      <w:i/>
      <w:iCs/>
      <w:color w:val="1F497D" w:themeColor="text2"/>
      <w:sz w:val="18"/>
      <w:szCs w:val="18"/>
    </w:rPr>
  </w:style>
  <w:style w:type="paragraph" w:customStyle="1" w:styleId="WMOBodyText">
    <w:name w:val="WMO_BodyText"/>
    <w:basedOn w:val="Normal"/>
    <w:link w:val="WMOBodyTextCharChar"/>
    <w:rsid w:val="006A7652"/>
    <w:pPr>
      <w:tabs>
        <w:tab w:val="left" w:pos="1134"/>
      </w:tabs>
      <w:spacing w:before="240" w:after="0" w:line="240" w:lineRule="auto"/>
    </w:pPr>
    <w:rPr>
      <w:rFonts w:ascii="Arial" w:eastAsia="Arial" w:hAnsi="Arial" w:cs="Arial"/>
      <w:lang w:val="en-GB"/>
    </w:rPr>
  </w:style>
  <w:style w:type="character" w:customStyle="1" w:styleId="WMOBodyTextCharChar">
    <w:name w:val="WMO_BodyText Char Char"/>
    <w:link w:val="WMOBodyText"/>
    <w:rsid w:val="006A7652"/>
    <w:rPr>
      <w:rFonts w:ascii="Arial" w:eastAsia="Arial" w:hAnsi="Arial" w:cs="Arial"/>
      <w:lang w:val="en-GB"/>
    </w:rPr>
  </w:style>
  <w:style w:type="character" w:styleId="Strong">
    <w:name w:val="Strong"/>
    <w:uiPriority w:val="22"/>
    <w:qFormat/>
    <w:rsid w:val="003D7FA2"/>
    <w:rPr>
      <w:b/>
      <w:bCs/>
      <w:color w:val="943634" w:themeColor="accent2" w:themeShade="BF"/>
      <w:spacing w:val="5"/>
    </w:rPr>
  </w:style>
  <w:style w:type="character" w:styleId="FollowedHyperlink">
    <w:name w:val="FollowedHyperlink"/>
    <w:basedOn w:val="DefaultParagraphFont"/>
    <w:uiPriority w:val="99"/>
    <w:semiHidden/>
    <w:unhideWhenUsed/>
    <w:rsid w:val="001B447A"/>
    <w:rPr>
      <w:color w:val="800080" w:themeColor="followedHyperlink"/>
      <w:u w:val="single"/>
    </w:rPr>
  </w:style>
  <w:style w:type="paragraph" w:styleId="NormalWeb">
    <w:name w:val="Normal (Web)"/>
    <w:basedOn w:val="Normal"/>
    <w:uiPriority w:val="99"/>
    <w:semiHidden/>
    <w:unhideWhenUsed/>
    <w:rsid w:val="00DE5DD2"/>
    <w:pPr>
      <w:spacing w:before="100" w:beforeAutospacing="1" w:after="100" w:afterAutospacing="1" w:line="24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65462">
      <w:bodyDiv w:val="1"/>
      <w:marLeft w:val="0"/>
      <w:marRight w:val="0"/>
      <w:marTop w:val="0"/>
      <w:marBottom w:val="0"/>
      <w:divBdr>
        <w:top w:val="none" w:sz="0" w:space="0" w:color="auto"/>
        <w:left w:val="none" w:sz="0" w:space="0" w:color="auto"/>
        <w:bottom w:val="none" w:sz="0" w:space="0" w:color="auto"/>
        <w:right w:val="none" w:sz="0" w:space="0" w:color="auto"/>
      </w:divBdr>
    </w:div>
    <w:div w:id="90711169">
      <w:bodyDiv w:val="1"/>
      <w:marLeft w:val="0"/>
      <w:marRight w:val="0"/>
      <w:marTop w:val="0"/>
      <w:marBottom w:val="0"/>
      <w:divBdr>
        <w:top w:val="none" w:sz="0" w:space="0" w:color="auto"/>
        <w:left w:val="none" w:sz="0" w:space="0" w:color="auto"/>
        <w:bottom w:val="none" w:sz="0" w:space="0" w:color="auto"/>
        <w:right w:val="none" w:sz="0" w:space="0" w:color="auto"/>
      </w:divBdr>
      <w:divsChild>
        <w:div w:id="1445268180">
          <w:marLeft w:val="547"/>
          <w:marRight w:val="0"/>
          <w:marTop w:val="106"/>
          <w:marBottom w:val="0"/>
          <w:divBdr>
            <w:top w:val="none" w:sz="0" w:space="0" w:color="auto"/>
            <w:left w:val="none" w:sz="0" w:space="0" w:color="auto"/>
            <w:bottom w:val="none" w:sz="0" w:space="0" w:color="auto"/>
            <w:right w:val="none" w:sz="0" w:space="0" w:color="auto"/>
          </w:divBdr>
        </w:div>
        <w:div w:id="1040931573">
          <w:marLeft w:val="547"/>
          <w:marRight w:val="0"/>
          <w:marTop w:val="106"/>
          <w:marBottom w:val="0"/>
          <w:divBdr>
            <w:top w:val="none" w:sz="0" w:space="0" w:color="auto"/>
            <w:left w:val="none" w:sz="0" w:space="0" w:color="auto"/>
            <w:bottom w:val="none" w:sz="0" w:space="0" w:color="auto"/>
            <w:right w:val="none" w:sz="0" w:space="0" w:color="auto"/>
          </w:divBdr>
        </w:div>
      </w:divsChild>
    </w:div>
    <w:div w:id="105126662">
      <w:bodyDiv w:val="1"/>
      <w:marLeft w:val="0"/>
      <w:marRight w:val="0"/>
      <w:marTop w:val="0"/>
      <w:marBottom w:val="0"/>
      <w:divBdr>
        <w:top w:val="none" w:sz="0" w:space="0" w:color="auto"/>
        <w:left w:val="none" w:sz="0" w:space="0" w:color="auto"/>
        <w:bottom w:val="none" w:sz="0" w:space="0" w:color="auto"/>
        <w:right w:val="none" w:sz="0" w:space="0" w:color="auto"/>
      </w:divBdr>
      <w:divsChild>
        <w:div w:id="977296977">
          <w:marLeft w:val="547"/>
          <w:marRight w:val="0"/>
          <w:marTop w:val="115"/>
          <w:marBottom w:val="0"/>
          <w:divBdr>
            <w:top w:val="none" w:sz="0" w:space="0" w:color="auto"/>
            <w:left w:val="none" w:sz="0" w:space="0" w:color="auto"/>
            <w:bottom w:val="none" w:sz="0" w:space="0" w:color="auto"/>
            <w:right w:val="none" w:sz="0" w:space="0" w:color="auto"/>
          </w:divBdr>
        </w:div>
        <w:div w:id="1014772037">
          <w:marLeft w:val="1166"/>
          <w:marRight w:val="0"/>
          <w:marTop w:val="96"/>
          <w:marBottom w:val="0"/>
          <w:divBdr>
            <w:top w:val="none" w:sz="0" w:space="0" w:color="auto"/>
            <w:left w:val="none" w:sz="0" w:space="0" w:color="auto"/>
            <w:bottom w:val="none" w:sz="0" w:space="0" w:color="auto"/>
            <w:right w:val="none" w:sz="0" w:space="0" w:color="auto"/>
          </w:divBdr>
        </w:div>
        <w:div w:id="1894852430">
          <w:marLeft w:val="547"/>
          <w:marRight w:val="0"/>
          <w:marTop w:val="115"/>
          <w:marBottom w:val="0"/>
          <w:divBdr>
            <w:top w:val="none" w:sz="0" w:space="0" w:color="auto"/>
            <w:left w:val="none" w:sz="0" w:space="0" w:color="auto"/>
            <w:bottom w:val="none" w:sz="0" w:space="0" w:color="auto"/>
            <w:right w:val="none" w:sz="0" w:space="0" w:color="auto"/>
          </w:divBdr>
        </w:div>
        <w:div w:id="500631187">
          <w:marLeft w:val="1166"/>
          <w:marRight w:val="0"/>
          <w:marTop w:val="96"/>
          <w:marBottom w:val="0"/>
          <w:divBdr>
            <w:top w:val="none" w:sz="0" w:space="0" w:color="auto"/>
            <w:left w:val="none" w:sz="0" w:space="0" w:color="auto"/>
            <w:bottom w:val="none" w:sz="0" w:space="0" w:color="auto"/>
            <w:right w:val="none" w:sz="0" w:space="0" w:color="auto"/>
          </w:divBdr>
        </w:div>
        <w:div w:id="2054385737">
          <w:marLeft w:val="1166"/>
          <w:marRight w:val="0"/>
          <w:marTop w:val="96"/>
          <w:marBottom w:val="0"/>
          <w:divBdr>
            <w:top w:val="none" w:sz="0" w:space="0" w:color="auto"/>
            <w:left w:val="none" w:sz="0" w:space="0" w:color="auto"/>
            <w:bottom w:val="none" w:sz="0" w:space="0" w:color="auto"/>
            <w:right w:val="none" w:sz="0" w:space="0" w:color="auto"/>
          </w:divBdr>
        </w:div>
        <w:div w:id="1011252147">
          <w:marLeft w:val="547"/>
          <w:marRight w:val="0"/>
          <w:marTop w:val="115"/>
          <w:marBottom w:val="0"/>
          <w:divBdr>
            <w:top w:val="none" w:sz="0" w:space="0" w:color="auto"/>
            <w:left w:val="none" w:sz="0" w:space="0" w:color="auto"/>
            <w:bottom w:val="none" w:sz="0" w:space="0" w:color="auto"/>
            <w:right w:val="none" w:sz="0" w:space="0" w:color="auto"/>
          </w:divBdr>
        </w:div>
        <w:div w:id="1860001901">
          <w:marLeft w:val="547"/>
          <w:marRight w:val="0"/>
          <w:marTop w:val="115"/>
          <w:marBottom w:val="0"/>
          <w:divBdr>
            <w:top w:val="none" w:sz="0" w:space="0" w:color="auto"/>
            <w:left w:val="none" w:sz="0" w:space="0" w:color="auto"/>
            <w:bottom w:val="none" w:sz="0" w:space="0" w:color="auto"/>
            <w:right w:val="none" w:sz="0" w:space="0" w:color="auto"/>
          </w:divBdr>
        </w:div>
        <w:div w:id="705368205">
          <w:marLeft w:val="547"/>
          <w:marRight w:val="0"/>
          <w:marTop w:val="115"/>
          <w:marBottom w:val="0"/>
          <w:divBdr>
            <w:top w:val="none" w:sz="0" w:space="0" w:color="auto"/>
            <w:left w:val="none" w:sz="0" w:space="0" w:color="auto"/>
            <w:bottom w:val="none" w:sz="0" w:space="0" w:color="auto"/>
            <w:right w:val="none" w:sz="0" w:space="0" w:color="auto"/>
          </w:divBdr>
        </w:div>
      </w:divsChild>
    </w:div>
    <w:div w:id="163934502">
      <w:bodyDiv w:val="1"/>
      <w:marLeft w:val="0"/>
      <w:marRight w:val="0"/>
      <w:marTop w:val="0"/>
      <w:marBottom w:val="0"/>
      <w:divBdr>
        <w:top w:val="none" w:sz="0" w:space="0" w:color="auto"/>
        <w:left w:val="none" w:sz="0" w:space="0" w:color="auto"/>
        <w:bottom w:val="none" w:sz="0" w:space="0" w:color="auto"/>
        <w:right w:val="none" w:sz="0" w:space="0" w:color="auto"/>
      </w:divBdr>
      <w:divsChild>
        <w:div w:id="974027168">
          <w:marLeft w:val="547"/>
          <w:marRight w:val="0"/>
          <w:marTop w:val="144"/>
          <w:marBottom w:val="0"/>
          <w:divBdr>
            <w:top w:val="none" w:sz="0" w:space="0" w:color="auto"/>
            <w:left w:val="none" w:sz="0" w:space="0" w:color="auto"/>
            <w:bottom w:val="none" w:sz="0" w:space="0" w:color="auto"/>
            <w:right w:val="none" w:sz="0" w:space="0" w:color="auto"/>
          </w:divBdr>
        </w:div>
        <w:div w:id="1300382100">
          <w:marLeft w:val="547"/>
          <w:marRight w:val="0"/>
          <w:marTop w:val="144"/>
          <w:marBottom w:val="0"/>
          <w:divBdr>
            <w:top w:val="none" w:sz="0" w:space="0" w:color="auto"/>
            <w:left w:val="none" w:sz="0" w:space="0" w:color="auto"/>
            <w:bottom w:val="none" w:sz="0" w:space="0" w:color="auto"/>
            <w:right w:val="none" w:sz="0" w:space="0" w:color="auto"/>
          </w:divBdr>
        </w:div>
        <w:div w:id="1782146456">
          <w:marLeft w:val="547"/>
          <w:marRight w:val="0"/>
          <w:marTop w:val="144"/>
          <w:marBottom w:val="0"/>
          <w:divBdr>
            <w:top w:val="none" w:sz="0" w:space="0" w:color="auto"/>
            <w:left w:val="none" w:sz="0" w:space="0" w:color="auto"/>
            <w:bottom w:val="none" w:sz="0" w:space="0" w:color="auto"/>
            <w:right w:val="none" w:sz="0" w:space="0" w:color="auto"/>
          </w:divBdr>
        </w:div>
        <w:div w:id="633407092">
          <w:marLeft w:val="547"/>
          <w:marRight w:val="0"/>
          <w:marTop w:val="144"/>
          <w:marBottom w:val="0"/>
          <w:divBdr>
            <w:top w:val="none" w:sz="0" w:space="0" w:color="auto"/>
            <w:left w:val="none" w:sz="0" w:space="0" w:color="auto"/>
            <w:bottom w:val="none" w:sz="0" w:space="0" w:color="auto"/>
            <w:right w:val="none" w:sz="0" w:space="0" w:color="auto"/>
          </w:divBdr>
        </w:div>
      </w:divsChild>
    </w:div>
    <w:div w:id="220672716">
      <w:bodyDiv w:val="1"/>
      <w:marLeft w:val="0"/>
      <w:marRight w:val="0"/>
      <w:marTop w:val="0"/>
      <w:marBottom w:val="0"/>
      <w:divBdr>
        <w:top w:val="none" w:sz="0" w:space="0" w:color="auto"/>
        <w:left w:val="none" w:sz="0" w:space="0" w:color="auto"/>
        <w:bottom w:val="none" w:sz="0" w:space="0" w:color="auto"/>
        <w:right w:val="none" w:sz="0" w:space="0" w:color="auto"/>
      </w:divBdr>
    </w:div>
    <w:div w:id="246498393">
      <w:bodyDiv w:val="1"/>
      <w:marLeft w:val="0"/>
      <w:marRight w:val="0"/>
      <w:marTop w:val="0"/>
      <w:marBottom w:val="0"/>
      <w:divBdr>
        <w:top w:val="none" w:sz="0" w:space="0" w:color="auto"/>
        <w:left w:val="none" w:sz="0" w:space="0" w:color="auto"/>
        <w:bottom w:val="none" w:sz="0" w:space="0" w:color="auto"/>
        <w:right w:val="none" w:sz="0" w:space="0" w:color="auto"/>
      </w:divBdr>
      <w:divsChild>
        <w:div w:id="177938364">
          <w:marLeft w:val="446"/>
          <w:marRight w:val="0"/>
          <w:marTop w:val="0"/>
          <w:marBottom w:val="0"/>
          <w:divBdr>
            <w:top w:val="none" w:sz="0" w:space="0" w:color="auto"/>
            <w:left w:val="none" w:sz="0" w:space="0" w:color="auto"/>
            <w:bottom w:val="none" w:sz="0" w:space="0" w:color="auto"/>
            <w:right w:val="none" w:sz="0" w:space="0" w:color="auto"/>
          </w:divBdr>
        </w:div>
        <w:div w:id="2023511064">
          <w:marLeft w:val="446"/>
          <w:marRight w:val="0"/>
          <w:marTop w:val="0"/>
          <w:marBottom w:val="0"/>
          <w:divBdr>
            <w:top w:val="none" w:sz="0" w:space="0" w:color="auto"/>
            <w:left w:val="none" w:sz="0" w:space="0" w:color="auto"/>
            <w:bottom w:val="none" w:sz="0" w:space="0" w:color="auto"/>
            <w:right w:val="none" w:sz="0" w:space="0" w:color="auto"/>
          </w:divBdr>
        </w:div>
        <w:div w:id="791288438">
          <w:marLeft w:val="446"/>
          <w:marRight w:val="0"/>
          <w:marTop w:val="0"/>
          <w:marBottom w:val="0"/>
          <w:divBdr>
            <w:top w:val="none" w:sz="0" w:space="0" w:color="auto"/>
            <w:left w:val="none" w:sz="0" w:space="0" w:color="auto"/>
            <w:bottom w:val="none" w:sz="0" w:space="0" w:color="auto"/>
            <w:right w:val="none" w:sz="0" w:space="0" w:color="auto"/>
          </w:divBdr>
        </w:div>
        <w:div w:id="165831333">
          <w:marLeft w:val="446"/>
          <w:marRight w:val="0"/>
          <w:marTop w:val="0"/>
          <w:marBottom w:val="0"/>
          <w:divBdr>
            <w:top w:val="none" w:sz="0" w:space="0" w:color="auto"/>
            <w:left w:val="none" w:sz="0" w:space="0" w:color="auto"/>
            <w:bottom w:val="none" w:sz="0" w:space="0" w:color="auto"/>
            <w:right w:val="none" w:sz="0" w:space="0" w:color="auto"/>
          </w:divBdr>
        </w:div>
        <w:div w:id="1725323741">
          <w:marLeft w:val="446"/>
          <w:marRight w:val="0"/>
          <w:marTop w:val="0"/>
          <w:marBottom w:val="0"/>
          <w:divBdr>
            <w:top w:val="none" w:sz="0" w:space="0" w:color="auto"/>
            <w:left w:val="none" w:sz="0" w:space="0" w:color="auto"/>
            <w:bottom w:val="none" w:sz="0" w:space="0" w:color="auto"/>
            <w:right w:val="none" w:sz="0" w:space="0" w:color="auto"/>
          </w:divBdr>
        </w:div>
        <w:div w:id="835732656">
          <w:marLeft w:val="446"/>
          <w:marRight w:val="0"/>
          <w:marTop w:val="0"/>
          <w:marBottom w:val="0"/>
          <w:divBdr>
            <w:top w:val="none" w:sz="0" w:space="0" w:color="auto"/>
            <w:left w:val="none" w:sz="0" w:space="0" w:color="auto"/>
            <w:bottom w:val="none" w:sz="0" w:space="0" w:color="auto"/>
            <w:right w:val="none" w:sz="0" w:space="0" w:color="auto"/>
          </w:divBdr>
        </w:div>
        <w:div w:id="978999428">
          <w:marLeft w:val="446"/>
          <w:marRight w:val="0"/>
          <w:marTop w:val="0"/>
          <w:marBottom w:val="0"/>
          <w:divBdr>
            <w:top w:val="none" w:sz="0" w:space="0" w:color="auto"/>
            <w:left w:val="none" w:sz="0" w:space="0" w:color="auto"/>
            <w:bottom w:val="none" w:sz="0" w:space="0" w:color="auto"/>
            <w:right w:val="none" w:sz="0" w:space="0" w:color="auto"/>
          </w:divBdr>
        </w:div>
        <w:div w:id="1217204268">
          <w:marLeft w:val="446"/>
          <w:marRight w:val="0"/>
          <w:marTop w:val="0"/>
          <w:marBottom w:val="0"/>
          <w:divBdr>
            <w:top w:val="none" w:sz="0" w:space="0" w:color="auto"/>
            <w:left w:val="none" w:sz="0" w:space="0" w:color="auto"/>
            <w:bottom w:val="none" w:sz="0" w:space="0" w:color="auto"/>
            <w:right w:val="none" w:sz="0" w:space="0" w:color="auto"/>
          </w:divBdr>
        </w:div>
        <w:div w:id="90245449">
          <w:marLeft w:val="446"/>
          <w:marRight w:val="0"/>
          <w:marTop w:val="0"/>
          <w:marBottom w:val="0"/>
          <w:divBdr>
            <w:top w:val="none" w:sz="0" w:space="0" w:color="auto"/>
            <w:left w:val="none" w:sz="0" w:space="0" w:color="auto"/>
            <w:bottom w:val="none" w:sz="0" w:space="0" w:color="auto"/>
            <w:right w:val="none" w:sz="0" w:space="0" w:color="auto"/>
          </w:divBdr>
        </w:div>
        <w:div w:id="529949797">
          <w:marLeft w:val="446"/>
          <w:marRight w:val="0"/>
          <w:marTop w:val="0"/>
          <w:marBottom w:val="0"/>
          <w:divBdr>
            <w:top w:val="none" w:sz="0" w:space="0" w:color="auto"/>
            <w:left w:val="none" w:sz="0" w:space="0" w:color="auto"/>
            <w:bottom w:val="none" w:sz="0" w:space="0" w:color="auto"/>
            <w:right w:val="none" w:sz="0" w:space="0" w:color="auto"/>
          </w:divBdr>
        </w:div>
        <w:div w:id="782112586">
          <w:marLeft w:val="446"/>
          <w:marRight w:val="0"/>
          <w:marTop w:val="0"/>
          <w:marBottom w:val="0"/>
          <w:divBdr>
            <w:top w:val="none" w:sz="0" w:space="0" w:color="auto"/>
            <w:left w:val="none" w:sz="0" w:space="0" w:color="auto"/>
            <w:bottom w:val="none" w:sz="0" w:space="0" w:color="auto"/>
            <w:right w:val="none" w:sz="0" w:space="0" w:color="auto"/>
          </w:divBdr>
        </w:div>
        <w:div w:id="1226454180">
          <w:marLeft w:val="446"/>
          <w:marRight w:val="0"/>
          <w:marTop w:val="0"/>
          <w:marBottom w:val="0"/>
          <w:divBdr>
            <w:top w:val="none" w:sz="0" w:space="0" w:color="auto"/>
            <w:left w:val="none" w:sz="0" w:space="0" w:color="auto"/>
            <w:bottom w:val="none" w:sz="0" w:space="0" w:color="auto"/>
            <w:right w:val="none" w:sz="0" w:space="0" w:color="auto"/>
          </w:divBdr>
        </w:div>
        <w:div w:id="1164781564">
          <w:marLeft w:val="446"/>
          <w:marRight w:val="0"/>
          <w:marTop w:val="0"/>
          <w:marBottom w:val="0"/>
          <w:divBdr>
            <w:top w:val="none" w:sz="0" w:space="0" w:color="auto"/>
            <w:left w:val="none" w:sz="0" w:space="0" w:color="auto"/>
            <w:bottom w:val="none" w:sz="0" w:space="0" w:color="auto"/>
            <w:right w:val="none" w:sz="0" w:space="0" w:color="auto"/>
          </w:divBdr>
        </w:div>
        <w:div w:id="297422380">
          <w:marLeft w:val="446"/>
          <w:marRight w:val="0"/>
          <w:marTop w:val="0"/>
          <w:marBottom w:val="0"/>
          <w:divBdr>
            <w:top w:val="none" w:sz="0" w:space="0" w:color="auto"/>
            <w:left w:val="none" w:sz="0" w:space="0" w:color="auto"/>
            <w:bottom w:val="none" w:sz="0" w:space="0" w:color="auto"/>
            <w:right w:val="none" w:sz="0" w:space="0" w:color="auto"/>
          </w:divBdr>
        </w:div>
        <w:div w:id="1286932846">
          <w:marLeft w:val="446"/>
          <w:marRight w:val="0"/>
          <w:marTop w:val="0"/>
          <w:marBottom w:val="0"/>
          <w:divBdr>
            <w:top w:val="none" w:sz="0" w:space="0" w:color="auto"/>
            <w:left w:val="none" w:sz="0" w:space="0" w:color="auto"/>
            <w:bottom w:val="none" w:sz="0" w:space="0" w:color="auto"/>
            <w:right w:val="none" w:sz="0" w:space="0" w:color="auto"/>
          </w:divBdr>
        </w:div>
        <w:div w:id="1568538722">
          <w:marLeft w:val="446"/>
          <w:marRight w:val="0"/>
          <w:marTop w:val="0"/>
          <w:marBottom w:val="0"/>
          <w:divBdr>
            <w:top w:val="none" w:sz="0" w:space="0" w:color="auto"/>
            <w:left w:val="none" w:sz="0" w:space="0" w:color="auto"/>
            <w:bottom w:val="none" w:sz="0" w:space="0" w:color="auto"/>
            <w:right w:val="none" w:sz="0" w:space="0" w:color="auto"/>
          </w:divBdr>
        </w:div>
        <w:div w:id="1961300279">
          <w:marLeft w:val="446"/>
          <w:marRight w:val="0"/>
          <w:marTop w:val="0"/>
          <w:marBottom w:val="0"/>
          <w:divBdr>
            <w:top w:val="none" w:sz="0" w:space="0" w:color="auto"/>
            <w:left w:val="none" w:sz="0" w:space="0" w:color="auto"/>
            <w:bottom w:val="none" w:sz="0" w:space="0" w:color="auto"/>
            <w:right w:val="none" w:sz="0" w:space="0" w:color="auto"/>
          </w:divBdr>
        </w:div>
        <w:div w:id="665597974">
          <w:marLeft w:val="446"/>
          <w:marRight w:val="0"/>
          <w:marTop w:val="0"/>
          <w:marBottom w:val="0"/>
          <w:divBdr>
            <w:top w:val="none" w:sz="0" w:space="0" w:color="auto"/>
            <w:left w:val="none" w:sz="0" w:space="0" w:color="auto"/>
            <w:bottom w:val="none" w:sz="0" w:space="0" w:color="auto"/>
            <w:right w:val="none" w:sz="0" w:space="0" w:color="auto"/>
          </w:divBdr>
        </w:div>
        <w:div w:id="1522431555">
          <w:marLeft w:val="446"/>
          <w:marRight w:val="0"/>
          <w:marTop w:val="0"/>
          <w:marBottom w:val="0"/>
          <w:divBdr>
            <w:top w:val="none" w:sz="0" w:space="0" w:color="auto"/>
            <w:left w:val="none" w:sz="0" w:space="0" w:color="auto"/>
            <w:bottom w:val="none" w:sz="0" w:space="0" w:color="auto"/>
            <w:right w:val="none" w:sz="0" w:space="0" w:color="auto"/>
          </w:divBdr>
        </w:div>
        <w:div w:id="657071867">
          <w:marLeft w:val="446"/>
          <w:marRight w:val="0"/>
          <w:marTop w:val="0"/>
          <w:marBottom w:val="0"/>
          <w:divBdr>
            <w:top w:val="none" w:sz="0" w:space="0" w:color="auto"/>
            <w:left w:val="none" w:sz="0" w:space="0" w:color="auto"/>
            <w:bottom w:val="none" w:sz="0" w:space="0" w:color="auto"/>
            <w:right w:val="none" w:sz="0" w:space="0" w:color="auto"/>
          </w:divBdr>
        </w:div>
        <w:div w:id="1085111338">
          <w:marLeft w:val="446"/>
          <w:marRight w:val="0"/>
          <w:marTop w:val="0"/>
          <w:marBottom w:val="0"/>
          <w:divBdr>
            <w:top w:val="none" w:sz="0" w:space="0" w:color="auto"/>
            <w:left w:val="none" w:sz="0" w:space="0" w:color="auto"/>
            <w:bottom w:val="none" w:sz="0" w:space="0" w:color="auto"/>
            <w:right w:val="none" w:sz="0" w:space="0" w:color="auto"/>
          </w:divBdr>
        </w:div>
        <w:div w:id="1228882712">
          <w:marLeft w:val="446"/>
          <w:marRight w:val="0"/>
          <w:marTop w:val="0"/>
          <w:marBottom w:val="0"/>
          <w:divBdr>
            <w:top w:val="none" w:sz="0" w:space="0" w:color="auto"/>
            <w:left w:val="none" w:sz="0" w:space="0" w:color="auto"/>
            <w:bottom w:val="none" w:sz="0" w:space="0" w:color="auto"/>
            <w:right w:val="none" w:sz="0" w:space="0" w:color="auto"/>
          </w:divBdr>
        </w:div>
        <w:div w:id="1940601395">
          <w:marLeft w:val="446"/>
          <w:marRight w:val="0"/>
          <w:marTop w:val="0"/>
          <w:marBottom w:val="0"/>
          <w:divBdr>
            <w:top w:val="none" w:sz="0" w:space="0" w:color="auto"/>
            <w:left w:val="none" w:sz="0" w:space="0" w:color="auto"/>
            <w:bottom w:val="none" w:sz="0" w:space="0" w:color="auto"/>
            <w:right w:val="none" w:sz="0" w:space="0" w:color="auto"/>
          </w:divBdr>
        </w:div>
        <w:div w:id="2130279093">
          <w:marLeft w:val="446"/>
          <w:marRight w:val="0"/>
          <w:marTop w:val="0"/>
          <w:marBottom w:val="0"/>
          <w:divBdr>
            <w:top w:val="none" w:sz="0" w:space="0" w:color="auto"/>
            <w:left w:val="none" w:sz="0" w:space="0" w:color="auto"/>
            <w:bottom w:val="none" w:sz="0" w:space="0" w:color="auto"/>
            <w:right w:val="none" w:sz="0" w:space="0" w:color="auto"/>
          </w:divBdr>
        </w:div>
        <w:div w:id="1028142205">
          <w:marLeft w:val="446"/>
          <w:marRight w:val="0"/>
          <w:marTop w:val="0"/>
          <w:marBottom w:val="0"/>
          <w:divBdr>
            <w:top w:val="none" w:sz="0" w:space="0" w:color="auto"/>
            <w:left w:val="none" w:sz="0" w:space="0" w:color="auto"/>
            <w:bottom w:val="none" w:sz="0" w:space="0" w:color="auto"/>
            <w:right w:val="none" w:sz="0" w:space="0" w:color="auto"/>
          </w:divBdr>
        </w:div>
        <w:div w:id="1089931247">
          <w:marLeft w:val="446"/>
          <w:marRight w:val="0"/>
          <w:marTop w:val="0"/>
          <w:marBottom w:val="0"/>
          <w:divBdr>
            <w:top w:val="none" w:sz="0" w:space="0" w:color="auto"/>
            <w:left w:val="none" w:sz="0" w:space="0" w:color="auto"/>
            <w:bottom w:val="none" w:sz="0" w:space="0" w:color="auto"/>
            <w:right w:val="none" w:sz="0" w:space="0" w:color="auto"/>
          </w:divBdr>
        </w:div>
        <w:div w:id="939215539">
          <w:marLeft w:val="446"/>
          <w:marRight w:val="0"/>
          <w:marTop w:val="0"/>
          <w:marBottom w:val="0"/>
          <w:divBdr>
            <w:top w:val="none" w:sz="0" w:space="0" w:color="auto"/>
            <w:left w:val="none" w:sz="0" w:space="0" w:color="auto"/>
            <w:bottom w:val="none" w:sz="0" w:space="0" w:color="auto"/>
            <w:right w:val="none" w:sz="0" w:space="0" w:color="auto"/>
          </w:divBdr>
        </w:div>
        <w:div w:id="391193569">
          <w:marLeft w:val="446"/>
          <w:marRight w:val="0"/>
          <w:marTop w:val="0"/>
          <w:marBottom w:val="0"/>
          <w:divBdr>
            <w:top w:val="none" w:sz="0" w:space="0" w:color="auto"/>
            <w:left w:val="none" w:sz="0" w:space="0" w:color="auto"/>
            <w:bottom w:val="none" w:sz="0" w:space="0" w:color="auto"/>
            <w:right w:val="none" w:sz="0" w:space="0" w:color="auto"/>
          </w:divBdr>
        </w:div>
      </w:divsChild>
    </w:div>
    <w:div w:id="288316962">
      <w:bodyDiv w:val="1"/>
      <w:marLeft w:val="0"/>
      <w:marRight w:val="0"/>
      <w:marTop w:val="0"/>
      <w:marBottom w:val="0"/>
      <w:divBdr>
        <w:top w:val="none" w:sz="0" w:space="0" w:color="auto"/>
        <w:left w:val="none" w:sz="0" w:space="0" w:color="auto"/>
        <w:bottom w:val="none" w:sz="0" w:space="0" w:color="auto"/>
        <w:right w:val="none" w:sz="0" w:space="0" w:color="auto"/>
      </w:divBdr>
    </w:div>
    <w:div w:id="307977390">
      <w:bodyDiv w:val="1"/>
      <w:marLeft w:val="0"/>
      <w:marRight w:val="0"/>
      <w:marTop w:val="0"/>
      <w:marBottom w:val="0"/>
      <w:divBdr>
        <w:top w:val="none" w:sz="0" w:space="0" w:color="auto"/>
        <w:left w:val="none" w:sz="0" w:space="0" w:color="auto"/>
        <w:bottom w:val="none" w:sz="0" w:space="0" w:color="auto"/>
        <w:right w:val="none" w:sz="0" w:space="0" w:color="auto"/>
      </w:divBdr>
      <w:divsChild>
        <w:div w:id="582570267">
          <w:marLeft w:val="446"/>
          <w:marRight w:val="0"/>
          <w:marTop w:val="0"/>
          <w:marBottom w:val="0"/>
          <w:divBdr>
            <w:top w:val="none" w:sz="0" w:space="0" w:color="auto"/>
            <w:left w:val="none" w:sz="0" w:space="0" w:color="auto"/>
            <w:bottom w:val="none" w:sz="0" w:space="0" w:color="auto"/>
            <w:right w:val="none" w:sz="0" w:space="0" w:color="auto"/>
          </w:divBdr>
        </w:div>
        <w:div w:id="829440677">
          <w:marLeft w:val="446"/>
          <w:marRight w:val="0"/>
          <w:marTop w:val="0"/>
          <w:marBottom w:val="0"/>
          <w:divBdr>
            <w:top w:val="none" w:sz="0" w:space="0" w:color="auto"/>
            <w:left w:val="none" w:sz="0" w:space="0" w:color="auto"/>
            <w:bottom w:val="none" w:sz="0" w:space="0" w:color="auto"/>
            <w:right w:val="none" w:sz="0" w:space="0" w:color="auto"/>
          </w:divBdr>
        </w:div>
        <w:div w:id="1553614976">
          <w:marLeft w:val="446"/>
          <w:marRight w:val="0"/>
          <w:marTop w:val="0"/>
          <w:marBottom w:val="0"/>
          <w:divBdr>
            <w:top w:val="none" w:sz="0" w:space="0" w:color="auto"/>
            <w:left w:val="none" w:sz="0" w:space="0" w:color="auto"/>
            <w:bottom w:val="none" w:sz="0" w:space="0" w:color="auto"/>
            <w:right w:val="none" w:sz="0" w:space="0" w:color="auto"/>
          </w:divBdr>
        </w:div>
        <w:div w:id="1951352941">
          <w:marLeft w:val="446"/>
          <w:marRight w:val="0"/>
          <w:marTop w:val="0"/>
          <w:marBottom w:val="0"/>
          <w:divBdr>
            <w:top w:val="none" w:sz="0" w:space="0" w:color="auto"/>
            <w:left w:val="none" w:sz="0" w:space="0" w:color="auto"/>
            <w:bottom w:val="none" w:sz="0" w:space="0" w:color="auto"/>
            <w:right w:val="none" w:sz="0" w:space="0" w:color="auto"/>
          </w:divBdr>
        </w:div>
        <w:div w:id="1764842441">
          <w:marLeft w:val="446"/>
          <w:marRight w:val="0"/>
          <w:marTop w:val="0"/>
          <w:marBottom w:val="0"/>
          <w:divBdr>
            <w:top w:val="none" w:sz="0" w:space="0" w:color="auto"/>
            <w:left w:val="none" w:sz="0" w:space="0" w:color="auto"/>
            <w:bottom w:val="none" w:sz="0" w:space="0" w:color="auto"/>
            <w:right w:val="none" w:sz="0" w:space="0" w:color="auto"/>
          </w:divBdr>
        </w:div>
        <w:div w:id="415326759">
          <w:marLeft w:val="446"/>
          <w:marRight w:val="0"/>
          <w:marTop w:val="0"/>
          <w:marBottom w:val="0"/>
          <w:divBdr>
            <w:top w:val="none" w:sz="0" w:space="0" w:color="auto"/>
            <w:left w:val="none" w:sz="0" w:space="0" w:color="auto"/>
            <w:bottom w:val="none" w:sz="0" w:space="0" w:color="auto"/>
            <w:right w:val="none" w:sz="0" w:space="0" w:color="auto"/>
          </w:divBdr>
        </w:div>
        <w:div w:id="1513258325">
          <w:marLeft w:val="446"/>
          <w:marRight w:val="0"/>
          <w:marTop w:val="0"/>
          <w:marBottom w:val="0"/>
          <w:divBdr>
            <w:top w:val="none" w:sz="0" w:space="0" w:color="auto"/>
            <w:left w:val="none" w:sz="0" w:space="0" w:color="auto"/>
            <w:bottom w:val="none" w:sz="0" w:space="0" w:color="auto"/>
            <w:right w:val="none" w:sz="0" w:space="0" w:color="auto"/>
          </w:divBdr>
        </w:div>
        <w:div w:id="1137991098">
          <w:marLeft w:val="446"/>
          <w:marRight w:val="0"/>
          <w:marTop w:val="0"/>
          <w:marBottom w:val="0"/>
          <w:divBdr>
            <w:top w:val="none" w:sz="0" w:space="0" w:color="auto"/>
            <w:left w:val="none" w:sz="0" w:space="0" w:color="auto"/>
            <w:bottom w:val="none" w:sz="0" w:space="0" w:color="auto"/>
            <w:right w:val="none" w:sz="0" w:space="0" w:color="auto"/>
          </w:divBdr>
        </w:div>
        <w:div w:id="131679593">
          <w:marLeft w:val="446"/>
          <w:marRight w:val="0"/>
          <w:marTop w:val="0"/>
          <w:marBottom w:val="0"/>
          <w:divBdr>
            <w:top w:val="none" w:sz="0" w:space="0" w:color="auto"/>
            <w:left w:val="none" w:sz="0" w:space="0" w:color="auto"/>
            <w:bottom w:val="none" w:sz="0" w:space="0" w:color="auto"/>
            <w:right w:val="none" w:sz="0" w:space="0" w:color="auto"/>
          </w:divBdr>
        </w:div>
        <w:div w:id="1478570070">
          <w:marLeft w:val="446"/>
          <w:marRight w:val="0"/>
          <w:marTop w:val="0"/>
          <w:marBottom w:val="0"/>
          <w:divBdr>
            <w:top w:val="none" w:sz="0" w:space="0" w:color="auto"/>
            <w:left w:val="none" w:sz="0" w:space="0" w:color="auto"/>
            <w:bottom w:val="none" w:sz="0" w:space="0" w:color="auto"/>
            <w:right w:val="none" w:sz="0" w:space="0" w:color="auto"/>
          </w:divBdr>
        </w:div>
        <w:div w:id="750086365">
          <w:marLeft w:val="446"/>
          <w:marRight w:val="0"/>
          <w:marTop w:val="0"/>
          <w:marBottom w:val="0"/>
          <w:divBdr>
            <w:top w:val="none" w:sz="0" w:space="0" w:color="auto"/>
            <w:left w:val="none" w:sz="0" w:space="0" w:color="auto"/>
            <w:bottom w:val="none" w:sz="0" w:space="0" w:color="auto"/>
            <w:right w:val="none" w:sz="0" w:space="0" w:color="auto"/>
          </w:divBdr>
        </w:div>
        <w:div w:id="1730379301">
          <w:marLeft w:val="446"/>
          <w:marRight w:val="0"/>
          <w:marTop w:val="0"/>
          <w:marBottom w:val="0"/>
          <w:divBdr>
            <w:top w:val="none" w:sz="0" w:space="0" w:color="auto"/>
            <w:left w:val="none" w:sz="0" w:space="0" w:color="auto"/>
            <w:bottom w:val="none" w:sz="0" w:space="0" w:color="auto"/>
            <w:right w:val="none" w:sz="0" w:space="0" w:color="auto"/>
          </w:divBdr>
        </w:div>
        <w:div w:id="50352177">
          <w:marLeft w:val="446"/>
          <w:marRight w:val="0"/>
          <w:marTop w:val="0"/>
          <w:marBottom w:val="0"/>
          <w:divBdr>
            <w:top w:val="none" w:sz="0" w:space="0" w:color="auto"/>
            <w:left w:val="none" w:sz="0" w:space="0" w:color="auto"/>
            <w:bottom w:val="none" w:sz="0" w:space="0" w:color="auto"/>
            <w:right w:val="none" w:sz="0" w:space="0" w:color="auto"/>
          </w:divBdr>
        </w:div>
        <w:div w:id="1098989312">
          <w:marLeft w:val="446"/>
          <w:marRight w:val="0"/>
          <w:marTop w:val="0"/>
          <w:marBottom w:val="0"/>
          <w:divBdr>
            <w:top w:val="none" w:sz="0" w:space="0" w:color="auto"/>
            <w:left w:val="none" w:sz="0" w:space="0" w:color="auto"/>
            <w:bottom w:val="none" w:sz="0" w:space="0" w:color="auto"/>
            <w:right w:val="none" w:sz="0" w:space="0" w:color="auto"/>
          </w:divBdr>
        </w:div>
      </w:divsChild>
    </w:div>
    <w:div w:id="340666291">
      <w:bodyDiv w:val="1"/>
      <w:marLeft w:val="0"/>
      <w:marRight w:val="0"/>
      <w:marTop w:val="0"/>
      <w:marBottom w:val="0"/>
      <w:divBdr>
        <w:top w:val="none" w:sz="0" w:space="0" w:color="auto"/>
        <w:left w:val="none" w:sz="0" w:space="0" w:color="auto"/>
        <w:bottom w:val="none" w:sz="0" w:space="0" w:color="auto"/>
        <w:right w:val="none" w:sz="0" w:space="0" w:color="auto"/>
      </w:divBdr>
      <w:divsChild>
        <w:div w:id="627586604">
          <w:marLeft w:val="720"/>
          <w:marRight w:val="0"/>
          <w:marTop w:val="0"/>
          <w:marBottom w:val="0"/>
          <w:divBdr>
            <w:top w:val="none" w:sz="0" w:space="0" w:color="auto"/>
            <w:left w:val="none" w:sz="0" w:space="0" w:color="auto"/>
            <w:bottom w:val="none" w:sz="0" w:space="0" w:color="auto"/>
            <w:right w:val="none" w:sz="0" w:space="0" w:color="auto"/>
          </w:divBdr>
        </w:div>
        <w:div w:id="2106268216">
          <w:marLeft w:val="720"/>
          <w:marRight w:val="0"/>
          <w:marTop w:val="0"/>
          <w:marBottom w:val="0"/>
          <w:divBdr>
            <w:top w:val="none" w:sz="0" w:space="0" w:color="auto"/>
            <w:left w:val="none" w:sz="0" w:space="0" w:color="auto"/>
            <w:bottom w:val="none" w:sz="0" w:space="0" w:color="auto"/>
            <w:right w:val="none" w:sz="0" w:space="0" w:color="auto"/>
          </w:divBdr>
        </w:div>
        <w:div w:id="1199703945">
          <w:marLeft w:val="720"/>
          <w:marRight w:val="0"/>
          <w:marTop w:val="0"/>
          <w:marBottom w:val="0"/>
          <w:divBdr>
            <w:top w:val="none" w:sz="0" w:space="0" w:color="auto"/>
            <w:left w:val="none" w:sz="0" w:space="0" w:color="auto"/>
            <w:bottom w:val="none" w:sz="0" w:space="0" w:color="auto"/>
            <w:right w:val="none" w:sz="0" w:space="0" w:color="auto"/>
          </w:divBdr>
        </w:div>
        <w:div w:id="1047532093">
          <w:marLeft w:val="720"/>
          <w:marRight w:val="0"/>
          <w:marTop w:val="0"/>
          <w:marBottom w:val="0"/>
          <w:divBdr>
            <w:top w:val="none" w:sz="0" w:space="0" w:color="auto"/>
            <w:left w:val="none" w:sz="0" w:space="0" w:color="auto"/>
            <w:bottom w:val="none" w:sz="0" w:space="0" w:color="auto"/>
            <w:right w:val="none" w:sz="0" w:space="0" w:color="auto"/>
          </w:divBdr>
        </w:div>
        <w:div w:id="259072226">
          <w:marLeft w:val="720"/>
          <w:marRight w:val="0"/>
          <w:marTop w:val="0"/>
          <w:marBottom w:val="0"/>
          <w:divBdr>
            <w:top w:val="none" w:sz="0" w:space="0" w:color="auto"/>
            <w:left w:val="none" w:sz="0" w:space="0" w:color="auto"/>
            <w:bottom w:val="none" w:sz="0" w:space="0" w:color="auto"/>
            <w:right w:val="none" w:sz="0" w:space="0" w:color="auto"/>
          </w:divBdr>
        </w:div>
      </w:divsChild>
    </w:div>
    <w:div w:id="363944273">
      <w:bodyDiv w:val="1"/>
      <w:marLeft w:val="0"/>
      <w:marRight w:val="0"/>
      <w:marTop w:val="0"/>
      <w:marBottom w:val="0"/>
      <w:divBdr>
        <w:top w:val="none" w:sz="0" w:space="0" w:color="auto"/>
        <w:left w:val="none" w:sz="0" w:space="0" w:color="auto"/>
        <w:bottom w:val="none" w:sz="0" w:space="0" w:color="auto"/>
        <w:right w:val="none" w:sz="0" w:space="0" w:color="auto"/>
      </w:divBdr>
      <w:divsChild>
        <w:div w:id="1635912301">
          <w:marLeft w:val="446"/>
          <w:marRight w:val="0"/>
          <w:marTop w:val="0"/>
          <w:marBottom w:val="0"/>
          <w:divBdr>
            <w:top w:val="none" w:sz="0" w:space="0" w:color="auto"/>
            <w:left w:val="none" w:sz="0" w:space="0" w:color="auto"/>
            <w:bottom w:val="none" w:sz="0" w:space="0" w:color="auto"/>
            <w:right w:val="none" w:sz="0" w:space="0" w:color="auto"/>
          </w:divBdr>
        </w:div>
        <w:div w:id="442189842">
          <w:marLeft w:val="446"/>
          <w:marRight w:val="0"/>
          <w:marTop w:val="0"/>
          <w:marBottom w:val="0"/>
          <w:divBdr>
            <w:top w:val="none" w:sz="0" w:space="0" w:color="auto"/>
            <w:left w:val="none" w:sz="0" w:space="0" w:color="auto"/>
            <w:bottom w:val="none" w:sz="0" w:space="0" w:color="auto"/>
            <w:right w:val="none" w:sz="0" w:space="0" w:color="auto"/>
          </w:divBdr>
        </w:div>
        <w:div w:id="1807970215">
          <w:marLeft w:val="446"/>
          <w:marRight w:val="0"/>
          <w:marTop w:val="0"/>
          <w:marBottom w:val="0"/>
          <w:divBdr>
            <w:top w:val="none" w:sz="0" w:space="0" w:color="auto"/>
            <w:left w:val="none" w:sz="0" w:space="0" w:color="auto"/>
            <w:bottom w:val="none" w:sz="0" w:space="0" w:color="auto"/>
            <w:right w:val="none" w:sz="0" w:space="0" w:color="auto"/>
          </w:divBdr>
        </w:div>
        <w:div w:id="1168443056">
          <w:marLeft w:val="446"/>
          <w:marRight w:val="0"/>
          <w:marTop w:val="0"/>
          <w:marBottom w:val="0"/>
          <w:divBdr>
            <w:top w:val="none" w:sz="0" w:space="0" w:color="auto"/>
            <w:left w:val="none" w:sz="0" w:space="0" w:color="auto"/>
            <w:bottom w:val="none" w:sz="0" w:space="0" w:color="auto"/>
            <w:right w:val="none" w:sz="0" w:space="0" w:color="auto"/>
          </w:divBdr>
        </w:div>
        <w:div w:id="1644770389">
          <w:marLeft w:val="446"/>
          <w:marRight w:val="0"/>
          <w:marTop w:val="0"/>
          <w:marBottom w:val="0"/>
          <w:divBdr>
            <w:top w:val="none" w:sz="0" w:space="0" w:color="auto"/>
            <w:left w:val="none" w:sz="0" w:space="0" w:color="auto"/>
            <w:bottom w:val="none" w:sz="0" w:space="0" w:color="auto"/>
            <w:right w:val="none" w:sz="0" w:space="0" w:color="auto"/>
          </w:divBdr>
        </w:div>
        <w:div w:id="1574386136">
          <w:marLeft w:val="446"/>
          <w:marRight w:val="0"/>
          <w:marTop w:val="0"/>
          <w:marBottom w:val="0"/>
          <w:divBdr>
            <w:top w:val="none" w:sz="0" w:space="0" w:color="auto"/>
            <w:left w:val="none" w:sz="0" w:space="0" w:color="auto"/>
            <w:bottom w:val="none" w:sz="0" w:space="0" w:color="auto"/>
            <w:right w:val="none" w:sz="0" w:space="0" w:color="auto"/>
          </w:divBdr>
        </w:div>
        <w:div w:id="1130903201">
          <w:marLeft w:val="446"/>
          <w:marRight w:val="0"/>
          <w:marTop w:val="0"/>
          <w:marBottom w:val="0"/>
          <w:divBdr>
            <w:top w:val="none" w:sz="0" w:space="0" w:color="auto"/>
            <w:left w:val="none" w:sz="0" w:space="0" w:color="auto"/>
            <w:bottom w:val="none" w:sz="0" w:space="0" w:color="auto"/>
            <w:right w:val="none" w:sz="0" w:space="0" w:color="auto"/>
          </w:divBdr>
        </w:div>
        <w:div w:id="551506209">
          <w:marLeft w:val="446"/>
          <w:marRight w:val="0"/>
          <w:marTop w:val="0"/>
          <w:marBottom w:val="0"/>
          <w:divBdr>
            <w:top w:val="none" w:sz="0" w:space="0" w:color="auto"/>
            <w:left w:val="none" w:sz="0" w:space="0" w:color="auto"/>
            <w:bottom w:val="none" w:sz="0" w:space="0" w:color="auto"/>
            <w:right w:val="none" w:sz="0" w:space="0" w:color="auto"/>
          </w:divBdr>
        </w:div>
        <w:div w:id="1198355554">
          <w:marLeft w:val="446"/>
          <w:marRight w:val="0"/>
          <w:marTop w:val="0"/>
          <w:marBottom w:val="0"/>
          <w:divBdr>
            <w:top w:val="none" w:sz="0" w:space="0" w:color="auto"/>
            <w:left w:val="none" w:sz="0" w:space="0" w:color="auto"/>
            <w:bottom w:val="none" w:sz="0" w:space="0" w:color="auto"/>
            <w:right w:val="none" w:sz="0" w:space="0" w:color="auto"/>
          </w:divBdr>
        </w:div>
        <w:div w:id="887959730">
          <w:marLeft w:val="446"/>
          <w:marRight w:val="0"/>
          <w:marTop w:val="0"/>
          <w:marBottom w:val="0"/>
          <w:divBdr>
            <w:top w:val="none" w:sz="0" w:space="0" w:color="auto"/>
            <w:left w:val="none" w:sz="0" w:space="0" w:color="auto"/>
            <w:bottom w:val="none" w:sz="0" w:space="0" w:color="auto"/>
            <w:right w:val="none" w:sz="0" w:space="0" w:color="auto"/>
          </w:divBdr>
        </w:div>
        <w:div w:id="1457680011">
          <w:marLeft w:val="446"/>
          <w:marRight w:val="0"/>
          <w:marTop w:val="0"/>
          <w:marBottom w:val="0"/>
          <w:divBdr>
            <w:top w:val="none" w:sz="0" w:space="0" w:color="auto"/>
            <w:left w:val="none" w:sz="0" w:space="0" w:color="auto"/>
            <w:bottom w:val="none" w:sz="0" w:space="0" w:color="auto"/>
            <w:right w:val="none" w:sz="0" w:space="0" w:color="auto"/>
          </w:divBdr>
        </w:div>
      </w:divsChild>
    </w:div>
    <w:div w:id="416024739">
      <w:bodyDiv w:val="1"/>
      <w:marLeft w:val="0"/>
      <w:marRight w:val="0"/>
      <w:marTop w:val="0"/>
      <w:marBottom w:val="0"/>
      <w:divBdr>
        <w:top w:val="none" w:sz="0" w:space="0" w:color="auto"/>
        <w:left w:val="none" w:sz="0" w:space="0" w:color="auto"/>
        <w:bottom w:val="none" w:sz="0" w:space="0" w:color="auto"/>
        <w:right w:val="none" w:sz="0" w:space="0" w:color="auto"/>
      </w:divBdr>
      <w:divsChild>
        <w:div w:id="1810240148">
          <w:marLeft w:val="600"/>
          <w:marRight w:val="0"/>
          <w:marTop w:val="0"/>
          <w:marBottom w:val="0"/>
          <w:divBdr>
            <w:top w:val="none" w:sz="0" w:space="0" w:color="auto"/>
            <w:left w:val="none" w:sz="0" w:space="0" w:color="auto"/>
            <w:bottom w:val="none" w:sz="0" w:space="0" w:color="auto"/>
            <w:right w:val="none" w:sz="0" w:space="0" w:color="auto"/>
          </w:divBdr>
        </w:div>
        <w:div w:id="907886030">
          <w:marLeft w:val="600"/>
          <w:marRight w:val="0"/>
          <w:marTop w:val="0"/>
          <w:marBottom w:val="0"/>
          <w:divBdr>
            <w:top w:val="none" w:sz="0" w:space="0" w:color="auto"/>
            <w:left w:val="none" w:sz="0" w:space="0" w:color="auto"/>
            <w:bottom w:val="none" w:sz="0" w:space="0" w:color="auto"/>
            <w:right w:val="none" w:sz="0" w:space="0" w:color="auto"/>
          </w:divBdr>
        </w:div>
      </w:divsChild>
    </w:div>
    <w:div w:id="423917553">
      <w:bodyDiv w:val="1"/>
      <w:marLeft w:val="0"/>
      <w:marRight w:val="0"/>
      <w:marTop w:val="0"/>
      <w:marBottom w:val="0"/>
      <w:divBdr>
        <w:top w:val="none" w:sz="0" w:space="0" w:color="auto"/>
        <w:left w:val="none" w:sz="0" w:space="0" w:color="auto"/>
        <w:bottom w:val="none" w:sz="0" w:space="0" w:color="auto"/>
        <w:right w:val="none" w:sz="0" w:space="0" w:color="auto"/>
      </w:divBdr>
      <w:divsChild>
        <w:div w:id="388962633">
          <w:marLeft w:val="446"/>
          <w:marRight w:val="0"/>
          <w:marTop w:val="0"/>
          <w:marBottom w:val="0"/>
          <w:divBdr>
            <w:top w:val="none" w:sz="0" w:space="0" w:color="auto"/>
            <w:left w:val="none" w:sz="0" w:space="0" w:color="auto"/>
            <w:bottom w:val="none" w:sz="0" w:space="0" w:color="auto"/>
            <w:right w:val="none" w:sz="0" w:space="0" w:color="auto"/>
          </w:divBdr>
        </w:div>
        <w:div w:id="2087191955">
          <w:marLeft w:val="446"/>
          <w:marRight w:val="0"/>
          <w:marTop w:val="0"/>
          <w:marBottom w:val="0"/>
          <w:divBdr>
            <w:top w:val="none" w:sz="0" w:space="0" w:color="auto"/>
            <w:left w:val="none" w:sz="0" w:space="0" w:color="auto"/>
            <w:bottom w:val="none" w:sz="0" w:space="0" w:color="auto"/>
            <w:right w:val="none" w:sz="0" w:space="0" w:color="auto"/>
          </w:divBdr>
        </w:div>
        <w:div w:id="1643271933">
          <w:marLeft w:val="446"/>
          <w:marRight w:val="0"/>
          <w:marTop w:val="0"/>
          <w:marBottom w:val="0"/>
          <w:divBdr>
            <w:top w:val="none" w:sz="0" w:space="0" w:color="auto"/>
            <w:left w:val="none" w:sz="0" w:space="0" w:color="auto"/>
            <w:bottom w:val="none" w:sz="0" w:space="0" w:color="auto"/>
            <w:right w:val="none" w:sz="0" w:space="0" w:color="auto"/>
          </w:divBdr>
        </w:div>
        <w:div w:id="1905992557">
          <w:marLeft w:val="446"/>
          <w:marRight w:val="0"/>
          <w:marTop w:val="0"/>
          <w:marBottom w:val="0"/>
          <w:divBdr>
            <w:top w:val="none" w:sz="0" w:space="0" w:color="auto"/>
            <w:left w:val="none" w:sz="0" w:space="0" w:color="auto"/>
            <w:bottom w:val="none" w:sz="0" w:space="0" w:color="auto"/>
            <w:right w:val="none" w:sz="0" w:space="0" w:color="auto"/>
          </w:divBdr>
        </w:div>
        <w:div w:id="556480938">
          <w:marLeft w:val="446"/>
          <w:marRight w:val="0"/>
          <w:marTop w:val="0"/>
          <w:marBottom w:val="0"/>
          <w:divBdr>
            <w:top w:val="none" w:sz="0" w:space="0" w:color="auto"/>
            <w:left w:val="none" w:sz="0" w:space="0" w:color="auto"/>
            <w:bottom w:val="none" w:sz="0" w:space="0" w:color="auto"/>
            <w:right w:val="none" w:sz="0" w:space="0" w:color="auto"/>
          </w:divBdr>
        </w:div>
        <w:div w:id="358700903">
          <w:marLeft w:val="446"/>
          <w:marRight w:val="0"/>
          <w:marTop w:val="0"/>
          <w:marBottom w:val="0"/>
          <w:divBdr>
            <w:top w:val="none" w:sz="0" w:space="0" w:color="auto"/>
            <w:left w:val="none" w:sz="0" w:space="0" w:color="auto"/>
            <w:bottom w:val="none" w:sz="0" w:space="0" w:color="auto"/>
            <w:right w:val="none" w:sz="0" w:space="0" w:color="auto"/>
          </w:divBdr>
        </w:div>
        <w:div w:id="989208935">
          <w:marLeft w:val="446"/>
          <w:marRight w:val="0"/>
          <w:marTop w:val="0"/>
          <w:marBottom w:val="0"/>
          <w:divBdr>
            <w:top w:val="none" w:sz="0" w:space="0" w:color="auto"/>
            <w:left w:val="none" w:sz="0" w:space="0" w:color="auto"/>
            <w:bottom w:val="none" w:sz="0" w:space="0" w:color="auto"/>
            <w:right w:val="none" w:sz="0" w:space="0" w:color="auto"/>
          </w:divBdr>
        </w:div>
        <w:div w:id="954949265">
          <w:marLeft w:val="446"/>
          <w:marRight w:val="0"/>
          <w:marTop w:val="0"/>
          <w:marBottom w:val="0"/>
          <w:divBdr>
            <w:top w:val="none" w:sz="0" w:space="0" w:color="auto"/>
            <w:left w:val="none" w:sz="0" w:space="0" w:color="auto"/>
            <w:bottom w:val="none" w:sz="0" w:space="0" w:color="auto"/>
            <w:right w:val="none" w:sz="0" w:space="0" w:color="auto"/>
          </w:divBdr>
        </w:div>
        <w:div w:id="1846435684">
          <w:marLeft w:val="446"/>
          <w:marRight w:val="0"/>
          <w:marTop w:val="0"/>
          <w:marBottom w:val="0"/>
          <w:divBdr>
            <w:top w:val="none" w:sz="0" w:space="0" w:color="auto"/>
            <w:left w:val="none" w:sz="0" w:space="0" w:color="auto"/>
            <w:bottom w:val="none" w:sz="0" w:space="0" w:color="auto"/>
            <w:right w:val="none" w:sz="0" w:space="0" w:color="auto"/>
          </w:divBdr>
        </w:div>
        <w:div w:id="680551107">
          <w:marLeft w:val="446"/>
          <w:marRight w:val="0"/>
          <w:marTop w:val="0"/>
          <w:marBottom w:val="0"/>
          <w:divBdr>
            <w:top w:val="none" w:sz="0" w:space="0" w:color="auto"/>
            <w:left w:val="none" w:sz="0" w:space="0" w:color="auto"/>
            <w:bottom w:val="none" w:sz="0" w:space="0" w:color="auto"/>
            <w:right w:val="none" w:sz="0" w:space="0" w:color="auto"/>
          </w:divBdr>
        </w:div>
        <w:div w:id="1004623567">
          <w:marLeft w:val="446"/>
          <w:marRight w:val="0"/>
          <w:marTop w:val="0"/>
          <w:marBottom w:val="0"/>
          <w:divBdr>
            <w:top w:val="none" w:sz="0" w:space="0" w:color="auto"/>
            <w:left w:val="none" w:sz="0" w:space="0" w:color="auto"/>
            <w:bottom w:val="none" w:sz="0" w:space="0" w:color="auto"/>
            <w:right w:val="none" w:sz="0" w:space="0" w:color="auto"/>
          </w:divBdr>
        </w:div>
        <w:div w:id="510611365">
          <w:marLeft w:val="446"/>
          <w:marRight w:val="0"/>
          <w:marTop w:val="0"/>
          <w:marBottom w:val="0"/>
          <w:divBdr>
            <w:top w:val="none" w:sz="0" w:space="0" w:color="auto"/>
            <w:left w:val="none" w:sz="0" w:space="0" w:color="auto"/>
            <w:bottom w:val="none" w:sz="0" w:space="0" w:color="auto"/>
            <w:right w:val="none" w:sz="0" w:space="0" w:color="auto"/>
          </w:divBdr>
        </w:div>
        <w:div w:id="1668096072">
          <w:marLeft w:val="446"/>
          <w:marRight w:val="0"/>
          <w:marTop w:val="0"/>
          <w:marBottom w:val="0"/>
          <w:divBdr>
            <w:top w:val="none" w:sz="0" w:space="0" w:color="auto"/>
            <w:left w:val="none" w:sz="0" w:space="0" w:color="auto"/>
            <w:bottom w:val="none" w:sz="0" w:space="0" w:color="auto"/>
            <w:right w:val="none" w:sz="0" w:space="0" w:color="auto"/>
          </w:divBdr>
        </w:div>
        <w:div w:id="1086682651">
          <w:marLeft w:val="446"/>
          <w:marRight w:val="0"/>
          <w:marTop w:val="0"/>
          <w:marBottom w:val="0"/>
          <w:divBdr>
            <w:top w:val="none" w:sz="0" w:space="0" w:color="auto"/>
            <w:left w:val="none" w:sz="0" w:space="0" w:color="auto"/>
            <w:bottom w:val="none" w:sz="0" w:space="0" w:color="auto"/>
            <w:right w:val="none" w:sz="0" w:space="0" w:color="auto"/>
          </w:divBdr>
        </w:div>
        <w:div w:id="253706101">
          <w:marLeft w:val="446"/>
          <w:marRight w:val="0"/>
          <w:marTop w:val="0"/>
          <w:marBottom w:val="0"/>
          <w:divBdr>
            <w:top w:val="none" w:sz="0" w:space="0" w:color="auto"/>
            <w:left w:val="none" w:sz="0" w:space="0" w:color="auto"/>
            <w:bottom w:val="none" w:sz="0" w:space="0" w:color="auto"/>
            <w:right w:val="none" w:sz="0" w:space="0" w:color="auto"/>
          </w:divBdr>
        </w:div>
        <w:div w:id="1867518620">
          <w:marLeft w:val="446"/>
          <w:marRight w:val="0"/>
          <w:marTop w:val="0"/>
          <w:marBottom w:val="0"/>
          <w:divBdr>
            <w:top w:val="none" w:sz="0" w:space="0" w:color="auto"/>
            <w:left w:val="none" w:sz="0" w:space="0" w:color="auto"/>
            <w:bottom w:val="none" w:sz="0" w:space="0" w:color="auto"/>
            <w:right w:val="none" w:sz="0" w:space="0" w:color="auto"/>
          </w:divBdr>
        </w:div>
        <w:div w:id="1266423594">
          <w:marLeft w:val="446"/>
          <w:marRight w:val="0"/>
          <w:marTop w:val="0"/>
          <w:marBottom w:val="0"/>
          <w:divBdr>
            <w:top w:val="none" w:sz="0" w:space="0" w:color="auto"/>
            <w:left w:val="none" w:sz="0" w:space="0" w:color="auto"/>
            <w:bottom w:val="none" w:sz="0" w:space="0" w:color="auto"/>
            <w:right w:val="none" w:sz="0" w:space="0" w:color="auto"/>
          </w:divBdr>
        </w:div>
        <w:div w:id="1970280401">
          <w:marLeft w:val="446"/>
          <w:marRight w:val="0"/>
          <w:marTop w:val="0"/>
          <w:marBottom w:val="0"/>
          <w:divBdr>
            <w:top w:val="none" w:sz="0" w:space="0" w:color="auto"/>
            <w:left w:val="none" w:sz="0" w:space="0" w:color="auto"/>
            <w:bottom w:val="none" w:sz="0" w:space="0" w:color="auto"/>
            <w:right w:val="none" w:sz="0" w:space="0" w:color="auto"/>
          </w:divBdr>
        </w:div>
        <w:div w:id="325286149">
          <w:marLeft w:val="446"/>
          <w:marRight w:val="0"/>
          <w:marTop w:val="0"/>
          <w:marBottom w:val="0"/>
          <w:divBdr>
            <w:top w:val="none" w:sz="0" w:space="0" w:color="auto"/>
            <w:left w:val="none" w:sz="0" w:space="0" w:color="auto"/>
            <w:bottom w:val="none" w:sz="0" w:space="0" w:color="auto"/>
            <w:right w:val="none" w:sz="0" w:space="0" w:color="auto"/>
          </w:divBdr>
        </w:div>
        <w:div w:id="57752443">
          <w:marLeft w:val="446"/>
          <w:marRight w:val="0"/>
          <w:marTop w:val="0"/>
          <w:marBottom w:val="0"/>
          <w:divBdr>
            <w:top w:val="none" w:sz="0" w:space="0" w:color="auto"/>
            <w:left w:val="none" w:sz="0" w:space="0" w:color="auto"/>
            <w:bottom w:val="none" w:sz="0" w:space="0" w:color="auto"/>
            <w:right w:val="none" w:sz="0" w:space="0" w:color="auto"/>
          </w:divBdr>
        </w:div>
        <w:div w:id="114060900">
          <w:marLeft w:val="446"/>
          <w:marRight w:val="0"/>
          <w:marTop w:val="0"/>
          <w:marBottom w:val="0"/>
          <w:divBdr>
            <w:top w:val="none" w:sz="0" w:space="0" w:color="auto"/>
            <w:left w:val="none" w:sz="0" w:space="0" w:color="auto"/>
            <w:bottom w:val="none" w:sz="0" w:space="0" w:color="auto"/>
            <w:right w:val="none" w:sz="0" w:space="0" w:color="auto"/>
          </w:divBdr>
        </w:div>
        <w:div w:id="1946309017">
          <w:marLeft w:val="446"/>
          <w:marRight w:val="0"/>
          <w:marTop w:val="0"/>
          <w:marBottom w:val="0"/>
          <w:divBdr>
            <w:top w:val="none" w:sz="0" w:space="0" w:color="auto"/>
            <w:left w:val="none" w:sz="0" w:space="0" w:color="auto"/>
            <w:bottom w:val="none" w:sz="0" w:space="0" w:color="auto"/>
            <w:right w:val="none" w:sz="0" w:space="0" w:color="auto"/>
          </w:divBdr>
        </w:div>
        <w:div w:id="1755784543">
          <w:marLeft w:val="446"/>
          <w:marRight w:val="0"/>
          <w:marTop w:val="0"/>
          <w:marBottom w:val="0"/>
          <w:divBdr>
            <w:top w:val="none" w:sz="0" w:space="0" w:color="auto"/>
            <w:left w:val="none" w:sz="0" w:space="0" w:color="auto"/>
            <w:bottom w:val="none" w:sz="0" w:space="0" w:color="auto"/>
            <w:right w:val="none" w:sz="0" w:space="0" w:color="auto"/>
          </w:divBdr>
        </w:div>
      </w:divsChild>
    </w:div>
    <w:div w:id="441806936">
      <w:bodyDiv w:val="1"/>
      <w:marLeft w:val="0"/>
      <w:marRight w:val="0"/>
      <w:marTop w:val="0"/>
      <w:marBottom w:val="0"/>
      <w:divBdr>
        <w:top w:val="none" w:sz="0" w:space="0" w:color="auto"/>
        <w:left w:val="none" w:sz="0" w:space="0" w:color="auto"/>
        <w:bottom w:val="none" w:sz="0" w:space="0" w:color="auto"/>
        <w:right w:val="none" w:sz="0" w:space="0" w:color="auto"/>
      </w:divBdr>
      <w:divsChild>
        <w:div w:id="284430275">
          <w:marLeft w:val="720"/>
          <w:marRight w:val="0"/>
          <w:marTop w:val="0"/>
          <w:marBottom w:val="0"/>
          <w:divBdr>
            <w:top w:val="none" w:sz="0" w:space="0" w:color="auto"/>
            <w:left w:val="none" w:sz="0" w:space="0" w:color="auto"/>
            <w:bottom w:val="none" w:sz="0" w:space="0" w:color="auto"/>
            <w:right w:val="none" w:sz="0" w:space="0" w:color="auto"/>
          </w:divBdr>
        </w:div>
        <w:div w:id="1564221495">
          <w:marLeft w:val="720"/>
          <w:marRight w:val="0"/>
          <w:marTop w:val="0"/>
          <w:marBottom w:val="0"/>
          <w:divBdr>
            <w:top w:val="none" w:sz="0" w:space="0" w:color="auto"/>
            <w:left w:val="none" w:sz="0" w:space="0" w:color="auto"/>
            <w:bottom w:val="none" w:sz="0" w:space="0" w:color="auto"/>
            <w:right w:val="none" w:sz="0" w:space="0" w:color="auto"/>
          </w:divBdr>
        </w:div>
        <w:div w:id="805900773">
          <w:marLeft w:val="720"/>
          <w:marRight w:val="0"/>
          <w:marTop w:val="0"/>
          <w:marBottom w:val="0"/>
          <w:divBdr>
            <w:top w:val="none" w:sz="0" w:space="0" w:color="auto"/>
            <w:left w:val="none" w:sz="0" w:space="0" w:color="auto"/>
            <w:bottom w:val="none" w:sz="0" w:space="0" w:color="auto"/>
            <w:right w:val="none" w:sz="0" w:space="0" w:color="auto"/>
          </w:divBdr>
        </w:div>
      </w:divsChild>
    </w:div>
    <w:div w:id="471796781">
      <w:bodyDiv w:val="1"/>
      <w:marLeft w:val="0"/>
      <w:marRight w:val="0"/>
      <w:marTop w:val="0"/>
      <w:marBottom w:val="0"/>
      <w:divBdr>
        <w:top w:val="none" w:sz="0" w:space="0" w:color="auto"/>
        <w:left w:val="none" w:sz="0" w:space="0" w:color="auto"/>
        <w:bottom w:val="none" w:sz="0" w:space="0" w:color="auto"/>
        <w:right w:val="none" w:sz="0" w:space="0" w:color="auto"/>
      </w:divBdr>
    </w:div>
    <w:div w:id="601039136">
      <w:bodyDiv w:val="1"/>
      <w:marLeft w:val="0"/>
      <w:marRight w:val="0"/>
      <w:marTop w:val="0"/>
      <w:marBottom w:val="0"/>
      <w:divBdr>
        <w:top w:val="none" w:sz="0" w:space="0" w:color="auto"/>
        <w:left w:val="none" w:sz="0" w:space="0" w:color="auto"/>
        <w:bottom w:val="none" w:sz="0" w:space="0" w:color="auto"/>
        <w:right w:val="none" w:sz="0" w:space="0" w:color="auto"/>
      </w:divBdr>
      <w:divsChild>
        <w:div w:id="392582090">
          <w:marLeft w:val="547"/>
          <w:marRight w:val="0"/>
          <w:marTop w:val="106"/>
          <w:marBottom w:val="0"/>
          <w:divBdr>
            <w:top w:val="none" w:sz="0" w:space="0" w:color="auto"/>
            <w:left w:val="none" w:sz="0" w:space="0" w:color="auto"/>
            <w:bottom w:val="none" w:sz="0" w:space="0" w:color="auto"/>
            <w:right w:val="none" w:sz="0" w:space="0" w:color="auto"/>
          </w:divBdr>
        </w:div>
        <w:div w:id="704403250">
          <w:marLeft w:val="547"/>
          <w:marRight w:val="0"/>
          <w:marTop w:val="106"/>
          <w:marBottom w:val="0"/>
          <w:divBdr>
            <w:top w:val="none" w:sz="0" w:space="0" w:color="auto"/>
            <w:left w:val="none" w:sz="0" w:space="0" w:color="auto"/>
            <w:bottom w:val="none" w:sz="0" w:space="0" w:color="auto"/>
            <w:right w:val="none" w:sz="0" w:space="0" w:color="auto"/>
          </w:divBdr>
        </w:div>
        <w:div w:id="284851919">
          <w:marLeft w:val="547"/>
          <w:marRight w:val="0"/>
          <w:marTop w:val="106"/>
          <w:marBottom w:val="0"/>
          <w:divBdr>
            <w:top w:val="none" w:sz="0" w:space="0" w:color="auto"/>
            <w:left w:val="none" w:sz="0" w:space="0" w:color="auto"/>
            <w:bottom w:val="none" w:sz="0" w:space="0" w:color="auto"/>
            <w:right w:val="none" w:sz="0" w:space="0" w:color="auto"/>
          </w:divBdr>
        </w:div>
        <w:div w:id="1449617914">
          <w:marLeft w:val="547"/>
          <w:marRight w:val="0"/>
          <w:marTop w:val="106"/>
          <w:marBottom w:val="0"/>
          <w:divBdr>
            <w:top w:val="none" w:sz="0" w:space="0" w:color="auto"/>
            <w:left w:val="none" w:sz="0" w:space="0" w:color="auto"/>
            <w:bottom w:val="none" w:sz="0" w:space="0" w:color="auto"/>
            <w:right w:val="none" w:sz="0" w:space="0" w:color="auto"/>
          </w:divBdr>
        </w:div>
        <w:div w:id="1240404888">
          <w:marLeft w:val="547"/>
          <w:marRight w:val="0"/>
          <w:marTop w:val="106"/>
          <w:marBottom w:val="0"/>
          <w:divBdr>
            <w:top w:val="none" w:sz="0" w:space="0" w:color="auto"/>
            <w:left w:val="none" w:sz="0" w:space="0" w:color="auto"/>
            <w:bottom w:val="none" w:sz="0" w:space="0" w:color="auto"/>
            <w:right w:val="none" w:sz="0" w:space="0" w:color="auto"/>
          </w:divBdr>
        </w:div>
        <w:div w:id="1533225924">
          <w:marLeft w:val="547"/>
          <w:marRight w:val="0"/>
          <w:marTop w:val="106"/>
          <w:marBottom w:val="0"/>
          <w:divBdr>
            <w:top w:val="none" w:sz="0" w:space="0" w:color="auto"/>
            <w:left w:val="none" w:sz="0" w:space="0" w:color="auto"/>
            <w:bottom w:val="none" w:sz="0" w:space="0" w:color="auto"/>
            <w:right w:val="none" w:sz="0" w:space="0" w:color="auto"/>
          </w:divBdr>
        </w:div>
        <w:div w:id="781874875">
          <w:marLeft w:val="547"/>
          <w:marRight w:val="0"/>
          <w:marTop w:val="106"/>
          <w:marBottom w:val="0"/>
          <w:divBdr>
            <w:top w:val="none" w:sz="0" w:space="0" w:color="auto"/>
            <w:left w:val="none" w:sz="0" w:space="0" w:color="auto"/>
            <w:bottom w:val="none" w:sz="0" w:space="0" w:color="auto"/>
            <w:right w:val="none" w:sz="0" w:space="0" w:color="auto"/>
          </w:divBdr>
        </w:div>
        <w:div w:id="1645086941">
          <w:marLeft w:val="547"/>
          <w:marRight w:val="0"/>
          <w:marTop w:val="106"/>
          <w:marBottom w:val="0"/>
          <w:divBdr>
            <w:top w:val="none" w:sz="0" w:space="0" w:color="auto"/>
            <w:left w:val="none" w:sz="0" w:space="0" w:color="auto"/>
            <w:bottom w:val="none" w:sz="0" w:space="0" w:color="auto"/>
            <w:right w:val="none" w:sz="0" w:space="0" w:color="auto"/>
          </w:divBdr>
        </w:div>
      </w:divsChild>
    </w:div>
    <w:div w:id="627854355">
      <w:bodyDiv w:val="1"/>
      <w:marLeft w:val="0"/>
      <w:marRight w:val="0"/>
      <w:marTop w:val="0"/>
      <w:marBottom w:val="0"/>
      <w:divBdr>
        <w:top w:val="none" w:sz="0" w:space="0" w:color="auto"/>
        <w:left w:val="none" w:sz="0" w:space="0" w:color="auto"/>
        <w:bottom w:val="none" w:sz="0" w:space="0" w:color="auto"/>
        <w:right w:val="none" w:sz="0" w:space="0" w:color="auto"/>
      </w:divBdr>
      <w:divsChild>
        <w:div w:id="488789740">
          <w:marLeft w:val="547"/>
          <w:marRight w:val="0"/>
          <w:marTop w:val="96"/>
          <w:marBottom w:val="0"/>
          <w:divBdr>
            <w:top w:val="none" w:sz="0" w:space="0" w:color="auto"/>
            <w:left w:val="none" w:sz="0" w:space="0" w:color="auto"/>
            <w:bottom w:val="none" w:sz="0" w:space="0" w:color="auto"/>
            <w:right w:val="none" w:sz="0" w:space="0" w:color="auto"/>
          </w:divBdr>
        </w:div>
        <w:div w:id="264730887">
          <w:marLeft w:val="547"/>
          <w:marRight w:val="0"/>
          <w:marTop w:val="96"/>
          <w:marBottom w:val="0"/>
          <w:divBdr>
            <w:top w:val="none" w:sz="0" w:space="0" w:color="auto"/>
            <w:left w:val="none" w:sz="0" w:space="0" w:color="auto"/>
            <w:bottom w:val="none" w:sz="0" w:space="0" w:color="auto"/>
            <w:right w:val="none" w:sz="0" w:space="0" w:color="auto"/>
          </w:divBdr>
        </w:div>
        <w:div w:id="1652640764">
          <w:marLeft w:val="547"/>
          <w:marRight w:val="0"/>
          <w:marTop w:val="96"/>
          <w:marBottom w:val="0"/>
          <w:divBdr>
            <w:top w:val="none" w:sz="0" w:space="0" w:color="auto"/>
            <w:left w:val="none" w:sz="0" w:space="0" w:color="auto"/>
            <w:bottom w:val="none" w:sz="0" w:space="0" w:color="auto"/>
            <w:right w:val="none" w:sz="0" w:space="0" w:color="auto"/>
          </w:divBdr>
        </w:div>
        <w:div w:id="1780055058">
          <w:marLeft w:val="547"/>
          <w:marRight w:val="0"/>
          <w:marTop w:val="96"/>
          <w:marBottom w:val="0"/>
          <w:divBdr>
            <w:top w:val="none" w:sz="0" w:space="0" w:color="auto"/>
            <w:left w:val="none" w:sz="0" w:space="0" w:color="auto"/>
            <w:bottom w:val="none" w:sz="0" w:space="0" w:color="auto"/>
            <w:right w:val="none" w:sz="0" w:space="0" w:color="auto"/>
          </w:divBdr>
        </w:div>
        <w:div w:id="2118283639">
          <w:marLeft w:val="1166"/>
          <w:marRight w:val="0"/>
          <w:marTop w:val="86"/>
          <w:marBottom w:val="0"/>
          <w:divBdr>
            <w:top w:val="none" w:sz="0" w:space="0" w:color="auto"/>
            <w:left w:val="none" w:sz="0" w:space="0" w:color="auto"/>
            <w:bottom w:val="none" w:sz="0" w:space="0" w:color="auto"/>
            <w:right w:val="none" w:sz="0" w:space="0" w:color="auto"/>
          </w:divBdr>
        </w:div>
        <w:div w:id="825514281">
          <w:marLeft w:val="1166"/>
          <w:marRight w:val="0"/>
          <w:marTop w:val="86"/>
          <w:marBottom w:val="0"/>
          <w:divBdr>
            <w:top w:val="none" w:sz="0" w:space="0" w:color="auto"/>
            <w:left w:val="none" w:sz="0" w:space="0" w:color="auto"/>
            <w:bottom w:val="none" w:sz="0" w:space="0" w:color="auto"/>
            <w:right w:val="none" w:sz="0" w:space="0" w:color="auto"/>
          </w:divBdr>
        </w:div>
        <w:div w:id="841550588">
          <w:marLeft w:val="1166"/>
          <w:marRight w:val="0"/>
          <w:marTop w:val="86"/>
          <w:marBottom w:val="0"/>
          <w:divBdr>
            <w:top w:val="none" w:sz="0" w:space="0" w:color="auto"/>
            <w:left w:val="none" w:sz="0" w:space="0" w:color="auto"/>
            <w:bottom w:val="none" w:sz="0" w:space="0" w:color="auto"/>
            <w:right w:val="none" w:sz="0" w:space="0" w:color="auto"/>
          </w:divBdr>
        </w:div>
        <w:div w:id="421683533">
          <w:marLeft w:val="1166"/>
          <w:marRight w:val="0"/>
          <w:marTop w:val="86"/>
          <w:marBottom w:val="0"/>
          <w:divBdr>
            <w:top w:val="none" w:sz="0" w:space="0" w:color="auto"/>
            <w:left w:val="none" w:sz="0" w:space="0" w:color="auto"/>
            <w:bottom w:val="none" w:sz="0" w:space="0" w:color="auto"/>
            <w:right w:val="none" w:sz="0" w:space="0" w:color="auto"/>
          </w:divBdr>
        </w:div>
        <w:div w:id="736903390">
          <w:marLeft w:val="1166"/>
          <w:marRight w:val="0"/>
          <w:marTop w:val="86"/>
          <w:marBottom w:val="0"/>
          <w:divBdr>
            <w:top w:val="none" w:sz="0" w:space="0" w:color="auto"/>
            <w:left w:val="none" w:sz="0" w:space="0" w:color="auto"/>
            <w:bottom w:val="none" w:sz="0" w:space="0" w:color="auto"/>
            <w:right w:val="none" w:sz="0" w:space="0" w:color="auto"/>
          </w:divBdr>
        </w:div>
      </w:divsChild>
    </w:div>
    <w:div w:id="633872056">
      <w:bodyDiv w:val="1"/>
      <w:marLeft w:val="0"/>
      <w:marRight w:val="0"/>
      <w:marTop w:val="0"/>
      <w:marBottom w:val="0"/>
      <w:divBdr>
        <w:top w:val="none" w:sz="0" w:space="0" w:color="auto"/>
        <w:left w:val="none" w:sz="0" w:space="0" w:color="auto"/>
        <w:bottom w:val="none" w:sz="0" w:space="0" w:color="auto"/>
        <w:right w:val="none" w:sz="0" w:space="0" w:color="auto"/>
      </w:divBdr>
      <w:divsChild>
        <w:div w:id="1538930996">
          <w:marLeft w:val="446"/>
          <w:marRight w:val="0"/>
          <w:marTop w:val="0"/>
          <w:marBottom w:val="0"/>
          <w:divBdr>
            <w:top w:val="none" w:sz="0" w:space="0" w:color="auto"/>
            <w:left w:val="none" w:sz="0" w:space="0" w:color="auto"/>
            <w:bottom w:val="none" w:sz="0" w:space="0" w:color="auto"/>
            <w:right w:val="none" w:sz="0" w:space="0" w:color="auto"/>
          </w:divBdr>
        </w:div>
        <w:div w:id="735084474">
          <w:marLeft w:val="446"/>
          <w:marRight w:val="0"/>
          <w:marTop w:val="0"/>
          <w:marBottom w:val="0"/>
          <w:divBdr>
            <w:top w:val="none" w:sz="0" w:space="0" w:color="auto"/>
            <w:left w:val="none" w:sz="0" w:space="0" w:color="auto"/>
            <w:bottom w:val="none" w:sz="0" w:space="0" w:color="auto"/>
            <w:right w:val="none" w:sz="0" w:space="0" w:color="auto"/>
          </w:divBdr>
        </w:div>
        <w:div w:id="1411662348">
          <w:marLeft w:val="446"/>
          <w:marRight w:val="0"/>
          <w:marTop w:val="0"/>
          <w:marBottom w:val="0"/>
          <w:divBdr>
            <w:top w:val="none" w:sz="0" w:space="0" w:color="auto"/>
            <w:left w:val="none" w:sz="0" w:space="0" w:color="auto"/>
            <w:bottom w:val="none" w:sz="0" w:space="0" w:color="auto"/>
            <w:right w:val="none" w:sz="0" w:space="0" w:color="auto"/>
          </w:divBdr>
        </w:div>
        <w:div w:id="1342243435">
          <w:marLeft w:val="446"/>
          <w:marRight w:val="0"/>
          <w:marTop w:val="0"/>
          <w:marBottom w:val="0"/>
          <w:divBdr>
            <w:top w:val="none" w:sz="0" w:space="0" w:color="auto"/>
            <w:left w:val="none" w:sz="0" w:space="0" w:color="auto"/>
            <w:bottom w:val="none" w:sz="0" w:space="0" w:color="auto"/>
            <w:right w:val="none" w:sz="0" w:space="0" w:color="auto"/>
          </w:divBdr>
        </w:div>
        <w:div w:id="1029916859">
          <w:marLeft w:val="446"/>
          <w:marRight w:val="0"/>
          <w:marTop w:val="0"/>
          <w:marBottom w:val="0"/>
          <w:divBdr>
            <w:top w:val="none" w:sz="0" w:space="0" w:color="auto"/>
            <w:left w:val="none" w:sz="0" w:space="0" w:color="auto"/>
            <w:bottom w:val="none" w:sz="0" w:space="0" w:color="auto"/>
            <w:right w:val="none" w:sz="0" w:space="0" w:color="auto"/>
          </w:divBdr>
        </w:div>
        <w:div w:id="674188522">
          <w:marLeft w:val="446"/>
          <w:marRight w:val="0"/>
          <w:marTop w:val="0"/>
          <w:marBottom w:val="0"/>
          <w:divBdr>
            <w:top w:val="none" w:sz="0" w:space="0" w:color="auto"/>
            <w:left w:val="none" w:sz="0" w:space="0" w:color="auto"/>
            <w:bottom w:val="none" w:sz="0" w:space="0" w:color="auto"/>
            <w:right w:val="none" w:sz="0" w:space="0" w:color="auto"/>
          </w:divBdr>
        </w:div>
        <w:div w:id="915356759">
          <w:marLeft w:val="446"/>
          <w:marRight w:val="0"/>
          <w:marTop w:val="0"/>
          <w:marBottom w:val="0"/>
          <w:divBdr>
            <w:top w:val="none" w:sz="0" w:space="0" w:color="auto"/>
            <w:left w:val="none" w:sz="0" w:space="0" w:color="auto"/>
            <w:bottom w:val="none" w:sz="0" w:space="0" w:color="auto"/>
            <w:right w:val="none" w:sz="0" w:space="0" w:color="auto"/>
          </w:divBdr>
        </w:div>
        <w:div w:id="1561480794">
          <w:marLeft w:val="446"/>
          <w:marRight w:val="0"/>
          <w:marTop w:val="0"/>
          <w:marBottom w:val="0"/>
          <w:divBdr>
            <w:top w:val="none" w:sz="0" w:space="0" w:color="auto"/>
            <w:left w:val="none" w:sz="0" w:space="0" w:color="auto"/>
            <w:bottom w:val="none" w:sz="0" w:space="0" w:color="auto"/>
            <w:right w:val="none" w:sz="0" w:space="0" w:color="auto"/>
          </w:divBdr>
        </w:div>
        <w:div w:id="1339577764">
          <w:marLeft w:val="446"/>
          <w:marRight w:val="0"/>
          <w:marTop w:val="0"/>
          <w:marBottom w:val="0"/>
          <w:divBdr>
            <w:top w:val="none" w:sz="0" w:space="0" w:color="auto"/>
            <w:left w:val="none" w:sz="0" w:space="0" w:color="auto"/>
            <w:bottom w:val="none" w:sz="0" w:space="0" w:color="auto"/>
            <w:right w:val="none" w:sz="0" w:space="0" w:color="auto"/>
          </w:divBdr>
        </w:div>
        <w:div w:id="546381683">
          <w:marLeft w:val="446"/>
          <w:marRight w:val="0"/>
          <w:marTop w:val="0"/>
          <w:marBottom w:val="0"/>
          <w:divBdr>
            <w:top w:val="none" w:sz="0" w:space="0" w:color="auto"/>
            <w:left w:val="none" w:sz="0" w:space="0" w:color="auto"/>
            <w:bottom w:val="none" w:sz="0" w:space="0" w:color="auto"/>
            <w:right w:val="none" w:sz="0" w:space="0" w:color="auto"/>
          </w:divBdr>
        </w:div>
        <w:div w:id="1068769131">
          <w:marLeft w:val="446"/>
          <w:marRight w:val="0"/>
          <w:marTop w:val="0"/>
          <w:marBottom w:val="0"/>
          <w:divBdr>
            <w:top w:val="none" w:sz="0" w:space="0" w:color="auto"/>
            <w:left w:val="none" w:sz="0" w:space="0" w:color="auto"/>
            <w:bottom w:val="none" w:sz="0" w:space="0" w:color="auto"/>
            <w:right w:val="none" w:sz="0" w:space="0" w:color="auto"/>
          </w:divBdr>
        </w:div>
        <w:div w:id="281688195">
          <w:marLeft w:val="446"/>
          <w:marRight w:val="0"/>
          <w:marTop w:val="0"/>
          <w:marBottom w:val="0"/>
          <w:divBdr>
            <w:top w:val="none" w:sz="0" w:space="0" w:color="auto"/>
            <w:left w:val="none" w:sz="0" w:space="0" w:color="auto"/>
            <w:bottom w:val="none" w:sz="0" w:space="0" w:color="auto"/>
            <w:right w:val="none" w:sz="0" w:space="0" w:color="auto"/>
          </w:divBdr>
        </w:div>
        <w:div w:id="1795174569">
          <w:marLeft w:val="446"/>
          <w:marRight w:val="0"/>
          <w:marTop w:val="0"/>
          <w:marBottom w:val="0"/>
          <w:divBdr>
            <w:top w:val="none" w:sz="0" w:space="0" w:color="auto"/>
            <w:left w:val="none" w:sz="0" w:space="0" w:color="auto"/>
            <w:bottom w:val="none" w:sz="0" w:space="0" w:color="auto"/>
            <w:right w:val="none" w:sz="0" w:space="0" w:color="auto"/>
          </w:divBdr>
        </w:div>
        <w:div w:id="1201940296">
          <w:marLeft w:val="446"/>
          <w:marRight w:val="0"/>
          <w:marTop w:val="0"/>
          <w:marBottom w:val="0"/>
          <w:divBdr>
            <w:top w:val="none" w:sz="0" w:space="0" w:color="auto"/>
            <w:left w:val="none" w:sz="0" w:space="0" w:color="auto"/>
            <w:bottom w:val="none" w:sz="0" w:space="0" w:color="auto"/>
            <w:right w:val="none" w:sz="0" w:space="0" w:color="auto"/>
          </w:divBdr>
        </w:div>
        <w:div w:id="763842220">
          <w:marLeft w:val="446"/>
          <w:marRight w:val="0"/>
          <w:marTop w:val="0"/>
          <w:marBottom w:val="0"/>
          <w:divBdr>
            <w:top w:val="none" w:sz="0" w:space="0" w:color="auto"/>
            <w:left w:val="none" w:sz="0" w:space="0" w:color="auto"/>
            <w:bottom w:val="none" w:sz="0" w:space="0" w:color="auto"/>
            <w:right w:val="none" w:sz="0" w:space="0" w:color="auto"/>
          </w:divBdr>
        </w:div>
        <w:div w:id="1739672935">
          <w:marLeft w:val="446"/>
          <w:marRight w:val="0"/>
          <w:marTop w:val="0"/>
          <w:marBottom w:val="0"/>
          <w:divBdr>
            <w:top w:val="none" w:sz="0" w:space="0" w:color="auto"/>
            <w:left w:val="none" w:sz="0" w:space="0" w:color="auto"/>
            <w:bottom w:val="none" w:sz="0" w:space="0" w:color="auto"/>
            <w:right w:val="none" w:sz="0" w:space="0" w:color="auto"/>
          </w:divBdr>
        </w:div>
        <w:div w:id="1384253274">
          <w:marLeft w:val="446"/>
          <w:marRight w:val="0"/>
          <w:marTop w:val="0"/>
          <w:marBottom w:val="0"/>
          <w:divBdr>
            <w:top w:val="none" w:sz="0" w:space="0" w:color="auto"/>
            <w:left w:val="none" w:sz="0" w:space="0" w:color="auto"/>
            <w:bottom w:val="none" w:sz="0" w:space="0" w:color="auto"/>
            <w:right w:val="none" w:sz="0" w:space="0" w:color="auto"/>
          </w:divBdr>
        </w:div>
        <w:div w:id="755446510">
          <w:marLeft w:val="446"/>
          <w:marRight w:val="0"/>
          <w:marTop w:val="0"/>
          <w:marBottom w:val="0"/>
          <w:divBdr>
            <w:top w:val="none" w:sz="0" w:space="0" w:color="auto"/>
            <w:left w:val="none" w:sz="0" w:space="0" w:color="auto"/>
            <w:bottom w:val="none" w:sz="0" w:space="0" w:color="auto"/>
            <w:right w:val="none" w:sz="0" w:space="0" w:color="auto"/>
          </w:divBdr>
        </w:div>
        <w:div w:id="1541552450">
          <w:marLeft w:val="446"/>
          <w:marRight w:val="0"/>
          <w:marTop w:val="0"/>
          <w:marBottom w:val="0"/>
          <w:divBdr>
            <w:top w:val="none" w:sz="0" w:space="0" w:color="auto"/>
            <w:left w:val="none" w:sz="0" w:space="0" w:color="auto"/>
            <w:bottom w:val="none" w:sz="0" w:space="0" w:color="auto"/>
            <w:right w:val="none" w:sz="0" w:space="0" w:color="auto"/>
          </w:divBdr>
        </w:div>
        <w:div w:id="1182205737">
          <w:marLeft w:val="446"/>
          <w:marRight w:val="0"/>
          <w:marTop w:val="0"/>
          <w:marBottom w:val="0"/>
          <w:divBdr>
            <w:top w:val="none" w:sz="0" w:space="0" w:color="auto"/>
            <w:left w:val="none" w:sz="0" w:space="0" w:color="auto"/>
            <w:bottom w:val="none" w:sz="0" w:space="0" w:color="auto"/>
            <w:right w:val="none" w:sz="0" w:space="0" w:color="auto"/>
          </w:divBdr>
        </w:div>
        <w:div w:id="1883786784">
          <w:marLeft w:val="446"/>
          <w:marRight w:val="0"/>
          <w:marTop w:val="0"/>
          <w:marBottom w:val="0"/>
          <w:divBdr>
            <w:top w:val="none" w:sz="0" w:space="0" w:color="auto"/>
            <w:left w:val="none" w:sz="0" w:space="0" w:color="auto"/>
            <w:bottom w:val="none" w:sz="0" w:space="0" w:color="auto"/>
            <w:right w:val="none" w:sz="0" w:space="0" w:color="auto"/>
          </w:divBdr>
        </w:div>
        <w:div w:id="1380786816">
          <w:marLeft w:val="446"/>
          <w:marRight w:val="0"/>
          <w:marTop w:val="0"/>
          <w:marBottom w:val="0"/>
          <w:divBdr>
            <w:top w:val="none" w:sz="0" w:space="0" w:color="auto"/>
            <w:left w:val="none" w:sz="0" w:space="0" w:color="auto"/>
            <w:bottom w:val="none" w:sz="0" w:space="0" w:color="auto"/>
            <w:right w:val="none" w:sz="0" w:space="0" w:color="auto"/>
          </w:divBdr>
        </w:div>
        <w:div w:id="361830048">
          <w:marLeft w:val="446"/>
          <w:marRight w:val="0"/>
          <w:marTop w:val="0"/>
          <w:marBottom w:val="0"/>
          <w:divBdr>
            <w:top w:val="none" w:sz="0" w:space="0" w:color="auto"/>
            <w:left w:val="none" w:sz="0" w:space="0" w:color="auto"/>
            <w:bottom w:val="none" w:sz="0" w:space="0" w:color="auto"/>
            <w:right w:val="none" w:sz="0" w:space="0" w:color="auto"/>
          </w:divBdr>
        </w:div>
        <w:div w:id="1957717471">
          <w:marLeft w:val="446"/>
          <w:marRight w:val="0"/>
          <w:marTop w:val="0"/>
          <w:marBottom w:val="0"/>
          <w:divBdr>
            <w:top w:val="none" w:sz="0" w:space="0" w:color="auto"/>
            <w:left w:val="none" w:sz="0" w:space="0" w:color="auto"/>
            <w:bottom w:val="none" w:sz="0" w:space="0" w:color="auto"/>
            <w:right w:val="none" w:sz="0" w:space="0" w:color="auto"/>
          </w:divBdr>
        </w:div>
        <w:div w:id="1411780501">
          <w:marLeft w:val="446"/>
          <w:marRight w:val="0"/>
          <w:marTop w:val="0"/>
          <w:marBottom w:val="0"/>
          <w:divBdr>
            <w:top w:val="none" w:sz="0" w:space="0" w:color="auto"/>
            <w:left w:val="none" w:sz="0" w:space="0" w:color="auto"/>
            <w:bottom w:val="none" w:sz="0" w:space="0" w:color="auto"/>
            <w:right w:val="none" w:sz="0" w:space="0" w:color="auto"/>
          </w:divBdr>
        </w:div>
        <w:div w:id="11231574">
          <w:marLeft w:val="446"/>
          <w:marRight w:val="0"/>
          <w:marTop w:val="0"/>
          <w:marBottom w:val="0"/>
          <w:divBdr>
            <w:top w:val="none" w:sz="0" w:space="0" w:color="auto"/>
            <w:left w:val="none" w:sz="0" w:space="0" w:color="auto"/>
            <w:bottom w:val="none" w:sz="0" w:space="0" w:color="auto"/>
            <w:right w:val="none" w:sz="0" w:space="0" w:color="auto"/>
          </w:divBdr>
        </w:div>
        <w:div w:id="2128503184">
          <w:marLeft w:val="446"/>
          <w:marRight w:val="0"/>
          <w:marTop w:val="0"/>
          <w:marBottom w:val="0"/>
          <w:divBdr>
            <w:top w:val="none" w:sz="0" w:space="0" w:color="auto"/>
            <w:left w:val="none" w:sz="0" w:space="0" w:color="auto"/>
            <w:bottom w:val="none" w:sz="0" w:space="0" w:color="auto"/>
            <w:right w:val="none" w:sz="0" w:space="0" w:color="auto"/>
          </w:divBdr>
        </w:div>
        <w:div w:id="1487013062">
          <w:marLeft w:val="446"/>
          <w:marRight w:val="0"/>
          <w:marTop w:val="0"/>
          <w:marBottom w:val="0"/>
          <w:divBdr>
            <w:top w:val="none" w:sz="0" w:space="0" w:color="auto"/>
            <w:left w:val="none" w:sz="0" w:space="0" w:color="auto"/>
            <w:bottom w:val="none" w:sz="0" w:space="0" w:color="auto"/>
            <w:right w:val="none" w:sz="0" w:space="0" w:color="auto"/>
          </w:divBdr>
        </w:div>
      </w:divsChild>
    </w:div>
    <w:div w:id="640620347">
      <w:bodyDiv w:val="1"/>
      <w:marLeft w:val="0"/>
      <w:marRight w:val="0"/>
      <w:marTop w:val="0"/>
      <w:marBottom w:val="0"/>
      <w:divBdr>
        <w:top w:val="none" w:sz="0" w:space="0" w:color="auto"/>
        <w:left w:val="none" w:sz="0" w:space="0" w:color="auto"/>
        <w:bottom w:val="none" w:sz="0" w:space="0" w:color="auto"/>
        <w:right w:val="none" w:sz="0" w:space="0" w:color="auto"/>
      </w:divBdr>
      <w:divsChild>
        <w:div w:id="1742095177">
          <w:marLeft w:val="547"/>
          <w:marRight w:val="0"/>
          <w:marTop w:val="130"/>
          <w:marBottom w:val="0"/>
          <w:divBdr>
            <w:top w:val="none" w:sz="0" w:space="0" w:color="auto"/>
            <w:left w:val="none" w:sz="0" w:space="0" w:color="auto"/>
            <w:bottom w:val="none" w:sz="0" w:space="0" w:color="auto"/>
            <w:right w:val="none" w:sz="0" w:space="0" w:color="auto"/>
          </w:divBdr>
        </w:div>
        <w:div w:id="940838566">
          <w:marLeft w:val="547"/>
          <w:marRight w:val="0"/>
          <w:marTop w:val="130"/>
          <w:marBottom w:val="0"/>
          <w:divBdr>
            <w:top w:val="none" w:sz="0" w:space="0" w:color="auto"/>
            <w:left w:val="none" w:sz="0" w:space="0" w:color="auto"/>
            <w:bottom w:val="none" w:sz="0" w:space="0" w:color="auto"/>
            <w:right w:val="none" w:sz="0" w:space="0" w:color="auto"/>
          </w:divBdr>
        </w:div>
        <w:div w:id="466974602">
          <w:marLeft w:val="547"/>
          <w:marRight w:val="0"/>
          <w:marTop w:val="130"/>
          <w:marBottom w:val="0"/>
          <w:divBdr>
            <w:top w:val="none" w:sz="0" w:space="0" w:color="auto"/>
            <w:left w:val="none" w:sz="0" w:space="0" w:color="auto"/>
            <w:bottom w:val="none" w:sz="0" w:space="0" w:color="auto"/>
            <w:right w:val="none" w:sz="0" w:space="0" w:color="auto"/>
          </w:divBdr>
        </w:div>
        <w:div w:id="1628782367">
          <w:marLeft w:val="547"/>
          <w:marRight w:val="0"/>
          <w:marTop w:val="130"/>
          <w:marBottom w:val="0"/>
          <w:divBdr>
            <w:top w:val="none" w:sz="0" w:space="0" w:color="auto"/>
            <w:left w:val="none" w:sz="0" w:space="0" w:color="auto"/>
            <w:bottom w:val="none" w:sz="0" w:space="0" w:color="auto"/>
            <w:right w:val="none" w:sz="0" w:space="0" w:color="auto"/>
          </w:divBdr>
        </w:div>
        <w:div w:id="1607928529">
          <w:marLeft w:val="547"/>
          <w:marRight w:val="0"/>
          <w:marTop w:val="130"/>
          <w:marBottom w:val="0"/>
          <w:divBdr>
            <w:top w:val="none" w:sz="0" w:space="0" w:color="auto"/>
            <w:left w:val="none" w:sz="0" w:space="0" w:color="auto"/>
            <w:bottom w:val="none" w:sz="0" w:space="0" w:color="auto"/>
            <w:right w:val="none" w:sz="0" w:space="0" w:color="auto"/>
          </w:divBdr>
        </w:div>
        <w:div w:id="1615358370">
          <w:marLeft w:val="547"/>
          <w:marRight w:val="0"/>
          <w:marTop w:val="130"/>
          <w:marBottom w:val="0"/>
          <w:divBdr>
            <w:top w:val="none" w:sz="0" w:space="0" w:color="auto"/>
            <w:left w:val="none" w:sz="0" w:space="0" w:color="auto"/>
            <w:bottom w:val="none" w:sz="0" w:space="0" w:color="auto"/>
            <w:right w:val="none" w:sz="0" w:space="0" w:color="auto"/>
          </w:divBdr>
        </w:div>
        <w:div w:id="794905403">
          <w:marLeft w:val="547"/>
          <w:marRight w:val="0"/>
          <w:marTop w:val="130"/>
          <w:marBottom w:val="0"/>
          <w:divBdr>
            <w:top w:val="none" w:sz="0" w:space="0" w:color="auto"/>
            <w:left w:val="none" w:sz="0" w:space="0" w:color="auto"/>
            <w:bottom w:val="none" w:sz="0" w:space="0" w:color="auto"/>
            <w:right w:val="none" w:sz="0" w:space="0" w:color="auto"/>
          </w:divBdr>
        </w:div>
      </w:divsChild>
    </w:div>
    <w:div w:id="750347767">
      <w:bodyDiv w:val="1"/>
      <w:marLeft w:val="0"/>
      <w:marRight w:val="0"/>
      <w:marTop w:val="0"/>
      <w:marBottom w:val="0"/>
      <w:divBdr>
        <w:top w:val="none" w:sz="0" w:space="0" w:color="auto"/>
        <w:left w:val="none" w:sz="0" w:space="0" w:color="auto"/>
        <w:bottom w:val="none" w:sz="0" w:space="0" w:color="auto"/>
        <w:right w:val="none" w:sz="0" w:space="0" w:color="auto"/>
      </w:divBdr>
      <w:divsChild>
        <w:div w:id="4672708">
          <w:marLeft w:val="547"/>
          <w:marRight w:val="0"/>
          <w:marTop w:val="154"/>
          <w:marBottom w:val="0"/>
          <w:divBdr>
            <w:top w:val="none" w:sz="0" w:space="0" w:color="auto"/>
            <w:left w:val="none" w:sz="0" w:space="0" w:color="auto"/>
            <w:bottom w:val="none" w:sz="0" w:space="0" w:color="auto"/>
            <w:right w:val="none" w:sz="0" w:space="0" w:color="auto"/>
          </w:divBdr>
        </w:div>
        <w:div w:id="379591560">
          <w:marLeft w:val="1354"/>
          <w:marRight w:val="0"/>
          <w:marTop w:val="134"/>
          <w:marBottom w:val="0"/>
          <w:divBdr>
            <w:top w:val="none" w:sz="0" w:space="0" w:color="auto"/>
            <w:left w:val="none" w:sz="0" w:space="0" w:color="auto"/>
            <w:bottom w:val="none" w:sz="0" w:space="0" w:color="auto"/>
            <w:right w:val="none" w:sz="0" w:space="0" w:color="auto"/>
          </w:divBdr>
        </w:div>
        <w:div w:id="456411274">
          <w:marLeft w:val="1354"/>
          <w:marRight w:val="0"/>
          <w:marTop w:val="134"/>
          <w:marBottom w:val="0"/>
          <w:divBdr>
            <w:top w:val="none" w:sz="0" w:space="0" w:color="auto"/>
            <w:left w:val="none" w:sz="0" w:space="0" w:color="auto"/>
            <w:bottom w:val="none" w:sz="0" w:space="0" w:color="auto"/>
            <w:right w:val="none" w:sz="0" w:space="0" w:color="auto"/>
          </w:divBdr>
        </w:div>
        <w:div w:id="82186459">
          <w:marLeft w:val="1354"/>
          <w:marRight w:val="0"/>
          <w:marTop w:val="134"/>
          <w:marBottom w:val="0"/>
          <w:divBdr>
            <w:top w:val="none" w:sz="0" w:space="0" w:color="auto"/>
            <w:left w:val="none" w:sz="0" w:space="0" w:color="auto"/>
            <w:bottom w:val="none" w:sz="0" w:space="0" w:color="auto"/>
            <w:right w:val="none" w:sz="0" w:space="0" w:color="auto"/>
          </w:divBdr>
        </w:div>
      </w:divsChild>
    </w:div>
    <w:div w:id="821428702">
      <w:bodyDiv w:val="1"/>
      <w:marLeft w:val="0"/>
      <w:marRight w:val="0"/>
      <w:marTop w:val="0"/>
      <w:marBottom w:val="0"/>
      <w:divBdr>
        <w:top w:val="none" w:sz="0" w:space="0" w:color="auto"/>
        <w:left w:val="none" w:sz="0" w:space="0" w:color="auto"/>
        <w:bottom w:val="none" w:sz="0" w:space="0" w:color="auto"/>
        <w:right w:val="none" w:sz="0" w:space="0" w:color="auto"/>
      </w:divBdr>
      <w:divsChild>
        <w:div w:id="245649746">
          <w:marLeft w:val="547"/>
          <w:marRight w:val="0"/>
          <w:marTop w:val="106"/>
          <w:marBottom w:val="0"/>
          <w:divBdr>
            <w:top w:val="none" w:sz="0" w:space="0" w:color="auto"/>
            <w:left w:val="none" w:sz="0" w:space="0" w:color="auto"/>
            <w:bottom w:val="none" w:sz="0" w:space="0" w:color="auto"/>
            <w:right w:val="none" w:sz="0" w:space="0" w:color="auto"/>
          </w:divBdr>
        </w:div>
        <w:div w:id="1052852938">
          <w:marLeft w:val="1166"/>
          <w:marRight w:val="0"/>
          <w:marTop w:val="96"/>
          <w:marBottom w:val="0"/>
          <w:divBdr>
            <w:top w:val="none" w:sz="0" w:space="0" w:color="auto"/>
            <w:left w:val="none" w:sz="0" w:space="0" w:color="auto"/>
            <w:bottom w:val="none" w:sz="0" w:space="0" w:color="auto"/>
            <w:right w:val="none" w:sz="0" w:space="0" w:color="auto"/>
          </w:divBdr>
        </w:div>
        <w:div w:id="616453601">
          <w:marLeft w:val="1166"/>
          <w:marRight w:val="0"/>
          <w:marTop w:val="96"/>
          <w:marBottom w:val="0"/>
          <w:divBdr>
            <w:top w:val="none" w:sz="0" w:space="0" w:color="auto"/>
            <w:left w:val="none" w:sz="0" w:space="0" w:color="auto"/>
            <w:bottom w:val="none" w:sz="0" w:space="0" w:color="auto"/>
            <w:right w:val="none" w:sz="0" w:space="0" w:color="auto"/>
          </w:divBdr>
        </w:div>
        <w:div w:id="1396778474">
          <w:marLeft w:val="1166"/>
          <w:marRight w:val="0"/>
          <w:marTop w:val="96"/>
          <w:marBottom w:val="0"/>
          <w:divBdr>
            <w:top w:val="none" w:sz="0" w:space="0" w:color="auto"/>
            <w:left w:val="none" w:sz="0" w:space="0" w:color="auto"/>
            <w:bottom w:val="none" w:sz="0" w:space="0" w:color="auto"/>
            <w:right w:val="none" w:sz="0" w:space="0" w:color="auto"/>
          </w:divBdr>
        </w:div>
        <w:div w:id="734008716">
          <w:marLeft w:val="547"/>
          <w:marRight w:val="0"/>
          <w:marTop w:val="106"/>
          <w:marBottom w:val="0"/>
          <w:divBdr>
            <w:top w:val="none" w:sz="0" w:space="0" w:color="auto"/>
            <w:left w:val="none" w:sz="0" w:space="0" w:color="auto"/>
            <w:bottom w:val="none" w:sz="0" w:space="0" w:color="auto"/>
            <w:right w:val="none" w:sz="0" w:space="0" w:color="auto"/>
          </w:divBdr>
        </w:div>
        <w:div w:id="1211770933">
          <w:marLeft w:val="547"/>
          <w:marRight w:val="0"/>
          <w:marTop w:val="106"/>
          <w:marBottom w:val="0"/>
          <w:divBdr>
            <w:top w:val="none" w:sz="0" w:space="0" w:color="auto"/>
            <w:left w:val="none" w:sz="0" w:space="0" w:color="auto"/>
            <w:bottom w:val="none" w:sz="0" w:space="0" w:color="auto"/>
            <w:right w:val="none" w:sz="0" w:space="0" w:color="auto"/>
          </w:divBdr>
        </w:div>
        <w:div w:id="452331400">
          <w:marLeft w:val="547"/>
          <w:marRight w:val="0"/>
          <w:marTop w:val="106"/>
          <w:marBottom w:val="0"/>
          <w:divBdr>
            <w:top w:val="none" w:sz="0" w:space="0" w:color="auto"/>
            <w:left w:val="none" w:sz="0" w:space="0" w:color="auto"/>
            <w:bottom w:val="none" w:sz="0" w:space="0" w:color="auto"/>
            <w:right w:val="none" w:sz="0" w:space="0" w:color="auto"/>
          </w:divBdr>
        </w:div>
        <w:div w:id="264310740">
          <w:marLeft w:val="547"/>
          <w:marRight w:val="0"/>
          <w:marTop w:val="106"/>
          <w:marBottom w:val="0"/>
          <w:divBdr>
            <w:top w:val="none" w:sz="0" w:space="0" w:color="auto"/>
            <w:left w:val="none" w:sz="0" w:space="0" w:color="auto"/>
            <w:bottom w:val="none" w:sz="0" w:space="0" w:color="auto"/>
            <w:right w:val="none" w:sz="0" w:space="0" w:color="auto"/>
          </w:divBdr>
        </w:div>
        <w:div w:id="1229608652">
          <w:marLeft w:val="547"/>
          <w:marRight w:val="0"/>
          <w:marTop w:val="106"/>
          <w:marBottom w:val="0"/>
          <w:divBdr>
            <w:top w:val="none" w:sz="0" w:space="0" w:color="auto"/>
            <w:left w:val="none" w:sz="0" w:space="0" w:color="auto"/>
            <w:bottom w:val="none" w:sz="0" w:space="0" w:color="auto"/>
            <w:right w:val="none" w:sz="0" w:space="0" w:color="auto"/>
          </w:divBdr>
        </w:div>
        <w:div w:id="1363166732">
          <w:marLeft w:val="1166"/>
          <w:marRight w:val="0"/>
          <w:marTop w:val="96"/>
          <w:marBottom w:val="0"/>
          <w:divBdr>
            <w:top w:val="none" w:sz="0" w:space="0" w:color="auto"/>
            <w:left w:val="none" w:sz="0" w:space="0" w:color="auto"/>
            <w:bottom w:val="none" w:sz="0" w:space="0" w:color="auto"/>
            <w:right w:val="none" w:sz="0" w:space="0" w:color="auto"/>
          </w:divBdr>
        </w:div>
        <w:div w:id="1133449889">
          <w:marLeft w:val="1166"/>
          <w:marRight w:val="0"/>
          <w:marTop w:val="96"/>
          <w:marBottom w:val="0"/>
          <w:divBdr>
            <w:top w:val="none" w:sz="0" w:space="0" w:color="auto"/>
            <w:left w:val="none" w:sz="0" w:space="0" w:color="auto"/>
            <w:bottom w:val="none" w:sz="0" w:space="0" w:color="auto"/>
            <w:right w:val="none" w:sz="0" w:space="0" w:color="auto"/>
          </w:divBdr>
        </w:div>
      </w:divsChild>
    </w:div>
    <w:div w:id="826677219">
      <w:bodyDiv w:val="1"/>
      <w:marLeft w:val="0"/>
      <w:marRight w:val="0"/>
      <w:marTop w:val="0"/>
      <w:marBottom w:val="0"/>
      <w:divBdr>
        <w:top w:val="none" w:sz="0" w:space="0" w:color="auto"/>
        <w:left w:val="none" w:sz="0" w:space="0" w:color="auto"/>
        <w:bottom w:val="none" w:sz="0" w:space="0" w:color="auto"/>
        <w:right w:val="none" w:sz="0" w:space="0" w:color="auto"/>
      </w:divBdr>
      <w:divsChild>
        <w:div w:id="794251742">
          <w:marLeft w:val="547"/>
          <w:marRight w:val="0"/>
          <w:marTop w:val="96"/>
          <w:marBottom w:val="0"/>
          <w:divBdr>
            <w:top w:val="none" w:sz="0" w:space="0" w:color="auto"/>
            <w:left w:val="none" w:sz="0" w:space="0" w:color="auto"/>
            <w:bottom w:val="none" w:sz="0" w:space="0" w:color="auto"/>
            <w:right w:val="none" w:sz="0" w:space="0" w:color="auto"/>
          </w:divBdr>
        </w:div>
        <w:div w:id="2066946918">
          <w:marLeft w:val="547"/>
          <w:marRight w:val="0"/>
          <w:marTop w:val="96"/>
          <w:marBottom w:val="0"/>
          <w:divBdr>
            <w:top w:val="none" w:sz="0" w:space="0" w:color="auto"/>
            <w:left w:val="none" w:sz="0" w:space="0" w:color="auto"/>
            <w:bottom w:val="none" w:sz="0" w:space="0" w:color="auto"/>
            <w:right w:val="none" w:sz="0" w:space="0" w:color="auto"/>
          </w:divBdr>
        </w:div>
        <w:div w:id="1270160528">
          <w:marLeft w:val="547"/>
          <w:marRight w:val="0"/>
          <w:marTop w:val="96"/>
          <w:marBottom w:val="0"/>
          <w:divBdr>
            <w:top w:val="none" w:sz="0" w:space="0" w:color="auto"/>
            <w:left w:val="none" w:sz="0" w:space="0" w:color="auto"/>
            <w:bottom w:val="none" w:sz="0" w:space="0" w:color="auto"/>
            <w:right w:val="none" w:sz="0" w:space="0" w:color="auto"/>
          </w:divBdr>
        </w:div>
        <w:div w:id="179391850">
          <w:marLeft w:val="547"/>
          <w:marRight w:val="0"/>
          <w:marTop w:val="96"/>
          <w:marBottom w:val="0"/>
          <w:divBdr>
            <w:top w:val="none" w:sz="0" w:space="0" w:color="auto"/>
            <w:left w:val="none" w:sz="0" w:space="0" w:color="auto"/>
            <w:bottom w:val="none" w:sz="0" w:space="0" w:color="auto"/>
            <w:right w:val="none" w:sz="0" w:space="0" w:color="auto"/>
          </w:divBdr>
        </w:div>
        <w:div w:id="1921867138">
          <w:marLeft w:val="1166"/>
          <w:marRight w:val="0"/>
          <w:marTop w:val="86"/>
          <w:marBottom w:val="0"/>
          <w:divBdr>
            <w:top w:val="none" w:sz="0" w:space="0" w:color="auto"/>
            <w:left w:val="none" w:sz="0" w:space="0" w:color="auto"/>
            <w:bottom w:val="none" w:sz="0" w:space="0" w:color="auto"/>
            <w:right w:val="none" w:sz="0" w:space="0" w:color="auto"/>
          </w:divBdr>
        </w:div>
        <w:div w:id="2083790669">
          <w:marLeft w:val="1166"/>
          <w:marRight w:val="0"/>
          <w:marTop w:val="86"/>
          <w:marBottom w:val="0"/>
          <w:divBdr>
            <w:top w:val="none" w:sz="0" w:space="0" w:color="auto"/>
            <w:left w:val="none" w:sz="0" w:space="0" w:color="auto"/>
            <w:bottom w:val="none" w:sz="0" w:space="0" w:color="auto"/>
            <w:right w:val="none" w:sz="0" w:space="0" w:color="auto"/>
          </w:divBdr>
        </w:div>
        <w:div w:id="1315451147">
          <w:marLeft w:val="1166"/>
          <w:marRight w:val="0"/>
          <w:marTop w:val="86"/>
          <w:marBottom w:val="0"/>
          <w:divBdr>
            <w:top w:val="none" w:sz="0" w:space="0" w:color="auto"/>
            <w:left w:val="none" w:sz="0" w:space="0" w:color="auto"/>
            <w:bottom w:val="none" w:sz="0" w:space="0" w:color="auto"/>
            <w:right w:val="none" w:sz="0" w:space="0" w:color="auto"/>
          </w:divBdr>
        </w:div>
        <w:div w:id="110131626">
          <w:marLeft w:val="1166"/>
          <w:marRight w:val="0"/>
          <w:marTop w:val="86"/>
          <w:marBottom w:val="0"/>
          <w:divBdr>
            <w:top w:val="none" w:sz="0" w:space="0" w:color="auto"/>
            <w:left w:val="none" w:sz="0" w:space="0" w:color="auto"/>
            <w:bottom w:val="none" w:sz="0" w:space="0" w:color="auto"/>
            <w:right w:val="none" w:sz="0" w:space="0" w:color="auto"/>
          </w:divBdr>
        </w:div>
        <w:div w:id="164787963">
          <w:marLeft w:val="1166"/>
          <w:marRight w:val="0"/>
          <w:marTop w:val="86"/>
          <w:marBottom w:val="0"/>
          <w:divBdr>
            <w:top w:val="none" w:sz="0" w:space="0" w:color="auto"/>
            <w:left w:val="none" w:sz="0" w:space="0" w:color="auto"/>
            <w:bottom w:val="none" w:sz="0" w:space="0" w:color="auto"/>
            <w:right w:val="none" w:sz="0" w:space="0" w:color="auto"/>
          </w:divBdr>
        </w:div>
      </w:divsChild>
    </w:div>
    <w:div w:id="852107899">
      <w:bodyDiv w:val="1"/>
      <w:marLeft w:val="0"/>
      <w:marRight w:val="0"/>
      <w:marTop w:val="0"/>
      <w:marBottom w:val="0"/>
      <w:divBdr>
        <w:top w:val="none" w:sz="0" w:space="0" w:color="auto"/>
        <w:left w:val="none" w:sz="0" w:space="0" w:color="auto"/>
        <w:bottom w:val="none" w:sz="0" w:space="0" w:color="auto"/>
        <w:right w:val="none" w:sz="0" w:space="0" w:color="auto"/>
      </w:divBdr>
      <w:divsChild>
        <w:div w:id="1577857302">
          <w:marLeft w:val="547"/>
          <w:marRight w:val="0"/>
          <w:marTop w:val="106"/>
          <w:marBottom w:val="0"/>
          <w:divBdr>
            <w:top w:val="none" w:sz="0" w:space="0" w:color="auto"/>
            <w:left w:val="none" w:sz="0" w:space="0" w:color="auto"/>
            <w:bottom w:val="none" w:sz="0" w:space="0" w:color="auto"/>
            <w:right w:val="none" w:sz="0" w:space="0" w:color="auto"/>
          </w:divBdr>
        </w:div>
        <w:div w:id="2139638162">
          <w:marLeft w:val="547"/>
          <w:marRight w:val="0"/>
          <w:marTop w:val="106"/>
          <w:marBottom w:val="0"/>
          <w:divBdr>
            <w:top w:val="none" w:sz="0" w:space="0" w:color="auto"/>
            <w:left w:val="none" w:sz="0" w:space="0" w:color="auto"/>
            <w:bottom w:val="none" w:sz="0" w:space="0" w:color="auto"/>
            <w:right w:val="none" w:sz="0" w:space="0" w:color="auto"/>
          </w:divBdr>
        </w:div>
        <w:div w:id="1681161721">
          <w:marLeft w:val="547"/>
          <w:marRight w:val="0"/>
          <w:marTop w:val="106"/>
          <w:marBottom w:val="0"/>
          <w:divBdr>
            <w:top w:val="none" w:sz="0" w:space="0" w:color="auto"/>
            <w:left w:val="none" w:sz="0" w:space="0" w:color="auto"/>
            <w:bottom w:val="none" w:sz="0" w:space="0" w:color="auto"/>
            <w:right w:val="none" w:sz="0" w:space="0" w:color="auto"/>
          </w:divBdr>
        </w:div>
        <w:div w:id="565577646">
          <w:marLeft w:val="547"/>
          <w:marRight w:val="0"/>
          <w:marTop w:val="106"/>
          <w:marBottom w:val="0"/>
          <w:divBdr>
            <w:top w:val="none" w:sz="0" w:space="0" w:color="auto"/>
            <w:left w:val="none" w:sz="0" w:space="0" w:color="auto"/>
            <w:bottom w:val="none" w:sz="0" w:space="0" w:color="auto"/>
            <w:right w:val="none" w:sz="0" w:space="0" w:color="auto"/>
          </w:divBdr>
        </w:div>
      </w:divsChild>
    </w:div>
    <w:div w:id="864976063">
      <w:bodyDiv w:val="1"/>
      <w:marLeft w:val="0"/>
      <w:marRight w:val="0"/>
      <w:marTop w:val="0"/>
      <w:marBottom w:val="0"/>
      <w:divBdr>
        <w:top w:val="none" w:sz="0" w:space="0" w:color="auto"/>
        <w:left w:val="none" w:sz="0" w:space="0" w:color="auto"/>
        <w:bottom w:val="none" w:sz="0" w:space="0" w:color="auto"/>
        <w:right w:val="none" w:sz="0" w:space="0" w:color="auto"/>
      </w:divBdr>
      <w:divsChild>
        <w:div w:id="365956595">
          <w:marLeft w:val="600"/>
          <w:marRight w:val="0"/>
          <w:marTop w:val="0"/>
          <w:marBottom w:val="0"/>
          <w:divBdr>
            <w:top w:val="none" w:sz="0" w:space="0" w:color="auto"/>
            <w:left w:val="none" w:sz="0" w:space="0" w:color="auto"/>
            <w:bottom w:val="none" w:sz="0" w:space="0" w:color="auto"/>
            <w:right w:val="none" w:sz="0" w:space="0" w:color="auto"/>
          </w:divBdr>
        </w:div>
        <w:div w:id="1065026918">
          <w:marLeft w:val="600"/>
          <w:marRight w:val="0"/>
          <w:marTop w:val="0"/>
          <w:marBottom w:val="0"/>
          <w:divBdr>
            <w:top w:val="none" w:sz="0" w:space="0" w:color="auto"/>
            <w:left w:val="none" w:sz="0" w:space="0" w:color="auto"/>
            <w:bottom w:val="none" w:sz="0" w:space="0" w:color="auto"/>
            <w:right w:val="none" w:sz="0" w:space="0" w:color="auto"/>
          </w:divBdr>
        </w:div>
      </w:divsChild>
    </w:div>
    <w:div w:id="882983768">
      <w:bodyDiv w:val="1"/>
      <w:marLeft w:val="0"/>
      <w:marRight w:val="0"/>
      <w:marTop w:val="0"/>
      <w:marBottom w:val="0"/>
      <w:divBdr>
        <w:top w:val="none" w:sz="0" w:space="0" w:color="auto"/>
        <w:left w:val="none" w:sz="0" w:space="0" w:color="auto"/>
        <w:bottom w:val="none" w:sz="0" w:space="0" w:color="auto"/>
        <w:right w:val="none" w:sz="0" w:space="0" w:color="auto"/>
      </w:divBdr>
      <w:divsChild>
        <w:div w:id="498008445">
          <w:marLeft w:val="547"/>
          <w:marRight w:val="0"/>
          <w:marTop w:val="96"/>
          <w:marBottom w:val="0"/>
          <w:divBdr>
            <w:top w:val="none" w:sz="0" w:space="0" w:color="auto"/>
            <w:left w:val="none" w:sz="0" w:space="0" w:color="auto"/>
            <w:bottom w:val="none" w:sz="0" w:space="0" w:color="auto"/>
            <w:right w:val="none" w:sz="0" w:space="0" w:color="auto"/>
          </w:divBdr>
        </w:div>
        <w:div w:id="885064959">
          <w:marLeft w:val="547"/>
          <w:marRight w:val="0"/>
          <w:marTop w:val="96"/>
          <w:marBottom w:val="0"/>
          <w:divBdr>
            <w:top w:val="none" w:sz="0" w:space="0" w:color="auto"/>
            <w:left w:val="none" w:sz="0" w:space="0" w:color="auto"/>
            <w:bottom w:val="none" w:sz="0" w:space="0" w:color="auto"/>
            <w:right w:val="none" w:sz="0" w:space="0" w:color="auto"/>
          </w:divBdr>
        </w:div>
        <w:div w:id="1761636366">
          <w:marLeft w:val="547"/>
          <w:marRight w:val="0"/>
          <w:marTop w:val="96"/>
          <w:marBottom w:val="0"/>
          <w:divBdr>
            <w:top w:val="none" w:sz="0" w:space="0" w:color="auto"/>
            <w:left w:val="none" w:sz="0" w:space="0" w:color="auto"/>
            <w:bottom w:val="none" w:sz="0" w:space="0" w:color="auto"/>
            <w:right w:val="none" w:sz="0" w:space="0" w:color="auto"/>
          </w:divBdr>
        </w:div>
        <w:div w:id="919677286">
          <w:marLeft w:val="547"/>
          <w:marRight w:val="0"/>
          <w:marTop w:val="96"/>
          <w:marBottom w:val="0"/>
          <w:divBdr>
            <w:top w:val="none" w:sz="0" w:space="0" w:color="auto"/>
            <w:left w:val="none" w:sz="0" w:space="0" w:color="auto"/>
            <w:bottom w:val="none" w:sz="0" w:space="0" w:color="auto"/>
            <w:right w:val="none" w:sz="0" w:space="0" w:color="auto"/>
          </w:divBdr>
        </w:div>
        <w:div w:id="1198471194">
          <w:marLeft w:val="1166"/>
          <w:marRight w:val="0"/>
          <w:marTop w:val="86"/>
          <w:marBottom w:val="0"/>
          <w:divBdr>
            <w:top w:val="none" w:sz="0" w:space="0" w:color="auto"/>
            <w:left w:val="none" w:sz="0" w:space="0" w:color="auto"/>
            <w:bottom w:val="none" w:sz="0" w:space="0" w:color="auto"/>
            <w:right w:val="none" w:sz="0" w:space="0" w:color="auto"/>
          </w:divBdr>
        </w:div>
        <w:div w:id="159195991">
          <w:marLeft w:val="1166"/>
          <w:marRight w:val="0"/>
          <w:marTop w:val="86"/>
          <w:marBottom w:val="0"/>
          <w:divBdr>
            <w:top w:val="none" w:sz="0" w:space="0" w:color="auto"/>
            <w:left w:val="none" w:sz="0" w:space="0" w:color="auto"/>
            <w:bottom w:val="none" w:sz="0" w:space="0" w:color="auto"/>
            <w:right w:val="none" w:sz="0" w:space="0" w:color="auto"/>
          </w:divBdr>
        </w:div>
        <w:div w:id="425420100">
          <w:marLeft w:val="1166"/>
          <w:marRight w:val="0"/>
          <w:marTop w:val="86"/>
          <w:marBottom w:val="0"/>
          <w:divBdr>
            <w:top w:val="none" w:sz="0" w:space="0" w:color="auto"/>
            <w:left w:val="none" w:sz="0" w:space="0" w:color="auto"/>
            <w:bottom w:val="none" w:sz="0" w:space="0" w:color="auto"/>
            <w:right w:val="none" w:sz="0" w:space="0" w:color="auto"/>
          </w:divBdr>
        </w:div>
        <w:div w:id="123622420">
          <w:marLeft w:val="1166"/>
          <w:marRight w:val="0"/>
          <w:marTop w:val="86"/>
          <w:marBottom w:val="0"/>
          <w:divBdr>
            <w:top w:val="none" w:sz="0" w:space="0" w:color="auto"/>
            <w:left w:val="none" w:sz="0" w:space="0" w:color="auto"/>
            <w:bottom w:val="none" w:sz="0" w:space="0" w:color="auto"/>
            <w:right w:val="none" w:sz="0" w:space="0" w:color="auto"/>
          </w:divBdr>
        </w:div>
        <w:div w:id="807433395">
          <w:marLeft w:val="1166"/>
          <w:marRight w:val="0"/>
          <w:marTop w:val="86"/>
          <w:marBottom w:val="0"/>
          <w:divBdr>
            <w:top w:val="none" w:sz="0" w:space="0" w:color="auto"/>
            <w:left w:val="none" w:sz="0" w:space="0" w:color="auto"/>
            <w:bottom w:val="none" w:sz="0" w:space="0" w:color="auto"/>
            <w:right w:val="none" w:sz="0" w:space="0" w:color="auto"/>
          </w:divBdr>
        </w:div>
      </w:divsChild>
    </w:div>
    <w:div w:id="972491536">
      <w:bodyDiv w:val="1"/>
      <w:marLeft w:val="0"/>
      <w:marRight w:val="0"/>
      <w:marTop w:val="0"/>
      <w:marBottom w:val="0"/>
      <w:divBdr>
        <w:top w:val="none" w:sz="0" w:space="0" w:color="auto"/>
        <w:left w:val="none" w:sz="0" w:space="0" w:color="auto"/>
        <w:bottom w:val="none" w:sz="0" w:space="0" w:color="auto"/>
        <w:right w:val="none" w:sz="0" w:space="0" w:color="auto"/>
      </w:divBdr>
      <w:divsChild>
        <w:div w:id="704017403">
          <w:marLeft w:val="600"/>
          <w:marRight w:val="0"/>
          <w:marTop w:val="0"/>
          <w:marBottom w:val="0"/>
          <w:divBdr>
            <w:top w:val="none" w:sz="0" w:space="0" w:color="auto"/>
            <w:left w:val="none" w:sz="0" w:space="0" w:color="auto"/>
            <w:bottom w:val="none" w:sz="0" w:space="0" w:color="auto"/>
            <w:right w:val="none" w:sz="0" w:space="0" w:color="auto"/>
          </w:divBdr>
        </w:div>
        <w:div w:id="458107088">
          <w:marLeft w:val="600"/>
          <w:marRight w:val="0"/>
          <w:marTop w:val="0"/>
          <w:marBottom w:val="0"/>
          <w:divBdr>
            <w:top w:val="none" w:sz="0" w:space="0" w:color="auto"/>
            <w:left w:val="none" w:sz="0" w:space="0" w:color="auto"/>
            <w:bottom w:val="none" w:sz="0" w:space="0" w:color="auto"/>
            <w:right w:val="none" w:sz="0" w:space="0" w:color="auto"/>
          </w:divBdr>
        </w:div>
      </w:divsChild>
    </w:div>
    <w:div w:id="1014458654">
      <w:bodyDiv w:val="1"/>
      <w:marLeft w:val="0"/>
      <w:marRight w:val="0"/>
      <w:marTop w:val="0"/>
      <w:marBottom w:val="0"/>
      <w:divBdr>
        <w:top w:val="none" w:sz="0" w:space="0" w:color="auto"/>
        <w:left w:val="none" w:sz="0" w:space="0" w:color="auto"/>
        <w:bottom w:val="none" w:sz="0" w:space="0" w:color="auto"/>
        <w:right w:val="none" w:sz="0" w:space="0" w:color="auto"/>
      </w:divBdr>
      <w:divsChild>
        <w:div w:id="1939751687">
          <w:marLeft w:val="547"/>
          <w:marRight w:val="0"/>
          <w:marTop w:val="96"/>
          <w:marBottom w:val="0"/>
          <w:divBdr>
            <w:top w:val="none" w:sz="0" w:space="0" w:color="auto"/>
            <w:left w:val="none" w:sz="0" w:space="0" w:color="auto"/>
            <w:bottom w:val="none" w:sz="0" w:space="0" w:color="auto"/>
            <w:right w:val="none" w:sz="0" w:space="0" w:color="auto"/>
          </w:divBdr>
        </w:div>
        <w:div w:id="174737033">
          <w:marLeft w:val="547"/>
          <w:marRight w:val="0"/>
          <w:marTop w:val="96"/>
          <w:marBottom w:val="0"/>
          <w:divBdr>
            <w:top w:val="none" w:sz="0" w:space="0" w:color="auto"/>
            <w:left w:val="none" w:sz="0" w:space="0" w:color="auto"/>
            <w:bottom w:val="none" w:sz="0" w:space="0" w:color="auto"/>
            <w:right w:val="none" w:sz="0" w:space="0" w:color="auto"/>
          </w:divBdr>
        </w:div>
        <w:div w:id="100075067">
          <w:marLeft w:val="547"/>
          <w:marRight w:val="0"/>
          <w:marTop w:val="96"/>
          <w:marBottom w:val="0"/>
          <w:divBdr>
            <w:top w:val="none" w:sz="0" w:space="0" w:color="auto"/>
            <w:left w:val="none" w:sz="0" w:space="0" w:color="auto"/>
            <w:bottom w:val="none" w:sz="0" w:space="0" w:color="auto"/>
            <w:right w:val="none" w:sz="0" w:space="0" w:color="auto"/>
          </w:divBdr>
        </w:div>
        <w:div w:id="1184396835">
          <w:marLeft w:val="547"/>
          <w:marRight w:val="0"/>
          <w:marTop w:val="96"/>
          <w:marBottom w:val="0"/>
          <w:divBdr>
            <w:top w:val="none" w:sz="0" w:space="0" w:color="auto"/>
            <w:left w:val="none" w:sz="0" w:space="0" w:color="auto"/>
            <w:bottom w:val="none" w:sz="0" w:space="0" w:color="auto"/>
            <w:right w:val="none" w:sz="0" w:space="0" w:color="auto"/>
          </w:divBdr>
        </w:div>
        <w:div w:id="1961958737">
          <w:marLeft w:val="547"/>
          <w:marRight w:val="0"/>
          <w:marTop w:val="96"/>
          <w:marBottom w:val="0"/>
          <w:divBdr>
            <w:top w:val="none" w:sz="0" w:space="0" w:color="auto"/>
            <w:left w:val="none" w:sz="0" w:space="0" w:color="auto"/>
            <w:bottom w:val="none" w:sz="0" w:space="0" w:color="auto"/>
            <w:right w:val="none" w:sz="0" w:space="0" w:color="auto"/>
          </w:divBdr>
        </w:div>
      </w:divsChild>
    </w:div>
    <w:div w:id="1031227714">
      <w:bodyDiv w:val="1"/>
      <w:marLeft w:val="0"/>
      <w:marRight w:val="0"/>
      <w:marTop w:val="0"/>
      <w:marBottom w:val="0"/>
      <w:divBdr>
        <w:top w:val="none" w:sz="0" w:space="0" w:color="auto"/>
        <w:left w:val="none" w:sz="0" w:space="0" w:color="auto"/>
        <w:bottom w:val="none" w:sz="0" w:space="0" w:color="auto"/>
        <w:right w:val="none" w:sz="0" w:space="0" w:color="auto"/>
      </w:divBdr>
      <w:divsChild>
        <w:div w:id="1020473222">
          <w:marLeft w:val="446"/>
          <w:marRight w:val="0"/>
          <w:marTop w:val="0"/>
          <w:marBottom w:val="0"/>
          <w:divBdr>
            <w:top w:val="none" w:sz="0" w:space="0" w:color="auto"/>
            <w:left w:val="none" w:sz="0" w:space="0" w:color="auto"/>
            <w:bottom w:val="none" w:sz="0" w:space="0" w:color="auto"/>
            <w:right w:val="none" w:sz="0" w:space="0" w:color="auto"/>
          </w:divBdr>
        </w:div>
        <w:div w:id="287011502">
          <w:marLeft w:val="446"/>
          <w:marRight w:val="0"/>
          <w:marTop w:val="0"/>
          <w:marBottom w:val="0"/>
          <w:divBdr>
            <w:top w:val="none" w:sz="0" w:space="0" w:color="auto"/>
            <w:left w:val="none" w:sz="0" w:space="0" w:color="auto"/>
            <w:bottom w:val="none" w:sz="0" w:space="0" w:color="auto"/>
            <w:right w:val="none" w:sz="0" w:space="0" w:color="auto"/>
          </w:divBdr>
        </w:div>
        <w:div w:id="1549994395">
          <w:marLeft w:val="446"/>
          <w:marRight w:val="0"/>
          <w:marTop w:val="0"/>
          <w:marBottom w:val="0"/>
          <w:divBdr>
            <w:top w:val="none" w:sz="0" w:space="0" w:color="auto"/>
            <w:left w:val="none" w:sz="0" w:space="0" w:color="auto"/>
            <w:bottom w:val="none" w:sz="0" w:space="0" w:color="auto"/>
            <w:right w:val="none" w:sz="0" w:space="0" w:color="auto"/>
          </w:divBdr>
        </w:div>
        <w:div w:id="1008485116">
          <w:marLeft w:val="446"/>
          <w:marRight w:val="0"/>
          <w:marTop w:val="0"/>
          <w:marBottom w:val="0"/>
          <w:divBdr>
            <w:top w:val="none" w:sz="0" w:space="0" w:color="auto"/>
            <w:left w:val="none" w:sz="0" w:space="0" w:color="auto"/>
            <w:bottom w:val="none" w:sz="0" w:space="0" w:color="auto"/>
            <w:right w:val="none" w:sz="0" w:space="0" w:color="auto"/>
          </w:divBdr>
        </w:div>
        <w:div w:id="377556361">
          <w:marLeft w:val="446"/>
          <w:marRight w:val="0"/>
          <w:marTop w:val="0"/>
          <w:marBottom w:val="0"/>
          <w:divBdr>
            <w:top w:val="none" w:sz="0" w:space="0" w:color="auto"/>
            <w:left w:val="none" w:sz="0" w:space="0" w:color="auto"/>
            <w:bottom w:val="none" w:sz="0" w:space="0" w:color="auto"/>
            <w:right w:val="none" w:sz="0" w:space="0" w:color="auto"/>
          </w:divBdr>
        </w:div>
        <w:div w:id="284120964">
          <w:marLeft w:val="446"/>
          <w:marRight w:val="0"/>
          <w:marTop w:val="0"/>
          <w:marBottom w:val="0"/>
          <w:divBdr>
            <w:top w:val="none" w:sz="0" w:space="0" w:color="auto"/>
            <w:left w:val="none" w:sz="0" w:space="0" w:color="auto"/>
            <w:bottom w:val="none" w:sz="0" w:space="0" w:color="auto"/>
            <w:right w:val="none" w:sz="0" w:space="0" w:color="auto"/>
          </w:divBdr>
        </w:div>
        <w:div w:id="956255492">
          <w:marLeft w:val="446"/>
          <w:marRight w:val="0"/>
          <w:marTop w:val="0"/>
          <w:marBottom w:val="0"/>
          <w:divBdr>
            <w:top w:val="none" w:sz="0" w:space="0" w:color="auto"/>
            <w:left w:val="none" w:sz="0" w:space="0" w:color="auto"/>
            <w:bottom w:val="none" w:sz="0" w:space="0" w:color="auto"/>
            <w:right w:val="none" w:sz="0" w:space="0" w:color="auto"/>
          </w:divBdr>
        </w:div>
        <w:div w:id="1969554823">
          <w:marLeft w:val="446"/>
          <w:marRight w:val="0"/>
          <w:marTop w:val="0"/>
          <w:marBottom w:val="0"/>
          <w:divBdr>
            <w:top w:val="none" w:sz="0" w:space="0" w:color="auto"/>
            <w:left w:val="none" w:sz="0" w:space="0" w:color="auto"/>
            <w:bottom w:val="none" w:sz="0" w:space="0" w:color="auto"/>
            <w:right w:val="none" w:sz="0" w:space="0" w:color="auto"/>
          </w:divBdr>
        </w:div>
        <w:div w:id="658920713">
          <w:marLeft w:val="446"/>
          <w:marRight w:val="0"/>
          <w:marTop w:val="0"/>
          <w:marBottom w:val="0"/>
          <w:divBdr>
            <w:top w:val="none" w:sz="0" w:space="0" w:color="auto"/>
            <w:left w:val="none" w:sz="0" w:space="0" w:color="auto"/>
            <w:bottom w:val="none" w:sz="0" w:space="0" w:color="auto"/>
            <w:right w:val="none" w:sz="0" w:space="0" w:color="auto"/>
          </w:divBdr>
        </w:div>
        <w:div w:id="1178543720">
          <w:marLeft w:val="446"/>
          <w:marRight w:val="0"/>
          <w:marTop w:val="0"/>
          <w:marBottom w:val="0"/>
          <w:divBdr>
            <w:top w:val="none" w:sz="0" w:space="0" w:color="auto"/>
            <w:left w:val="none" w:sz="0" w:space="0" w:color="auto"/>
            <w:bottom w:val="none" w:sz="0" w:space="0" w:color="auto"/>
            <w:right w:val="none" w:sz="0" w:space="0" w:color="auto"/>
          </w:divBdr>
        </w:div>
        <w:div w:id="1060447860">
          <w:marLeft w:val="446"/>
          <w:marRight w:val="0"/>
          <w:marTop w:val="0"/>
          <w:marBottom w:val="0"/>
          <w:divBdr>
            <w:top w:val="none" w:sz="0" w:space="0" w:color="auto"/>
            <w:left w:val="none" w:sz="0" w:space="0" w:color="auto"/>
            <w:bottom w:val="none" w:sz="0" w:space="0" w:color="auto"/>
            <w:right w:val="none" w:sz="0" w:space="0" w:color="auto"/>
          </w:divBdr>
        </w:div>
        <w:div w:id="589120142">
          <w:marLeft w:val="446"/>
          <w:marRight w:val="0"/>
          <w:marTop w:val="0"/>
          <w:marBottom w:val="0"/>
          <w:divBdr>
            <w:top w:val="none" w:sz="0" w:space="0" w:color="auto"/>
            <w:left w:val="none" w:sz="0" w:space="0" w:color="auto"/>
            <w:bottom w:val="none" w:sz="0" w:space="0" w:color="auto"/>
            <w:right w:val="none" w:sz="0" w:space="0" w:color="auto"/>
          </w:divBdr>
        </w:div>
        <w:div w:id="147095020">
          <w:marLeft w:val="446"/>
          <w:marRight w:val="0"/>
          <w:marTop w:val="0"/>
          <w:marBottom w:val="0"/>
          <w:divBdr>
            <w:top w:val="none" w:sz="0" w:space="0" w:color="auto"/>
            <w:left w:val="none" w:sz="0" w:space="0" w:color="auto"/>
            <w:bottom w:val="none" w:sz="0" w:space="0" w:color="auto"/>
            <w:right w:val="none" w:sz="0" w:space="0" w:color="auto"/>
          </w:divBdr>
        </w:div>
        <w:div w:id="539127366">
          <w:marLeft w:val="446"/>
          <w:marRight w:val="0"/>
          <w:marTop w:val="0"/>
          <w:marBottom w:val="0"/>
          <w:divBdr>
            <w:top w:val="none" w:sz="0" w:space="0" w:color="auto"/>
            <w:left w:val="none" w:sz="0" w:space="0" w:color="auto"/>
            <w:bottom w:val="none" w:sz="0" w:space="0" w:color="auto"/>
            <w:right w:val="none" w:sz="0" w:space="0" w:color="auto"/>
          </w:divBdr>
        </w:div>
        <w:div w:id="2101559235">
          <w:marLeft w:val="446"/>
          <w:marRight w:val="0"/>
          <w:marTop w:val="0"/>
          <w:marBottom w:val="0"/>
          <w:divBdr>
            <w:top w:val="none" w:sz="0" w:space="0" w:color="auto"/>
            <w:left w:val="none" w:sz="0" w:space="0" w:color="auto"/>
            <w:bottom w:val="none" w:sz="0" w:space="0" w:color="auto"/>
            <w:right w:val="none" w:sz="0" w:space="0" w:color="auto"/>
          </w:divBdr>
        </w:div>
        <w:div w:id="645163752">
          <w:marLeft w:val="446"/>
          <w:marRight w:val="0"/>
          <w:marTop w:val="0"/>
          <w:marBottom w:val="0"/>
          <w:divBdr>
            <w:top w:val="none" w:sz="0" w:space="0" w:color="auto"/>
            <w:left w:val="none" w:sz="0" w:space="0" w:color="auto"/>
            <w:bottom w:val="none" w:sz="0" w:space="0" w:color="auto"/>
            <w:right w:val="none" w:sz="0" w:space="0" w:color="auto"/>
          </w:divBdr>
        </w:div>
        <w:div w:id="466165739">
          <w:marLeft w:val="446"/>
          <w:marRight w:val="0"/>
          <w:marTop w:val="0"/>
          <w:marBottom w:val="0"/>
          <w:divBdr>
            <w:top w:val="none" w:sz="0" w:space="0" w:color="auto"/>
            <w:left w:val="none" w:sz="0" w:space="0" w:color="auto"/>
            <w:bottom w:val="none" w:sz="0" w:space="0" w:color="auto"/>
            <w:right w:val="none" w:sz="0" w:space="0" w:color="auto"/>
          </w:divBdr>
        </w:div>
        <w:div w:id="469786391">
          <w:marLeft w:val="446"/>
          <w:marRight w:val="0"/>
          <w:marTop w:val="0"/>
          <w:marBottom w:val="0"/>
          <w:divBdr>
            <w:top w:val="none" w:sz="0" w:space="0" w:color="auto"/>
            <w:left w:val="none" w:sz="0" w:space="0" w:color="auto"/>
            <w:bottom w:val="none" w:sz="0" w:space="0" w:color="auto"/>
            <w:right w:val="none" w:sz="0" w:space="0" w:color="auto"/>
          </w:divBdr>
        </w:div>
        <w:div w:id="2017950445">
          <w:marLeft w:val="446"/>
          <w:marRight w:val="0"/>
          <w:marTop w:val="0"/>
          <w:marBottom w:val="0"/>
          <w:divBdr>
            <w:top w:val="none" w:sz="0" w:space="0" w:color="auto"/>
            <w:left w:val="none" w:sz="0" w:space="0" w:color="auto"/>
            <w:bottom w:val="none" w:sz="0" w:space="0" w:color="auto"/>
            <w:right w:val="none" w:sz="0" w:space="0" w:color="auto"/>
          </w:divBdr>
        </w:div>
        <w:div w:id="1866864729">
          <w:marLeft w:val="446"/>
          <w:marRight w:val="0"/>
          <w:marTop w:val="0"/>
          <w:marBottom w:val="0"/>
          <w:divBdr>
            <w:top w:val="none" w:sz="0" w:space="0" w:color="auto"/>
            <w:left w:val="none" w:sz="0" w:space="0" w:color="auto"/>
            <w:bottom w:val="none" w:sz="0" w:space="0" w:color="auto"/>
            <w:right w:val="none" w:sz="0" w:space="0" w:color="auto"/>
          </w:divBdr>
        </w:div>
        <w:div w:id="1207912405">
          <w:marLeft w:val="446"/>
          <w:marRight w:val="0"/>
          <w:marTop w:val="0"/>
          <w:marBottom w:val="0"/>
          <w:divBdr>
            <w:top w:val="none" w:sz="0" w:space="0" w:color="auto"/>
            <w:left w:val="none" w:sz="0" w:space="0" w:color="auto"/>
            <w:bottom w:val="none" w:sz="0" w:space="0" w:color="auto"/>
            <w:right w:val="none" w:sz="0" w:space="0" w:color="auto"/>
          </w:divBdr>
        </w:div>
        <w:div w:id="113987064">
          <w:marLeft w:val="446"/>
          <w:marRight w:val="0"/>
          <w:marTop w:val="0"/>
          <w:marBottom w:val="0"/>
          <w:divBdr>
            <w:top w:val="none" w:sz="0" w:space="0" w:color="auto"/>
            <w:left w:val="none" w:sz="0" w:space="0" w:color="auto"/>
            <w:bottom w:val="none" w:sz="0" w:space="0" w:color="auto"/>
            <w:right w:val="none" w:sz="0" w:space="0" w:color="auto"/>
          </w:divBdr>
        </w:div>
        <w:div w:id="11802136">
          <w:marLeft w:val="446"/>
          <w:marRight w:val="0"/>
          <w:marTop w:val="0"/>
          <w:marBottom w:val="0"/>
          <w:divBdr>
            <w:top w:val="none" w:sz="0" w:space="0" w:color="auto"/>
            <w:left w:val="none" w:sz="0" w:space="0" w:color="auto"/>
            <w:bottom w:val="none" w:sz="0" w:space="0" w:color="auto"/>
            <w:right w:val="none" w:sz="0" w:space="0" w:color="auto"/>
          </w:divBdr>
        </w:div>
        <w:div w:id="815880837">
          <w:marLeft w:val="446"/>
          <w:marRight w:val="0"/>
          <w:marTop w:val="0"/>
          <w:marBottom w:val="0"/>
          <w:divBdr>
            <w:top w:val="none" w:sz="0" w:space="0" w:color="auto"/>
            <w:left w:val="none" w:sz="0" w:space="0" w:color="auto"/>
            <w:bottom w:val="none" w:sz="0" w:space="0" w:color="auto"/>
            <w:right w:val="none" w:sz="0" w:space="0" w:color="auto"/>
          </w:divBdr>
        </w:div>
        <w:div w:id="999425640">
          <w:marLeft w:val="446"/>
          <w:marRight w:val="0"/>
          <w:marTop w:val="0"/>
          <w:marBottom w:val="0"/>
          <w:divBdr>
            <w:top w:val="none" w:sz="0" w:space="0" w:color="auto"/>
            <w:left w:val="none" w:sz="0" w:space="0" w:color="auto"/>
            <w:bottom w:val="none" w:sz="0" w:space="0" w:color="auto"/>
            <w:right w:val="none" w:sz="0" w:space="0" w:color="auto"/>
          </w:divBdr>
        </w:div>
        <w:div w:id="1036467853">
          <w:marLeft w:val="446"/>
          <w:marRight w:val="0"/>
          <w:marTop w:val="0"/>
          <w:marBottom w:val="0"/>
          <w:divBdr>
            <w:top w:val="none" w:sz="0" w:space="0" w:color="auto"/>
            <w:left w:val="none" w:sz="0" w:space="0" w:color="auto"/>
            <w:bottom w:val="none" w:sz="0" w:space="0" w:color="auto"/>
            <w:right w:val="none" w:sz="0" w:space="0" w:color="auto"/>
          </w:divBdr>
        </w:div>
        <w:div w:id="2023237120">
          <w:marLeft w:val="446"/>
          <w:marRight w:val="0"/>
          <w:marTop w:val="0"/>
          <w:marBottom w:val="0"/>
          <w:divBdr>
            <w:top w:val="none" w:sz="0" w:space="0" w:color="auto"/>
            <w:left w:val="none" w:sz="0" w:space="0" w:color="auto"/>
            <w:bottom w:val="none" w:sz="0" w:space="0" w:color="auto"/>
            <w:right w:val="none" w:sz="0" w:space="0" w:color="auto"/>
          </w:divBdr>
        </w:div>
        <w:div w:id="1712068630">
          <w:marLeft w:val="446"/>
          <w:marRight w:val="0"/>
          <w:marTop w:val="0"/>
          <w:marBottom w:val="0"/>
          <w:divBdr>
            <w:top w:val="none" w:sz="0" w:space="0" w:color="auto"/>
            <w:left w:val="none" w:sz="0" w:space="0" w:color="auto"/>
            <w:bottom w:val="none" w:sz="0" w:space="0" w:color="auto"/>
            <w:right w:val="none" w:sz="0" w:space="0" w:color="auto"/>
          </w:divBdr>
        </w:div>
      </w:divsChild>
    </w:div>
    <w:div w:id="1054886164">
      <w:bodyDiv w:val="1"/>
      <w:marLeft w:val="0"/>
      <w:marRight w:val="0"/>
      <w:marTop w:val="0"/>
      <w:marBottom w:val="0"/>
      <w:divBdr>
        <w:top w:val="none" w:sz="0" w:space="0" w:color="auto"/>
        <w:left w:val="none" w:sz="0" w:space="0" w:color="auto"/>
        <w:bottom w:val="none" w:sz="0" w:space="0" w:color="auto"/>
        <w:right w:val="none" w:sz="0" w:space="0" w:color="auto"/>
      </w:divBdr>
      <w:divsChild>
        <w:div w:id="468548599">
          <w:marLeft w:val="547"/>
          <w:marRight w:val="0"/>
          <w:marTop w:val="115"/>
          <w:marBottom w:val="0"/>
          <w:divBdr>
            <w:top w:val="none" w:sz="0" w:space="0" w:color="auto"/>
            <w:left w:val="none" w:sz="0" w:space="0" w:color="auto"/>
            <w:bottom w:val="none" w:sz="0" w:space="0" w:color="auto"/>
            <w:right w:val="none" w:sz="0" w:space="0" w:color="auto"/>
          </w:divBdr>
        </w:div>
        <w:div w:id="559173048">
          <w:marLeft w:val="1166"/>
          <w:marRight w:val="0"/>
          <w:marTop w:val="96"/>
          <w:marBottom w:val="0"/>
          <w:divBdr>
            <w:top w:val="none" w:sz="0" w:space="0" w:color="auto"/>
            <w:left w:val="none" w:sz="0" w:space="0" w:color="auto"/>
            <w:bottom w:val="none" w:sz="0" w:space="0" w:color="auto"/>
            <w:right w:val="none" w:sz="0" w:space="0" w:color="auto"/>
          </w:divBdr>
        </w:div>
        <w:div w:id="1585914179">
          <w:marLeft w:val="1166"/>
          <w:marRight w:val="0"/>
          <w:marTop w:val="96"/>
          <w:marBottom w:val="0"/>
          <w:divBdr>
            <w:top w:val="none" w:sz="0" w:space="0" w:color="auto"/>
            <w:left w:val="none" w:sz="0" w:space="0" w:color="auto"/>
            <w:bottom w:val="none" w:sz="0" w:space="0" w:color="auto"/>
            <w:right w:val="none" w:sz="0" w:space="0" w:color="auto"/>
          </w:divBdr>
        </w:div>
        <w:div w:id="1132014246">
          <w:marLeft w:val="1166"/>
          <w:marRight w:val="0"/>
          <w:marTop w:val="96"/>
          <w:marBottom w:val="0"/>
          <w:divBdr>
            <w:top w:val="none" w:sz="0" w:space="0" w:color="auto"/>
            <w:left w:val="none" w:sz="0" w:space="0" w:color="auto"/>
            <w:bottom w:val="none" w:sz="0" w:space="0" w:color="auto"/>
            <w:right w:val="none" w:sz="0" w:space="0" w:color="auto"/>
          </w:divBdr>
        </w:div>
        <w:div w:id="475101982">
          <w:marLeft w:val="547"/>
          <w:marRight w:val="0"/>
          <w:marTop w:val="115"/>
          <w:marBottom w:val="0"/>
          <w:divBdr>
            <w:top w:val="none" w:sz="0" w:space="0" w:color="auto"/>
            <w:left w:val="none" w:sz="0" w:space="0" w:color="auto"/>
            <w:bottom w:val="none" w:sz="0" w:space="0" w:color="auto"/>
            <w:right w:val="none" w:sz="0" w:space="0" w:color="auto"/>
          </w:divBdr>
        </w:div>
        <w:div w:id="1456409435">
          <w:marLeft w:val="547"/>
          <w:marRight w:val="0"/>
          <w:marTop w:val="115"/>
          <w:marBottom w:val="0"/>
          <w:divBdr>
            <w:top w:val="none" w:sz="0" w:space="0" w:color="auto"/>
            <w:left w:val="none" w:sz="0" w:space="0" w:color="auto"/>
            <w:bottom w:val="none" w:sz="0" w:space="0" w:color="auto"/>
            <w:right w:val="none" w:sz="0" w:space="0" w:color="auto"/>
          </w:divBdr>
        </w:div>
      </w:divsChild>
    </w:div>
    <w:div w:id="1058090753">
      <w:bodyDiv w:val="1"/>
      <w:marLeft w:val="0"/>
      <w:marRight w:val="0"/>
      <w:marTop w:val="0"/>
      <w:marBottom w:val="0"/>
      <w:divBdr>
        <w:top w:val="none" w:sz="0" w:space="0" w:color="auto"/>
        <w:left w:val="none" w:sz="0" w:space="0" w:color="auto"/>
        <w:bottom w:val="none" w:sz="0" w:space="0" w:color="auto"/>
        <w:right w:val="none" w:sz="0" w:space="0" w:color="auto"/>
      </w:divBdr>
    </w:div>
    <w:div w:id="1113745268">
      <w:bodyDiv w:val="1"/>
      <w:marLeft w:val="0"/>
      <w:marRight w:val="0"/>
      <w:marTop w:val="0"/>
      <w:marBottom w:val="0"/>
      <w:divBdr>
        <w:top w:val="none" w:sz="0" w:space="0" w:color="auto"/>
        <w:left w:val="none" w:sz="0" w:space="0" w:color="auto"/>
        <w:bottom w:val="none" w:sz="0" w:space="0" w:color="auto"/>
        <w:right w:val="none" w:sz="0" w:space="0" w:color="auto"/>
      </w:divBdr>
      <w:divsChild>
        <w:div w:id="959919699">
          <w:marLeft w:val="720"/>
          <w:marRight w:val="0"/>
          <w:marTop w:val="0"/>
          <w:marBottom w:val="0"/>
          <w:divBdr>
            <w:top w:val="none" w:sz="0" w:space="0" w:color="auto"/>
            <w:left w:val="none" w:sz="0" w:space="0" w:color="auto"/>
            <w:bottom w:val="none" w:sz="0" w:space="0" w:color="auto"/>
            <w:right w:val="none" w:sz="0" w:space="0" w:color="auto"/>
          </w:divBdr>
        </w:div>
        <w:div w:id="535429989">
          <w:marLeft w:val="720"/>
          <w:marRight w:val="0"/>
          <w:marTop w:val="0"/>
          <w:marBottom w:val="0"/>
          <w:divBdr>
            <w:top w:val="none" w:sz="0" w:space="0" w:color="auto"/>
            <w:left w:val="none" w:sz="0" w:space="0" w:color="auto"/>
            <w:bottom w:val="none" w:sz="0" w:space="0" w:color="auto"/>
            <w:right w:val="none" w:sz="0" w:space="0" w:color="auto"/>
          </w:divBdr>
        </w:div>
      </w:divsChild>
    </w:div>
    <w:div w:id="1143355704">
      <w:bodyDiv w:val="1"/>
      <w:marLeft w:val="0"/>
      <w:marRight w:val="0"/>
      <w:marTop w:val="0"/>
      <w:marBottom w:val="0"/>
      <w:divBdr>
        <w:top w:val="none" w:sz="0" w:space="0" w:color="auto"/>
        <w:left w:val="none" w:sz="0" w:space="0" w:color="auto"/>
        <w:bottom w:val="none" w:sz="0" w:space="0" w:color="auto"/>
        <w:right w:val="none" w:sz="0" w:space="0" w:color="auto"/>
      </w:divBdr>
    </w:div>
    <w:div w:id="1170562172">
      <w:bodyDiv w:val="1"/>
      <w:marLeft w:val="0"/>
      <w:marRight w:val="0"/>
      <w:marTop w:val="0"/>
      <w:marBottom w:val="0"/>
      <w:divBdr>
        <w:top w:val="none" w:sz="0" w:space="0" w:color="auto"/>
        <w:left w:val="none" w:sz="0" w:space="0" w:color="auto"/>
        <w:bottom w:val="none" w:sz="0" w:space="0" w:color="auto"/>
        <w:right w:val="none" w:sz="0" w:space="0" w:color="auto"/>
      </w:divBdr>
      <w:divsChild>
        <w:div w:id="1318267947">
          <w:marLeft w:val="547"/>
          <w:marRight w:val="0"/>
          <w:marTop w:val="115"/>
          <w:marBottom w:val="0"/>
          <w:divBdr>
            <w:top w:val="none" w:sz="0" w:space="0" w:color="auto"/>
            <w:left w:val="none" w:sz="0" w:space="0" w:color="auto"/>
            <w:bottom w:val="none" w:sz="0" w:space="0" w:color="auto"/>
            <w:right w:val="none" w:sz="0" w:space="0" w:color="auto"/>
          </w:divBdr>
        </w:div>
        <w:div w:id="1818034783">
          <w:marLeft w:val="1166"/>
          <w:marRight w:val="0"/>
          <w:marTop w:val="96"/>
          <w:marBottom w:val="0"/>
          <w:divBdr>
            <w:top w:val="none" w:sz="0" w:space="0" w:color="auto"/>
            <w:left w:val="none" w:sz="0" w:space="0" w:color="auto"/>
            <w:bottom w:val="none" w:sz="0" w:space="0" w:color="auto"/>
            <w:right w:val="none" w:sz="0" w:space="0" w:color="auto"/>
          </w:divBdr>
        </w:div>
        <w:div w:id="555749314">
          <w:marLeft w:val="1166"/>
          <w:marRight w:val="0"/>
          <w:marTop w:val="96"/>
          <w:marBottom w:val="0"/>
          <w:divBdr>
            <w:top w:val="none" w:sz="0" w:space="0" w:color="auto"/>
            <w:left w:val="none" w:sz="0" w:space="0" w:color="auto"/>
            <w:bottom w:val="none" w:sz="0" w:space="0" w:color="auto"/>
            <w:right w:val="none" w:sz="0" w:space="0" w:color="auto"/>
          </w:divBdr>
        </w:div>
        <w:div w:id="665597545">
          <w:marLeft w:val="1166"/>
          <w:marRight w:val="0"/>
          <w:marTop w:val="96"/>
          <w:marBottom w:val="0"/>
          <w:divBdr>
            <w:top w:val="none" w:sz="0" w:space="0" w:color="auto"/>
            <w:left w:val="none" w:sz="0" w:space="0" w:color="auto"/>
            <w:bottom w:val="none" w:sz="0" w:space="0" w:color="auto"/>
            <w:right w:val="none" w:sz="0" w:space="0" w:color="auto"/>
          </w:divBdr>
        </w:div>
        <w:div w:id="757021045">
          <w:marLeft w:val="1166"/>
          <w:marRight w:val="0"/>
          <w:marTop w:val="96"/>
          <w:marBottom w:val="0"/>
          <w:divBdr>
            <w:top w:val="none" w:sz="0" w:space="0" w:color="auto"/>
            <w:left w:val="none" w:sz="0" w:space="0" w:color="auto"/>
            <w:bottom w:val="none" w:sz="0" w:space="0" w:color="auto"/>
            <w:right w:val="none" w:sz="0" w:space="0" w:color="auto"/>
          </w:divBdr>
        </w:div>
      </w:divsChild>
    </w:div>
    <w:div w:id="1177623479">
      <w:bodyDiv w:val="1"/>
      <w:marLeft w:val="0"/>
      <w:marRight w:val="0"/>
      <w:marTop w:val="0"/>
      <w:marBottom w:val="0"/>
      <w:divBdr>
        <w:top w:val="none" w:sz="0" w:space="0" w:color="auto"/>
        <w:left w:val="none" w:sz="0" w:space="0" w:color="auto"/>
        <w:bottom w:val="none" w:sz="0" w:space="0" w:color="auto"/>
        <w:right w:val="none" w:sz="0" w:space="0" w:color="auto"/>
      </w:divBdr>
      <w:divsChild>
        <w:div w:id="1874876810">
          <w:marLeft w:val="600"/>
          <w:marRight w:val="0"/>
          <w:marTop w:val="0"/>
          <w:marBottom w:val="0"/>
          <w:divBdr>
            <w:top w:val="none" w:sz="0" w:space="0" w:color="auto"/>
            <w:left w:val="none" w:sz="0" w:space="0" w:color="auto"/>
            <w:bottom w:val="none" w:sz="0" w:space="0" w:color="auto"/>
            <w:right w:val="none" w:sz="0" w:space="0" w:color="auto"/>
          </w:divBdr>
        </w:div>
        <w:div w:id="469400960">
          <w:marLeft w:val="600"/>
          <w:marRight w:val="0"/>
          <w:marTop w:val="0"/>
          <w:marBottom w:val="0"/>
          <w:divBdr>
            <w:top w:val="none" w:sz="0" w:space="0" w:color="auto"/>
            <w:left w:val="none" w:sz="0" w:space="0" w:color="auto"/>
            <w:bottom w:val="none" w:sz="0" w:space="0" w:color="auto"/>
            <w:right w:val="none" w:sz="0" w:space="0" w:color="auto"/>
          </w:divBdr>
        </w:div>
      </w:divsChild>
    </w:div>
    <w:div w:id="1183712866">
      <w:bodyDiv w:val="1"/>
      <w:marLeft w:val="0"/>
      <w:marRight w:val="0"/>
      <w:marTop w:val="0"/>
      <w:marBottom w:val="0"/>
      <w:divBdr>
        <w:top w:val="none" w:sz="0" w:space="0" w:color="auto"/>
        <w:left w:val="none" w:sz="0" w:space="0" w:color="auto"/>
        <w:bottom w:val="none" w:sz="0" w:space="0" w:color="auto"/>
        <w:right w:val="none" w:sz="0" w:space="0" w:color="auto"/>
      </w:divBdr>
    </w:div>
    <w:div w:id="1225526503">
      <w:bodyDiv w:val="1"/>
      <w:marLeft w:val="0"/>
      <w:marRight w:val="0"/>
      <w:marTop w:val="0"/>
      <w:marBottom w:val="0"/>
      <w:divBdr>
        <w:top w:val="none" w:sz="0" w:space="0" w:color="auto"/>
        <w:left w:val="none" w:sz="0" w:space="0" w:color="auto"/>
        <w:bottom w:val="none" w:sz="0" w:space="0" w:color="auto"/>
        <w:right w:val="none" w:sz="0" w:space="0" w:color="auto"/>
      </w:divBdr>
      <w:divsChild>
        <w:div w:id="1003512567">
          <w:marLeft w:val="446"/>
          <w:marRight w:val="0"/>
          <w:marTop w:val="0"/>
          <w:marBottom w:val="0"/>
          <w:divBdr>
            <w:top w:val="none" w:sz="0" w:space="0" w:color="auto"/>
            <w:left w:val="none" w:sz="0" w:space="0" w:color="auto"/>
            <w:bottom w:val="none" w:sz="0" w:space="0" w:color="auto"/>
            <w:right w:val="none" w:sz="0" w:space="0" w:color="auto"/>
          </w:divBdr>
        </w:div>
        <w:div w:id="2054192358">
          <w:marLeft w:val="446"/>
          <w:marRight w:val="0"/>
          <w:marTop w:val="0"/>
          <w:marBottom w:val="0"/>
          <w:divBdr>
            <w:top w:val="none" w:sz="0" w:space="0" w:color="auto"/>
            <w:left w:val="none" w:sz="0" w:space="0" w:color="auto"/>
            <w:bottom w:val="none" w:sz="0" w:space="0" w:color="auto"/>
            <w:right w:val="none" w:sz="0" w:space="0" w:color="auto"/>
          </w:divBdr>
        </w:div>
        <w:div w:id="984504767">
          <w:marLeft w:val="446"/>
          <w:marRight w:val="0"/>
          <w:marTop w:val="0"/>
          <w:marBottom w:val="0"/>
          <w:divBdr>
            <w:top w:val="none" w:sz="0" w:space="0" w:color="auto"/>
            <w:left w:val="none" w:sz="0" w:space="0" w:color="auto"/>
            <w:bottom w:val="none" w:sz="0" w:space="0" w:color="auto"/>
            <w:right w:val="none" w:sz="0" w:space="0" w:color="auto"/>
          </w:divBdr>
        </w:div>
        <w:div w:id="1867055627">
          <w:marLeft w:val="446"/>
          <w:marRight w:val="0"/>
          <w:marTop w:val="0"/>
          <w:marBottom w:val="0"/>
          <w:divBdr>
            <w:top w:val="none" w:sz="0" w:space="0" w:color="auto"/>
            <w:left w:val="none" w:sz="0" w:space="0" w:color="auto"/>
            <w:bottom w:val="none" w:sz="0" w:space="0" w:color="auto"/>
            <w:right w:val="none" w:sz="0" w:space="0" w:color="auto"/>
          </w:divBdr>
        </w:div>
        <w:div w:id="665136404">
          <w:marLeft w:val="446"/>
          <w:marRight w:val="0"/>
          <w:marTop w:val="0"/>
          <w:marBottom w:val="0"/>
          <w:divBdr>
            <w:top w:val="none" w:sz="0" w:space="0" w:color="auto"/>
            <w:left w:val="none" w:sz="0" w:space="0" w:color="auto"/>
            <w:bottom w:val="none" w:sz="0" w:space="0" w:color="auto"/>
            <w:right w:val="none" w:sz="0" w:space="0" w:color="auto"/>
          </w:divBdr>
        </w:div>
        <w:div w:id="1602569978">
          <w:marLeft w:val="446"/>
          <w:marRight w:val="0"/>
          <w:marTop w:val="0"/>
          <w:marBottom w:val="0"/>
          <w:divBdr>
            <w:top w:val="none" w:sz="0" w:space="0" w:color="auto"/>
            <w:left w:val="none" w:sz="0" w:space="0" w:color="auto"/>
            <w:bottom w:val="none" w:sz="0" w:space="0" w:color="auto"/>
            <w:right w:val="none" w:sz="0" w:space="0" w:color="auto"/>
          </w:divBdr>
        </w:div>
        <w:div w:id="2074354372">
          <w:marLeft w:val="446"/>
          <w:marRight w:val="0"/>
          <w:marTop w:val="0"/>
          <w:marBottom w:val="0"/>
          <w:divBdr>
            <w:top w:val="none" w:sz="0" w:space="0" w:color="auto"/>
            <w:left w:val="none" w:sz="0" w:space="0" w:color="auto"/>
            <w:bottom w:val="none" w:sz="0" w:space="0" w:color="auto"/>
            <w:right w:val="none" w:sz="0" w:space="0" w:color="auto"/>
          </w:divBdr>
        </w:div>
        <w:div w:id="1721780993">
          <w:marLeft w:val="446"/>
          <w:marRight w:val="0"/>
          <w:marTop w:val="0"/>
          <w:marBottom w:val="0"/>
          <w:divBdr>
            <w:top w:val="none" w:sz="0" w:space="0" w:color="auto"/>
            <w:left w:val="none" w:sz="0" w:space="0" w:color="auto"/>
            <w:bottom w:val="none" w:sz="0" w:space="0" w:color="auto"/>
            <w:right w:val="none" w:sz="0" w:space="0" w:color="auto"/>
          </w:divBdr>
        </w:div>
        <w:div w:id="820466172">
          <w:marLeft w:val="446"/>
          <w:marRight w:val="0"/>
          <w:marTop w:val="0"/>
          <w:marBottom w:val="0"/>
          <w:divBdr>
            <w:top w:val="none" w:sz="0" w:space="0" w:color="auto"/>
            <w:left w:val="none" w:sz="0" w:space="0" w:color="auto"/>
            <w:bottom w:val="none" w:sz="0" w:space="0" w:color="auto"/>
            <w:right w:val="none" w:sz="0" w:space="0" w:color="auto"/>
          </w:divBdr>
        </w:div>
        <w:div w:id="1040979201">
          <w:marLeft w:val="446"/>
          <w:marRight w:val="0"/>
          <w:marTop w:val="0"/>
          <w:marBottom w:val="0"/>
          <w:divBdr>
            <w:top w:val="none" w:sz="0" w:space="0" w:color="auto"/>
            <w:left w:val="none" w:sz="0" w:space="0" w:color="auto"/>
            <w:bottom w:val="none" w:sz="0" w:space="0" w:color="auto"/>
            <w:right w:val="none" w:sz="0" w:space="0" w:color="auto"/>
          </w:divBdr>
        </w:div>
        <w:div w:id="1808157167">
          <w:marLeft w:val="446"/>
          <w:marRight w:val="0"/>
          <w:marTop w:val="0"/>
          <w:marBottom w:val="0"/>
          <w:divBdr>
            <w:top w:val="none" w:sz="0" w:space="0" w:color="auto"/>
            <w:left w:val="none" w:sz="0" w:space="0" w:color="auto"/>
            <w:bottom w:val="none" w:sz="0" w:space="0" w:color="auto"/>
            <w:right w:val="none" w:sz="0" w:space="0" w:color="auto"/>
          </w:divBdr>
        </w:div>
        <w:div w:id="1323394023">
          <w:marLeft w:val="446"/>
          <w:marRight w:val="0"/>
          <w:marTop w:val="0"/>
          <w:marBottom w:val="0"/>
          <w:divBdr>
            <w:top w:val="none" w:sz="0" w:space="0" w:color="auto"/>
            <w:left w:val="none" w:sz="0" w:space="0" w:color="auto"/>
            <w:bottom w:val="none" w:sz="0" w:space="0" w:color="auto"/>
            <w:right w:val="none" w:sz="0" w:space="0" w:color="auto"/>
          </w:divBdr>
        </w:div>
        <w:div w:id="1686905589">
          <w:marLeft w:val="446"/>
          <w:marRight w:val="0"/>
          <w:marTop w:val="0"/>
          <w:marBottom w:val="0"/>
          <w:divBdr>
            <w:top w:val="none" w:sz="0" w:space="0" w:color="auto"/>
            <w:left w:val="none" w:sz="0" w:space="0" w:color="auto"/>
            <w:bottom w:val="none" w:sz="0" w:space="0" w:color="auto"/>
            <w:right w:val="none" w:sz="0" w:space="0" w:color="auto"/>
          </w:divBdr>
        </w:div>
        <w:div w:id="959148221">
          <w:marLeft w:val="446"/>
          <w:marRight w:val="0"/>
          <w:marTop w:val="0"/>
          <w:marBottom w:val="0"/>
          <w:divBdr>
            <w:top w:val="none" w:sz="0" w:space="0" w:color="auto"/>
            <w:left w:val="none" w:sz="0" w:space="0" w:color="auto"/>
            <w:bottom w:val="none" w:sz="0" w:space="0" w:color="auto"/>
            <w:right w:val="none" w:sz="0" w:space="0" w:color="auto"/>
          </w:divBdr>
        </w:div>
        <w:div w:id="1066685040">
          <w:marLeft w:val="446"/>
          <w:marRight w:val="0"/>
          <w:marTop w:val="0"/>
          <w:marBottom w:val="0"/>
          <w:divBdr>
            <w:top w:val="none" w:sz="0" w:space="0" w:color="auto"/>
            <w:left w:val="none" w:sz="0" w:space="0" w:color="auto"/>
            <w:bottom w:val="none" w:sz="0" w:space="0" w:color="auto"/>
            <w:right w:val="none" w:sz="0" w:space="0" w:color="auto"/>
          </w:divBdr>
        </w:div>
        <w:div w:id="934558888">
          <w:marLeft w:val="446"/>
          <w:marRight w:val="0"/>
          <w:marTop w:val="0"/>
          <w:marBottom w:val="0"/>
          <w:divBdr>
            <w:top w:val="none" w:sz="0" w:space="0" w:color="auto"/>
            <w:left w:val="none" w:sz="0" w:space="0" w:color="auto"/>
            <w:bottom w:val="none" w:sz="0" w:space="0" w:color="auto"/>
            <w:right w:val="none" w:sz="0" w:space="0" w:color="auto"/>
          </w:divBdr>
        </w:div>
        <w:div w:id="171990650">
          <w:marLeft w:val="446"/>
          <w:marRight w:val="0"/>
          <w:marTop w:val="0"/>
          <w:marBottom w:val="0"/>
          <w:divBdr>
            <w:top w:val="none" w:sz="0" w:space="0" w:color="auto"/>
            <w:left w:val="none" w:sz="0" w:space="0" w:color="auto"/>
            <w:bottom w:val="none" w:sz="0" w:space="0" w:color="auto"/>
            <w:right w:val="none" w:sz="0" w:space="0" w:color="auto"/>
          </w:divBdr>
        </w:div>
      </w:divsChild>
    </w:div>
    <w:div w:id="1254628883">
      <w:bodyDiv w:val="1"/>
      <w:marLeft w:val="0"/>
      <w:marRight w:val="0"/>
      <w:marTop w:val="0"/>
      <w:marBottom w:val="0"/>
      <w:divBdr>
        <w:top w:val="none" w:sz="0" w:space="0" w:color="auto"/>
        <w:left w:val="none" w:sz="0" w:space="0" w:color="auto"/>
        <w:bottom w:val="none" w:sz="0" w:space="0" w:color="auto"/>
        <w:right w:val="none" w:sz="0" w:space="0" w:color="auto"/>
      </w:divBdr>
    </w:div>
    <w:div w:id="1256397334">
      <w:bodyDiv w:val="1"/>
      <w:marLeft w:val="0"/>
      <w:marRight w:val="0"/>
      <w:marTop w:val="0"/>
      <w:marBottom w:val="0"/>
      <w:divBdr>
        <w:top w:val="none" w:sz="0" w:space="0" w:color="auto"/>
        <w:left w:val="none" w:sz="0" w:space="0" w:color="auto"/>
        <w:bottom w:val="none" w:sz="0" w:space="0" w:color="auto"/>
        <w:right w:val="none" w:sz="0" w:space="0" w:color="auto"/>
      </w:divBdr>
    </w:div>
    <w:div w:id="1258635987">
      <w:bodyDiv w:val="1"/>
      <w:marLeft w:val="0"/>
      <w:marRight w:val="0"/>
      <w:marTop w:val="0"/>
      <w:marBottom w:val="0"/>
      <w:divBdr>
        <w:top w:val="none" w:sz="0" w:space="0" w:color="auto"/>
        <w:left w:val="none" w:sz="0" w:space="0" w:color="auto"/>
        <w:bottom w:val="none" w:sz="0" w:space="0" w:color="auto"/>
        <w:right w:val="none" w:sz="0" w:space="0" w:color="auto"/>
      </w:divBdr>
      <w:divsChild>
        <w:div w:id="1189564306">
          <w:marLeft w:val="446"/>
          <w:marRight w:val="0"/>
          <w:marTop w:val="0"/>
          <w:marBottom w:val="0"/>
          <w:divBdr>
            <w:top w:val="none" w:sz="0" w:space="0" w:color="auto"/>
            <w:left w:val="none" w:sz="0" w:space="0" w:color="auto"/>
            <w:bottom w:val="none" w:sz="0" w:space="0" w:color="auto"/>
            <w:right w:val="none" w:sz="0" w:space="0" w:color="auto"/>
          </w:divBdr>
        </w:div>
        <w:div w:id="2045709189">
          <w:marLeft w:val="446"/>
          <w:marRight w:val="0"/>
          <w:marTop w:val="0"/>
          <w:marBottom w:val="0"/>
          <w:divBdr>
            <w:top w:val="none" w:sz="0" w:space="0" w:color="auto"/>
            <w:left w:val="none" w:sz="0" w:space="0" w:color="auto"/>
            <w:bottom w:val="none" w:sz="0" w:space="0" w:color="auto"/>
            <w:right w:val="none" w:sz="0" w:space="0" w:color="auto"/>
          </w:divBdr>
        </w:div>
        <w:div w:id="1177767172">
          <w:marLeft w:val="446"/>
          <w:marRight w:val="0"/>
          <w:marTop w:val="0"/>
          <w:marBottom w:val="0"/>
          <w:divBdr>
            <w:top w:val="none" w:sz="0" w:space="0" w:color="auto"/>
            <w:left w:val="none" w:sz="0" w:space="0" w:color="auto"/>
            <w:bottom w:val="none" w:sz="0" w:space="0" w:color="auto"/>
            <w:right w:val="none" w:sz="0" w:space="0" w:color="auto"/>
          </w:divBdr>
        </w:div>
        <w:div w:id="1384476320">
          <w:marLeft w:val="446"/>
          <w:marRight w:val="0"/>
          <w:marTop w:val="0"/>
          <w:marBottom w:val="0"/>
          <w:divBdr>
            <w:top w:val="none" w:sz="0" w:space="0" w:color="auto"/>
            <w:left w:val="none" w:sz="0" w:space="0" w:color="auto"/>
            <w:bottom w:val="none" w:sz="0" w:space="0" w:color="auto"/>
            <w:right w:val="none" w:sz="0" w:space="0" w:color="auto"/>
          </w:divBdr>
        </w:div>
        <w:div w:id="1450003738">
          <w:marLeft w:val="446"/>
          <w:marRight w:val="0"/>
          <w:marTop w:val="0"/>
          <w:marBottom w:val="0"/>
          <w:divBdr>
            <w:top w:val="none" w:sz="0" w:space="0" w:color="auto"/>
            <w:left w:val="none" w:sz="0" w:space="0" w:color="auto"/>
            <w:bottom w:val="none" w:sz="0" w:space="0" w:color="auto"/>
            <w:right w:val="none" w:sz="0" w:space="0" w:color="auto"/>
          </w:divBdr>
        </w:div>
        <w:div w:id="1394966476">
          <w:marLeft w:val="446"/>
          <w:marRight w:val="0"/>
          <w:marTop w:val="0"/>
          <w:marBottom w:val="0"/>
          <w:divBdr>
            <w:top w:val="none" w:sz="0" w:space="0" w:color="auto"/>
            <w:left w:val="none" w:sz="0" w:space="0" w:color="auto"/>
            <w:bottom w:val="none" w:sz="0" w:space="0" w:color="auto"/>
            <w:right w:val="none" w:sz="0" w:space="0" w:color="auto"/>
          </w:divBdr>
        </w:div>
        <w:div w:id="202402369">
          <w:marLeft w:val="446"/>
          <w:marRight w:val="0"/>
          <w:marTop w:val="0"/>
          <w:marBottom w:val="0"/>
          <w:divBdr>
            <w:top w:val="none" w:sz="0" w:space="0" w:color="auto"/>
            <w:left w:val="none" w:sz="0" w:space="0" w:color="auto"/>
            <w:bottom w:val="none" w:sz="0" w:space="0" w:color="auto"/>
            <w:right w:val="none" w:sz="0" w:space="0" w:color="auto"/>
          </w:divBdr>
        </w:div>
        <w:div w:id="739210666">
          <w:marLeft w:val="446"/>
          <w:marRight w:val="0"/>
          <w:marTop w:val="0"/>
          <w:marBottom w:val="0"/>
          <w:divBdr>
            <w:top w:val="none" w:sz="0" w:space="0" w:color="auto"/>
            <w:left w:val="none" w:sz="0" w:space="0" w:color="auto"/>
            <w:bottom w:val="none" w:sz="0" w:space="0" w:color="auto"/>
            <w:right w:val="none" w:sz="0" w:space="0" w:color="auto"/>
          </w:divBdr>
        </w:div>
        <w:div w:id="1126315502">
          <w:marLeft w:val="446"/>
          <w:marRight w:val="0"/>
          <w:marTop w:val="0"/>
          <w:marBottom w:val="0"/>
          <w:divBdr>
            <w:top w:val="none" w:sz="0" w:space="0" w:color="auto"/>
            <w:left w:val="none" w:sz="0" w:space="0" w:color="auto"/>
            <w:bottom w:val="none" w:sz="0" w:space="0" w:color="auto"/>
            <w:right w:val="none" w:sz="0" w:space="0" w:color="auto"/>
          </w:divBdr>
        </w:div>
        <w:div w:id="449013183">
          <w:marLeft w:val="446"/>
          <w:marRight w:val="0"/>
          <w:marTop w:val="0"/>
          <w:marBottom w:val="0"/>
          <w:divBdr>
            <w:top w:val="none" w:sz="0" w:space="0" w:color="auto"/>
            <w:left w:val="none" w:sz="0" w:space="0" w:color="auto"/>
            <w:bottom w:val="none" w:sz="0" w:space="0" w:color="auto"/>
            <w:right w:val="none" w:sz="0" w:space="0" w:color="auto"/>
          </w:divBdr>
        </w:div>
        <w:div w:id="312301403">
          <w:marLeft w:val="446"/>
          <w:marRight w:val="0"/>
          <w:marTop w:val="0"/>
          <w:marBottom w:val="0"/>
          <w:divBdr>
            <w:top w:val="none" w:sz="0" w:space="0" w:color="auto"/>
            <w:left w:val="none" w:sz="0" w:space="0" w:color="auto"/>
            <w:bottom w:val="none" w:sz="0" w:space="0" w:color="auto"/>
            <w:right w:val="none" w:sz="0" w:space="0" w:color="auto"/>
          </w:divBdr>
        </w:div>
        <w:div w:id="1434326161">
          <w:marLeft w:val="446"/>
          <w:marRight w:val="0"/>
          <w:marTop w:val="0"/>
          <w:marBottom w:val="0"/>
          <w:divBdr>
            <w:top w:val="none" w:sz="0" w:space="0" w:color="auto"/>
            <w:left w:val="none" w:sz="0" w:space="0" w:color="auto"/>
            <w:bottom w:val="none" w:sz="0" w:space="0" w:color="auto"/>
            <w:right w:val="none" w:sz="0" w:space="0" w:color="auto"/>
          </w:divBdr>
        </w:div>
        <w:div w:id="639846489">
          <w:marLeft w:val="446"/>
          <w:marRight w:val="0"/>
          <w:marTop w:val="0"/>
          <w:marBottom w:val="0"/>
          <w:divBdr>
            <w:top w:val="none" w:sz="0" w:space="0" w:color="auto"/>
            <w:left w:val="none" w:sz="0" w:space="0" w:color="auto"/>
            <w:bottom w:val="none" w:sz="0" w:space="0" w:color="auto"/>
            <w:right w:val="none" w:sz="0" w:space="0" w:color="auto"/>
          </w:divBdr>
        </w:div>
        <w:div w:id="156505151">
          <w:marLeft w:val="446"/>
          <w:marRight w:val="0"/>
          <w:marTop w:val="0"/>
          <w:marBottom w:val="0"/>
          <w:divBdr>
            <w:top w:val="none" w:sz="0" w:space="0" w:color="auto"/>
            <w:left w:val="none" w:sz="0" w:space="0" w:color="auto"/>
            <w:bottom w:val="none" w:sz="0" w:space="0" w:color="auto"/>
            <w:right w:val="none" w:sz="0" w:space="0" w:color="auto"/>
          </w:divBdr>
        </w:div>
        <w:div w:id="1079136404">
          <w:marLeft w:val="446"/>
          <w:marRight w:val="0"/>
          <w:marTop w:val="0"/>
          <w:marBottom w:val="0"/>
          <w:divBdr>
            <w:top w:val="none" w:sz="0" w:space="0" w:color="auto"/>
            <w:left w:val="none" w:sz="0" w:space="0" w:color="auto"/>
            <w:bottom w:val="none" w:sz="0" w:space="0" w:color="auto"/>
            <w:right w:val="none" w:sz="0" w:space="0" w:color="auto"/>
          </w:divBdr>
        </w:div>
        <w:div w:id="464811890">
          <w:marLeft w:val="446"/>
          <w:marRight w:val="0"/>
          <w:marTop w:val="0"/>
          <w:marBottom w:val="0"/>
          <w:divBdr>
            <w:top w:val="none" w:sz="0" w:space="0" w:color="auto"/>
            <w:left w:val="none" w:sz="0" w:space="0" w:color="auto"/>
            <w:bottom w:val="none" w:sz="0" w:space="0" w:color="auto"/>
            <w:right w:val="none" w:sz="0" w:space="0" w:color="auto"/>
          </w:divBdr>
        </w:div>
        <w:div w:id="1613392501">
          <w:marLeft w:val="446"/>
          <w:marRight w:val="0"/>
          <w:marTop w:val="0"/>
          <w:marBottom w:val="0"/>
          <w:divBdr>
            <w:top w:val="none" w:sz="0" w:space="0" w:color="auto"/>
            <w:left w:val="none" w:sz="0" w:space="0" w:color="auto"/>
            <w:bottom w:val="none" w:sz="0" w:space="0" w:color="auto"/>
            <w:right w:val="none" w:sz="0" w:space="0" w:color="auto"/>
          </w:divBdr>
        </w:div>
      </w:divsChild>
    </w:div>
    <w:div w:id="1339384459">
      <w:bodyDiv w:val="1"/>
      <w:marLeft w:val="0"/>
      <w:marRight w:val="0"/>
      <w:marTop w:val="0"/>
      <w:marBottom w:val="0"/>
      <w:divBdr>
        <w:top w:val="none" w:sz="0" w:space="0" w:color="auto"/>
        <w:left w:val="none" w:sz="0" w:space="0" w:color="auto"/>
        <w:bottom w:val="none" w:sz="0" w:space="0" w:color="auto"/>
        <w:right w:val="none" w:sz="0" w:space="0" w:color="auto"/>
      </w:divBdr>
      <w:divsChild>
        <w:div w:id="46148827">
          <w:marLeft w:val="446"/>
          <w:marRight w:val="0"/>
          <w:marTop w:val="0"/>
          <w:marBottom w:val="0"/>
          <w:divBdr>
            <w:top w:val="none" w:sz="0" w:space="0" w:color="auto"/>
            <w:left w:val="none" w:sz="0" w:space="0" w:color="auto"/>
            <w:bottom w:val="none" w:sz="0" w:space="0" w:color="auto"/>
            <w:right w:val="none" w:sz="0" w:space="0" w:color="auto"/>
          </w:divBdr>
        </w:div>
        <w:div w:id="172768101">
          <w:marLeft w:val="446"/>
          <w:marRight w:val="0"/>
          <w:marTop w:val="0"/>
          <w:marBottom w:val="0"/>
          <w:divBdr>
            <w:top w:val="none" w:sz="0" w:space="0" w:color="auto"/>
            <w:left w:val="none" w:sz="0" w:space="0" w:color="auto"/>
            <w:bottom w:val="none" w:sz="0" w:space="0" w:color="auto"/>
            <w:right w:val="none" w:sz="0" w:space="0" w:color="auto"/>
          </w:divBdr>
        </w:div>
        <w:div w:id="2123918533">
          <w:marLeft w:val="446"/>
          <w:marRight w:val="0"/>
          <w:marTop w:val="0"/>
          <w:marBottom w:val="0"/>
          <w:divBdr>
            <w:top w:val="none" w:sz="0" w:space="0" w:color="auto"/>
            <w:left w:val="none" w:sz="0" w:space="0" w:color="auto"/>
            <w:bottom w:val="none" w:sz="0" w:space="0" w:color="auto"/>
            <w:right w:val="none" w:sz="0" w:space="0" w:color="auto"/>
          </w:divBdr>
        </w:div>
        <w:div w:id="1773234822">
          <w:marLeft w:val="446"/>
          <w:marRight w:val="0"/>
          <w:marTop w:val="0"/>
          <w:marBottom w:val="0"/>
          <w:divBdr>
            <w:top w:val="none" w:sz="0" w:space="0" w:color="auto"/>
            <w:left w:val="none" w:sz="0" w:space="0" w:color="auto"/>
            <w:bottom w:val="none" w:sz="0" w:space="0" w:color="auto"/>
            <w:right w:val="none" w:sz="0" w:space="0" w:color="auto"/>
          </w:divBdr>
        </w:div>
        <w:div w:id="601689094">
          <w:marLeft w:val="446"/>
          <w:marRight w:val="0"/>
          <w:marTop w:val="0"/>
          <w:marBottom w:val="0"/>
          <w:divBdr>
            <w:top w:val="none" w:sz="0" w:space="0" w:color="auto"/>
            <w:left w:val="none" w:sz="0" w:space="0" w:color="auto"/>
            <w:bottom w:val="none" w:sz="0" w:space="0" w:color="auto"/>
            <w:right w:val="none" w:sz="0" w:space="0" w:color="auto"/>
          </w:divBdr>
        </w:div>
        <w:div w:id="1852984006">
          <w:marLeft w:val="446"/>
          <w:marRight w:val="0"/>
          <w:marTop w:val="0"/>
          <w:marBottom w:val="0"/>
          <w:divBdr>
            <w:top w:val="none" w:sz="0" w:space="0" w:color="auto"/>
            <w:left w:val="none" w:sz="0" w:space="0" w:color="auto"/>
            <w:bottom w:val="none" w:sz="0" w:space="0" w:color="auto"/>
            <w:right w:val="none" w:sz="0" w:space="0" w:color="auto"/>
          </w:divBdr>
        </w:div>
        <w:div w:id="1353919578">
          <w:marLeft w:val="446"/>
          <w:marRight w:val="0"/>
          <w:marTop w:val="0"/>
          <w:marBottom w:val="0"/>
          <w:divBdr>
            <w:top w:val="none" w:sz="0" w:space="0" w:color="auto"/>
            <w:left w:val="none" w:sz="0" w:space="0" w:color="auto"/>
            <w:bottom w:val="none" w:sz="0" w:space="0" w:color="auto"/>
            <w:right w:val="none" w:sz="0" w:space="0" w:color="auto"/>
          </w:divBdr>
        </w:div>
        <w:div w:id="104234500">
          <w:marLeft w:val="446"/>
          <w:marRight w:val="0"/>
          <w:marTop w:val="0"/>
          <w:marBottom w:val="0"/>
          <w:divBdr>
            <w:top w:val="none" w:sz="0" w:space="0" w:color="auto"/>
            <w:left w:val="none" w:sz="0" w:space="0" w:color="auto"/>
            <w:bottom w:val="none" w:sz="0" w:space="0" w:color="auto"/>
            <w:right w:val="none" w:sz="0" w:space="0" w:color="auto"/>
          </w:divBdr>
        </w:div>
        <w:div w:id="2053915671">
          <w:marLeft w:val="446"/>
          <w:marRight w:val="0"/>
          <w:marTop w:val="0"/>
          <w:marBottom w:val="0"/>
          <w:divBdr>
            <w:top w:val="none" w:sz="0" w:space="0" w:color="auto"/>
            <w:left w:val="none" w:sz="0" w:space="0" w:color="auto"/>
            <w:bottom w:val="none" w:sz="0" w:space="0" w:color="auto"/>
            <w:right w:val="none" w:sz="0" w:space="0" w:color="auto"/>
          </w:divBdr>
        </w:div>
      </w:divsChild>
    </w:div>
    <w:div w:id="1339698160">
      <w:bodyDiv w:val="1"/>
      <w:marLeft w:val="0"/>
      <w:marRight w:val="0"/>
      <w:marTop w:val="0"/>
      <w:marBottom w:val="0"/>
      <w:divBdr>
        <w:top w:val="none" w:sz="0" w:space="0" w:color="auto"/>
        <w:left w:val="none" w:sz="0" w:space="0" w:color="auto"/>
        <w:bottom w:val="none" w:sz="0" w:space="0" w:color="auto"/>
        <w:right w:val="none" w:sz="0" w:space="0" w:color="auto"/>
      </w:divBdr>
      <w:divsChild>
        <w:div w:id="1803886646">
          <w:marLeft w:val="547"/>
          <w:marRight w:val="0"/>
          <w:marTop w:val="144"/>
          <w:marBottom w:val="0"/>
          <w:divBdr>
            <w:top w:val="none" w:sz="0" w:space="0" w:color="auto"/>
            <w:left w:val="none" w:sz="0" w:space="0" w:color="auto"/>
            <w:bottom w:val="none" w:sz="0" w:space="0" w:color="auto"/>
            <w:right w:val="none" w:sz="0" w:space="0" w:color="auto"/>
          </w:divBdr>
        </w:div>
        <w:div w:id="1556500590">
          <w:marLeft w:val="547"/>
          <w:marRight w:val="0"/>
          <w:marTop w:val="144"/>
          <w:marBottom w:val="0"/>
          <w:divBdr>
            <w:top w:val="none" w:sz="0" w:space="0" w:color="auto"/>
            <w:left w:val="none" w:sz="0" w:space="0" w:color="auto"/>
            <w:bottom w:val="none" w:sz="0" w:space="0" w:color="auto"/>
            <w:right w:val="none" w:sz="0" w:space="0" w:color="auto"/>
          </w:divBdr>
        </w:div>
        <w:div w:id="1724913160">
          <w:marLeft w:val="547"/>
          <w:marRight w:val="0"/>
          <w:marTop w:val="144"/>
          <w:marBottom w:val="0"/>
          <w:divBdr>
            <w:top w:val="none" w:sz="0" w:space="0" w:color="auto"/>
            <w:left w:val="none" w:sz="0" w:space="0" w:color="auto"/>
            <w:bottom w:val="none" w:sz="0" w:space="0" w:color="auto"/>
            <w:right w:val="none" w:sz="0" w:space="0" w:color="auto"/>
          </w:divBdr>
        </w:div>
        <w:div w:id="185170678">
          <w:marLeft w:val="547"/>
          <w:marRight w:val="0"/>
          <w:marTop w:val="144"/>
          <w:marBottom w:val="0"/>
          <w:divBdr>
            <w:top w:val="none" w:sz="0" w:space="0" w:color="auto"/>
            <w:left w:val="none" w:sz="0" w:space="0" w:color="auto"/>
            <w:bottom w:val="none" w:sz="0" w:space="0" w:color="auto"/>
            <w:right w:val="none" w:sz="0" w:space="0" w:color="auto"/>
          </w:divBdr>
        </w:div>
      </w:divsChild>
    </w:div>
    <w:div w:id="1391808663">
      <w:bodyDiv w:val="1"/>
      <w:marLeft w:val="0"/>
      <w:marRight w:val="0"/>
      <w:marTop w:val="0"/>
      <w:marBottom w:val="0"/>
      <w:divBdr>
        <w:top w:val="none" w:sz="0" w:space="0" w:color="auto"/>
        <w:left w:val="none" w:sz="0" w:space="0" w:color="auto"/>
        <w:bottom w:val="none" w:sz="0" w:space="0" w:color="auto"/>
        <w:right w:val="none" w:sz="0" w:space="0" w:color="auto"/>
      </w:divBdr>
      <w:divsChild>
        <w:div w:id="1870482980">
          <w:marLeft w:val="446"/>
          <w:marRight w:val="0"/>
          <w:marTop w:val="0"/>
          <w:marBottom w:val="0"/>
          <w:divBdr>
            <w:top w:val="none" w:sz="0" w:space="0" w:color="auto"/>
            <w:left w:val="none" w:sz="0" w:space="0" w:color="auto"/>
            <w:bottom w:val="none" w:sz="0" w:space="0" w:color="auto"/>
            <w:right w:val="none" w:sz="0" w:space="0" w:color="auto"/>
          </w:divBdr>
        </w:div>
        <w:div w:id="1374426308">
          <w:marLeft w:val="446"/>
          <w:marRight w:val="0"/>
          <w:marTop w:val="0"/>
          <w:marBottom w:val="0"/>
          <w:divBdr>
            <w:top w:val="none" w:sz="0" w:space="0" w:color="auto"/>
            <w:left w:val="none" w:sz="0" w:space="0" w:color="auto"/>
            <w:bottom w:val="none" w:sz="0" w:space="0" w:color="auto"/>
            <w:right w:val="none" w:sz="0" w:space="0" w:color="auto"/>
          </w:divBdr>
        </w:div>
        <w:div w:id="1794329821">
          <w:marLeft w:val="446"/>
          <w:marRight w:val="0"/>
          <w:marTop w:val="0"/>
          <w:marBottom w:val="0"/>
          <w:divBdr>
            <w:top w:val="none" w:sz="0" w:space="0" w:color="auto"/>
            <w:left w:val="none" w:sz="0" w:space="0" w:color="auto"/>
            <w:bottom w:val="none" w:sz="0" w:space="0" w:color="auto"/>
            <w:right w:val="none" w:sz="0" w:space="0" w:color="auto"/>
          </w:divBdr>
        </w:div>
        <w:div w:id="784497662">
          <w:marLeft w:val="446"/>
          <w:marRight w:val="0"/>
          <w:marTop w:val="0"/>
          <w:marBottom w:val="0"/>
          <w:divBdr>
            <w:top w:val="none" w:sz="0" w:space="0" w:color="auto"/>
            <w:left w:val="none" w:sz="0" w:space="0" w:color="auto"/>
            <w:bottom w:val="none" w:sz="0" w:space="0" w:color="auto"/>
            <w:right w:val="none" w:sz="0" w:space="0" w:color="auto"/>
          </w:divBdr>
        </w:div>
        <w:div w:id="1250313533">
          <w:marLeft w:val="446"/>
          <w:marRight w:val="0"/>
          <w:marTop w:val="0"/>
          <w:marBottom w:val="0"/>
          <w:divBdr>
            <w:top w:val="none" w:sz="0" w:space="0" w:color="auto"/>
            <w:left w:val="none" w:sz="0" w:space="0" w:color="auto"/>
            <w:bottom w:val="none" w:sz="0" w:space="0" w:color="auto"/>
            <w:right w:val="none" w:sz="0" w:space="0" w:color="auto"/>
          </w:divBdr>
        </w:div>
        <w:div w:id="265693093">
          <w:marLeft w:val="446"/>
          <w:marRight w:val="0"/>
          <w:marTop w:val="0"/>
          <w:marBottom w:val="0"/>
          <w:divBdr>
            <w:top w:val="none" w:sz="0" w:space="0" w:color="auto"/>
            <w:left w:val="none" w:sz="0" w:space="0" w:color="auto"/>
            <w:bottom w:val="none" w:sz="0" w:space="0" w:color="auto"/>
            <w:right w:val="none" w:sz="0" w:space="0" w:color="auto"/>
          </w:divBdr>
        </w:div>
        <w:div w:id="2023193481">
          <w:marLeft w:val="446"/>
          <w:marRight w:val="0"/>
          <w:marTop w:val="0"/>
          <w:marBottom w:val="0"/>
          <w:divBdr>
            <w:top w:val="none" w:sz="0" w:space="0" w:color="auto"/>
            <w:left w:val="none" w:sz="0" w:space="0" w:color="auto"/>
            <w:bottom w:val="none" w:sz="0" w:space="0" w:color="auto"/>
            <w:right w:val="none" w:sz="0" w:space="0" w:color="auto"/>
          </w:divBdr>
        </w:div>
        <w:div w:id="1388452009">
          <w:marLeft w:val="446"/>
          <w:marRight w:val="0"/>
          <w:marTop w:val="0"/>
          <w:marBottom w:val="0"/>
          <w:divBdr>
            <w:top w:val="none" w:sz="0" w:space="0" w:color="auto"/>
            <w:left w:val="none" w:sz="0" w:space="0" w:color="auto"/>
            <w:bottom w:val="none" w:sz="0" w:space="0" w:color="auto"/>
            <w:right w:val="none" w:sz="0" w:space="0" w:color="auto"/>
          </w:divBdr>
        </w:div>
        <w:div w:id="1815023698">
          <w:marLeft w:val="446"/>
          <w:marRight w:val="0"/>
          <w:marTop w:val="0"/>
          <w:marBottom w:val="0"/>
          <w:divBdr>
            <w:top w:val="none" w:sz="0" w:space="0" w:color="auto"/>
            <w:left w:val="none" w:sz="0" w:space="0" w:color="auto"/>
            <w:bottom w:val="none" w:sz="0" w:space="0" w:color="auto"/>
            <w:right w:val="none" w:sz="0" w:space="0" w:color="auto"/>
          </w:divBdr>
        </w:div>
        <w:div w:id="1316101904">
          <w:marLeft w:val="446"/>
          <w:marRight w:val="0"/>
          <w:marTop w:val="0"/>
          <w:marBottom w:val="0"/>
          <w:divBdr>
            <w:top w:val="none" w:sz="0" w:space="0" w:color="auto"/>
            <w:left w:val="none" w:sz="0" w:space="0" w:color="auto"/>
            <w:bottom w:val="none" w:sz="0" w:space="0" w:color="auto"/>
            <w:right w:val="none" w:sz="0" w:space="0" w:color="auto"/>
          </w:divBdr>
        </w:div>
        <w:div w:id="2065371796">
          <w:marLeft w:val="446"/>
          <w:marRight w:val="0"/>
          <w:marTop w:val="0"/>
          <w:marBottom w:val="0"/>
          <w:divBdr>
            <w:top w:val="none" w:sz="0" w:space="0" w:color="auto"/>
            <w:left w:val="none" w:sz="0" w:space="0" w:color="auto"/>
            <w:bottom w:val="none" w:sz="0" w:space="0" w:color="auto"/>
            <w:right w:val="none" w:sz="0" w:space="0" w:color="auto"/>
          </w:divBdr>
        </w:div>
        <w:div w:id="1422289998">
          <w:marLeft w:val="446"/>
          <w:marRight w:val="0"/>
          <w:marTop w:val="0"/>
          <w:marBottom w:val="0"/>
          <w:divBdr>
            <w:top w:val="none" w:sz="0" w:space="0" w:color="auto"/>
            <w:left w:val="none" w:sz="0" w:space="0" w:color="auto"/>
            <w:bottom w:val="none" w:sz="0" w:space="0" w:color="auto"/>
            <w:right w:val="none" w:sz="0" w:space="0" w:color="auto"/>
          </w:divBdr>
        </w:div>
        <w:div w:id="1162234718">
          <w:marLeft w:val="446"/>
          <w:marRight w:val="0"/>
          <w:marTop w:val="0"/>
          <w:marBottom w:val="0"/>
          <w:divBdr>
            <w:top w:val="none" w:sz="0" w:space="0" w:color="auto"/>
            <w:left w:val="none" w:sz="0" w:space="0" w:color="auto"/>
            <w:bottom w:val="none" w:sz="0" w:space="0" w:color="auto"/>
            <w:right w:val="none" w:sz="0" w:space="0" w:color="auto"/>
          </w:divBdr>
        </w:div>
        <w:div w:id="1864053583">
          <w:marLeft w:val="446"/>
          <w:marRight w:val="0"/>
          <w:marTop w:val="0"/>
          <w:marBottom w:val="0"/>
          <w:divBdr>
            <w:top w:val="none" w:sz="0" w:space="0" w:color="auto"/>
            <w:left w:val="none" w:sz="0" w:space="0" w:color="auto"/>
            <w:bottom w:val="none" w:sz="0" w:space="0" w:color="auto"/>
            <w:right w:val="none" w:sz="0" w:space="0" w:color="auto"/>
          </w:divBdr>
        </w:div>
      </w:divsChild>
    </w:div>
    <w:div w:id="1469204985">
      <w:bodyDiv w:val="1"/>
      <w:marLeft w:val="0"/>
      <w:marRight w:val="0"/>
      <w:marTop w:val="0"/>
      <w:marBottom w:val="0"/>
      <w:divBdr>
        <w:top w:val="none" w:sz="0" w:space="0" w:color="auto"/>
        <w:left w:val="none" w:sz="0" w:space="0" w:color="auto"/>
        <w:bottom w:val="none" w:sz="0" w:space="0" w:color="auto"/>
        <w:right w:val="none" w:sz="0" w:space="0" w:color="auto"/>
      </w:divBdr>
      <w:divsChild>
        <w:div w:id="1745032226">
          <w:marLeft w:val="720"/>
          <w:marRight w:val="0"/>
          <w:marTop w:val="0"/>
          <w:marBottom w:val="0"/>
          <w:divBdr>
            <w:top w:val="none" w:sz="0" w:space="0" w:color="auto"/>
            <w:left w:val="none" w:sz="0" w:space="0" w:color="auto"/>
            <w:bottom w:val="none" w:sz="0" w:space="0" w:color="auto"/>
            <w:right w:val="none" w:sz="0" w:space="0" w:color="auto"/>
          </w:divBdr>
        </w:div>
        <w:div w:id="1441605021">
          <w:marLeft w:val="720"/>
          <w:marRight w:val="0"/>
          <w:marTop w:val="0"/>
          <w:marBottom w:val="0"/>
          <w:divBdr>
            <w:top w:val="none" w:sz="0" w:space="0" w:color="auto"/>
            <w:left w:val="none" w:sz="0" w:space="0" w:color="auto"/>
            <w:bottom w:val="none" w:sz="0" w:space="0" w:color="auto"/>
            <w:right w:val="none" w:sz="0" w:space="0" w:color="auto"/>
          </w:divBdr>
        </w:div>
        <w:div w:id="692615849">
          <w:marLeft w:val="720"/>
          <w:marRight w:val="0"/>
          <w:marTop w:val="0"/>
          <w:marBottom w:val="0"/>
          <w:divBdr>
            <w:top w:val="none" w:sz="0" w:space="0" w:color="auto"/>
            <w:left w:val="none" w:sz="0" w:space="0" w:color="auto"/>
            <w:bottom w:val="none" w:sz="0" w:space="0" w:color="auto"/>
            <w:right w:val="none" w:sz="0" w:space="0" w:color="auto"/>
          </w:divBdr>
        </w:div>
      </w:divsChild>
    </w:div>
    <w:div w:id="1488396778">
      <w:bodyDiv w:val="1"/>
      <w:marLeft w:val="0"/>
      <w:marRight w:val="0"/>
      <w:marTop w:val="0"/>
      <w:marBottom w:val="0"/>
      <w:divBdr>
        <w:top w:val="none" w:sz="0" w:space="0" w:color="auto"/>
        <w:left w:val="none" w:sz="0" w:space="0" w:color="auto"/>
        <w:bottom w:val="none" w:sz="0" w:space="0" w:color="auto"/>
        <w:right w:val="none" w:sz="0" w:space="0" w:color="auto"/>
      </w:divBdr>
      <w:divsChild>
        <w:div w:id="1091782993">
          <w:marLeft w:val="446"/>
          <w:marRight w:val="0"/>
          <w:marTop w:val="0"/>
          <w:marBottom w:val="0"/>
          <w:divBdr>
            <w:top w:val="none" w:sz="0" w:space="0" w:color="auto"/>
            <w:left w:val="none" w:sz="0" w:space="0" w:color="auto"/>
            <w:bottom w:val="none" w:sz="0" w:space="0" w:color="auto"/>
            <w:right w:val="none" w:sz="0" w:space="0" w:color="auto"/>
          </w:divBdr>
        </w:div>
        <w:div w:id="1164778402">
          <w:marLeft w:val="446"/>
          <w:marRight w:val="0"/>
          <w:marTop w:val="0"/>
          <w:marBottom w:val="0"/>
          <w:divBdr>
            <w:top w:val="none" w:sz="0" w:space="0" w:color="auto"/>
            <w:left w:val="none" w:sz="0" w:space="0" w:color="auto"/>
            <w:bottom w:val="none" w:sz="0" w:space="0" w:color="auto"/>
            <w:right w:val="none" w:sz="0" w:space="0" w:color="auto"/>
          </w:divBdr>
        </w:div>
        <w:div w:id="1716078106">
          <w:marLeft w:val="446"/>
          <w:marRight w:val="0"/>
          <w:marTop w:val="0"/>
          <w:marBottom w:val="0"/>
          <w:divBdr>
            <w:top w:val="none" w:sz="0" w:space="0" w:color="auto"/>
            <w:left w:val="none" w:sz="0" w:space="0" w:color="auto"/>
            <w:bottom w:val="none" w:sz="0" w:space="0" w:color="auto"/>
            <w:right w:val="none" w:sz="0" w:space="0" w:color="auto"/>
          </w:divBdr>
        </w:div>
        <w:div w:id="2080053643">
          <w:marLeft w:val="446"/>
          <w:marRight w:val="0"/>
          <w:marTop w:val="0"/>
          <w:marBottom w:val="0"/>
          <w:divBdr>
            <w:top w:val="none" w:sz="0" w:space="0" w:color="auto"/>
            <w:left w:val="none" w:sz="0" w:space="0" w:color="auto"/>
            <w:bottom w:val="none" w:sz="0" w:space="0" w:color="auto"/>
            <w:right w:val="none" w:sz="0" w:space="0" w:color="auto"/>
          </w:divBdr>
        </w:div>
        <w:div w:id="1222786365">
          <w:marLeft w:val="446"/>
          <w:marRight w:val="0"/>
          <w:marTop w:val="0"/>
          <w:marBottom w:val="0"/>
          <w:divBdr>
            <w:top w:val="none" w:sz="0" w:space="0" w:color="auto"/>
            <w:left w:val="none" w:sz="0" w:space="0" w:color="auto"/>
            <w:bottom w:val="none" w:sz="0" w:space="0" w:color="auto"/>
            <w:right w:val="none" w:sz="0" w:space="0" w:color="auto"/>
          </w:divBdr>
        </w:div>
        <w:div w:id="1328943690">
          <w:marLeft w:val="446"/>
          <w:marRight w:val="0"/>
          <w:marTop w:val="0"/>
          <w:marBottom w:val="0"/>
          <w:divBdr>
            <w:top w:val="none" w:sz="0" w:space="0" w:color="auto"/>
            <w:left w:val="none" w:sz="0" w:space="0" w:color="auto"/>
            <w:bottom w:val="none" w:sz="0" w:space="0" w:color="auto"/>
            <w:right w:val="none" w:sz="0" w:space="0" w:color="auto"/>
          </w:divBdr>
        </w:div>
        <w:div w:id="1287001678">
          <w:marLeft w:val="446"/>
          <w:marRight w:val="0"/>
          <w:marTop w:val="0"/>
          <w:marBottom w:val="0"/>
          <w:divBdr>
            <w:top w:val="none" w:sz="0" w:space="0" w:color="auto"/>
            <w:left w:val="none" w:sz="0" w:space="0" w:color="auto"/>
            <w:bottom w:val="none" w:sz="0" w:space="0" w:color="auto"/>
            <w:right w:val="none" w:sz="0" w:space="0" w:color="auto"/>
          </w:divBdr>
        </w:div>
        <w:div w:id="550503343">
          <w:marLeft w:val="446"/>
          <w:marRight w:val="0"/>
          <w:marTop w:val="0"/>
          <w:marBottom w:val="0"/>
          <w:divBdr>
            <w:top w:val="none" w:sz="0" w:space="0" w:color="auto"/>
            <w:left w:val="none" w:sz="0" w:space="0" w:color="auto"/>
            <w:bottom w:val="none" w:sz="0" w:space="0" w:color="auto"/>
            <w:right w:val="none" w:sz="0" w:space="0" w:color="auto"/>
          </w:divBdr>
        </w:div>
        <w:div w:id="617563310">
          <w:marLeft w:val="446"/>
          <w:marRight w:val="0"/>
          <w:marTop w:val="0"/>
          <w:marBottom w:val="0"/>
          <w:divBdr>
            <w:top w:val="none" w:sz="0" w:space="0" w:color="auto"/>
            <w:left w:val="none" w:sz="0" w:space="0" w:color="auto"/>
            <w:bottom w:val="none" w:sz="0" w:space="0" w:color="auto"/>
            <w:right w:val="none" w:sz="0" w:space="0" w:color="auto"/>
          </w:divBdr>
        </w:div>
        <w:div w:id="1776485197">
          <w:marLeft w:val="446"/>
          <w:marRight w:val="0"/>
          <w:marTop w:val="0"/>
          <w:marBottom w:val="0"/>
          <w:divBdr>
            <w:top w:val="none" w:sz="0" w:space="0" w:color="auto"/>
            <w:left w:val="none" w:sz="0" w:space="0" w:color="auto"/>
            <w:bottom w:val="none" w:sz="0" w:space="0" w:color="auto"/>
            <w:right w:val="none" w:sz="0" w:space="0" w:color="auto"/>
          </w:divBdr>
        </w:div>
        <w:div w:id="420569482">
          <w:marLeft w:val="446"/>
          <w:marRight w:val="0"/>
          <w:marTop w:val="0"/>
          <w:marBottom w:val="0"/>
          <w:divBdr>
            <w:top w:val="none" w:sz="0" w:space="0" w:color="auto"/>
            <w:left w:val="none" w:sz="0" w:space="0" w:color="auto"/>
            <w:bottom w:val="none" w:sz="0" w:space="0" w:color="auto"/>
            <w:right w:val="none" w:sz="0" w:space="0" w:color="auto"/>
          </w:divBdr>
        </w:div>
        <w:div w:id="2004162192">
          <w:marLeft w:val="446"/>
          <w:marRight w:val="0"/>
          <w:marTop w:val="0"/>
          <w:marBottom w:val="0"/>
          <w:divBdr>
            <w:top w:val="none" w:sz="0" w:space="0" w:color="auto"/>
            <w:left w:val="none" w:sz="0" w:space="0" w:color="auto"/>
            <w:bottom w:val="none" w:sz="0" w:space="0" w:color="auto"/>
            <w:right w:val="none" w:sz="0" w:space="0" w:color="auto"/>
          </w:divBdr>
        </w:div>
        <w:div w:id="1029405993">
          <w:marLeft w:val="446"/>
          <w:marRight w:val="0"/>
          <w:marTop w:val="0"/>
          <w:marBottom w:val="0"/>
          <w:divBdr>
            <w:top w:val="none" w:sz="0" w:space="0" w:color="auto"/>
            <w:left w:val="none" w:sz="0" w:space="0" w:color="auto"/>
            <w:bottom w:val="none" w:sz="0" w:space="0" w:color="auto"/>
            <w:right w:val="none" w:sz="0" w:space="0" w:color="auto"/>
          </w:divBdr>
        </w:div>
        <w:div w:id="2110467807">
          <w:marLeft w:val="446"/>
          <w:marRight w:val="0"/>
          <w:marTop w:val="0"/>
          <w:marBottom w:val="0"/>
          <w:divBdr>
            <w:top w:val="none" w:sz="0" w:space="0" w:color="auto"/>
            <w:left w:val="none" w:sz="0" w:space="0" w:color="auto"/>
            <w:bottom w:val="none" w:sz="0" w:space="0" w:color="auto"/>
            <w:right w:val="none" w:sz="0" w:space="0" w:color="auto"/>
          </w:divBdr>
        </w:div>
        <w:div w:id="1257902911">
          <w:marLeft w:val="446"/>
          <w:marRight w:val="0"/>
          <w:marTop w:val="0"/>
          <w:marBottom w:val="0"/>
          <w:divBdr>
            <w:top w:val="none" w:sz="0" w:space="0" w:color="auto"/>
            <w:left w:val="none" w:sz="0" w:space="0" w:color="auto"/>
            <w:bottom w:val="none" w:sz="0" w:space="0" w:color="auto"/>
            <w:right w:val="none" w:sz="0" w:space="0" w:color="auto"/>
          </w:divBdr>
        </w:div>
        <w:div w:id="735587569">
          <w:marLeft w:val="446"/>
          <w:marRight w:val="0"/>
          <w:marTop w:val="0"/>
          <w:marBottom w:val="0"/>
          <w:divBdr>
            <w:top w:val="none" w:sz="0" w:space="0" w:color="auto"/>
            <w:left w:val="none" w:sz="0" w:space="0" w:color="auto"/>
            <w:bottom w:val="none" w:sz="0" w:space="0" w:color="auto"/>
            <w:right w:val="none" w:sz="0" w:space="0" w:color="auto"/>
          </w:divBdr>
        </w:div>
        <w:div w:id="1392459726">
          <w:marLeft w:val="446"/>
          <w:marRight w:val="0"/>
          <w:marTop w:val="0"/>
          <w:marBottom w:val="0"/>
          <w:divBdr>
            <w:top w:val="none" w:sz="0" w:space="0" w:color="auto"/>
            <w:left w:val="none" w:sz="0" w:space="0" w:color="auto"/>
            <w:bottom w:val="none" w:sz="0" w:space="0" w:color="auto"/>
            <w:right w:val="none" w:sz="0" w:space="0" w:color="auto"/>
          </w:divBdr>
        </w:div>
        <w:div w:id="1404644064">
          <w:marLeft w:val="446"/>
          <w:marRight w:val="0"/>
          <w:marTop w:val="0"/>
          <w:marBottom w:val="0"/>
          <w:divBdr>
            <w:top w:val="none" w:sz="0" w:space="0" w:color="auto"/>
            <w:left w:val="none" w:sz="0" w:space="0" w:color="auto"/>
            <w:bottom w:val="none" w:sz="0" w:space="0" w:color="auto"/>
            <w:right w:val="none" w:sz="0" w:space="0" w:color="auto"/>
          </w:divBdr>
        </w:div>
        <w:div w:id="994068131">
          <w:marLeft w:val="446"/>
          <w:marRight w:val="0"/>
          <w:marTop w:val="0"/>
          <w:marBottom w:val="0"/>
          <w:divBdr>
            <w:top w:val="none" w:sz="0" w:space="0" w:color="auto"/>
            <w:left w:val="none" w:sz="0" w:space="0" w:color="auto"/>
            <w:bottom w:val="none" w:sz="0" w:space="0" w:color="auto"/>
            <w:right w:val="none" w:sz="0" w:space="0" w:color="auto"/>
          </w:divBdr>
        </w:div>
        <w:div w:id="1242526770">
          <w:marLeft w:val="446"/>
          <w:marRight w:val="0"/>
          <w:marTop w:val="0"/>
          <w:marBottom w:val="0"/>
          <w:divBdr>
            <w:top w:val="none" w:sz="0" w:space="0" w:color="auto"/>
            <w:left w:val="none" w:sz="0" w:space="0" w:color="auto"/>
            <w:bottom w:val="none" w:sz="0" w:space="0" w:color="auto"/>
            <w:right w:val="none" w:sz="0" w:space="0" w:color="auto"/>
          </w:divBdr>
        </w:div>
        <w:div w:id="1469545119">
          <w:marLeft w:val="446"/>
          <w:marRight w:val="0"/>
          <w:marTop w:val="0"/>
          <w:marBottom w:val="0"/>
          <w:divBdr>
            <w:top w:val="none" w:sz="0" w:space="0" w:color="auto"/>
            <w:left w:val="none" w:sz="0" w:space="0" w:color="auto"/>
            <w:bottom w:val="none" w:sz="0" w:space="0" w:color="auto"/>
            <w:right w:val="none" w:sz="0" w:space="0" w:color="auto"/>
          </w:divBdr>
        </w:div>
        <w:div w:id="1697198574">
          <w:marLeft w:val="446"/>
          <w:marRight w:val="0"/>
          <w:marTop w:val="0"/>
          <w:marBottom w:val="0"/>
          <w:divBdr>
            <w:top w:val="none" w:sz="0" w:space="0" w:color="auto"/>
            <w:left w:val="none" w:sz="0" w:space="0" w:color="auto"/>
            <w:bottom w:val="none" w:sz="0" w:space="0" w:color="auto"/>
            <w:right w:val="none" w:sz="0" w:space="0" w:color="auto"/>
          </w:divBdr>
        </w:div>
      </w:divsChild>
    </w:div>
    <w:div w:id="1522625039">
      <w:bodyDiv w:val="1"/>
      <w:marLeft w:val="0"/>
      <w:marRight w:val="0"/>
      <w:marTop w:val="0"/>
      <w:marBottom w:val="0"/>
      <w:divBdr>
        <w:top w:val="none" w:sz="0" w:space="0" w:color="auto"/>
        <w:left w:val="none" w:sz="0" w:space="0" w:color="auto"/>
        <w:bottom w:val="none" w:sz="0" w:space="0" w:color="auto"/>
        <w:right w:val="none" w:sz="0" w:space="0" w:color="auto"/>
      </w:divBdr>
      <w:divsChild>
        <w:div w:id="1950382813">
          <w:marLeft w:val="547"/>
          <w:marRight w:val="0"/>
          <w:marTop w:val="0"/>
          <w:marBottom w:val="0"/>
          <w:divBdr>
            <w:top w:val="none" w:sz="0" w:space="0" w:color="auto"/>
            <w:left w:val="none" w:sz="0" w:space="0" w:color="auto"/>
            <w:bottom w:val="none" w:sz="0" w:space="0" w:color="auto"/>
            <w:right w:val="none" w:sz="0" w:space="0" w:color="auto"/>
          </w:divBdr>
        </w:div>
        <w:div w:id="1729457966">
          <w:marLeft w:val="547"/>
          <w:marRight w:val="0"/>
          <w:marTop w:val="0"/>
          <w:marBottom w:val="0"/>
          <w:divBdr>
            <w:top w:val="none" w:sz="0" w:space="0" w:color="auto"/>
            <w:left w:val="none" w:sz="0" w:space="0" w:color="auto"/>
            <w:bottom w:val="none" w:sz="0" w:space="0" w:color="auto"/>
            <w:right w:val="none" w:sz="0" w:space="0" w:color="auto"/>
          </w:divBdr>
        </w:div>
        <w:div w:id="694814013">
          <w:marLeft w:val="547"/>
          <w:marRight w:val="0"/>
          <w:marTop w:val="0"/>
          <w:marBottom w:val="0"/>
          <w:divBdr>
            <w:top w:val="none" w:sz="0" w:space="0" w:color="auto"/>
            <w:left w:val="none" w:sz="0" w:space="0" w:color="auto"/>
            <w:bottom w:val="none" w:sz="0" w:space="0" w:color="auto"/>
            <w:right w:val="none" w:sz="0" w:space="0" w:color="auto"/>
          </w:divBdr>
        </w:div>
        <w:div w:id="1494687525">
          <w:marLeft w:val="547"/>
          <w:marRight w:val="0"/>
          <w:marTop w:val="0"/>
          <w:marBottom w:val="0"/>
          <w:divBdr>
            <w:top w:val="none" w:sz="0" w:space="0" w:color="auto"/>
            <w:left w:val="none" w:sz="0" w:space="0" w:color="auto"/>
            <w:bottom w:val="none" w:sz="0" w:space="0" w:color="auto"/>
            <w:right w:val="none" w:sz="0" w:space="0" w:color="auto"/>
          </w:divBdr>
        </w:div>
      </w:divsChild>
    </w:div>
    <w:div w:id="1529021557">
      <w:bodyDiv w:val="1"/>
      <w:marLeft w:val="0"/>
      <w:marRight w:val="0"/>
      <w:marTop w:val="0"/>
      <w:marBottom w:val="0"/>
      <w:divBdr>
        <w:top w:val="none" w:sz="0" w:space="0" w:color="auto"/>
        <w:left w:val="none" w:sz="0" w:space="0" w:color="auto"/>
        <w:bottom w:val="none" w:sz="0" w:space="0" w:color="auto"/>
        <w:right w:val="none" w:sz="0" w:space="0" w:color="auto"/>
      </w:divBdr>
    </w:div>
    <w:div w:id="1529756111">
      <w:bodyDiv w:val="1"/>
      <w:marLeft w:val="0"/>
      <w:marRight w:val="0"/>
      <w:marTop w:val="0"/>
      <w:marBottom w:val="0"/>
      <w:divBdr>
        <w:top w:val="none" w:sz="0" w:space="0" w:color="auto"/>
        <w:left w:val="none" w:sz="0" w:space="0" w:color="auto"/>
        <w:bottom w:val="none" w:sz="0" w:space="0" w:color="auto"/>
        <w:right w:val="none" w:sz="0" w:space="0" w:color="auto"/>
      </w:divBdr>
      <w:divsChild>
        <w:div w:id="575288752">
          <w:marLeft w:val="720"/>
          <w:marRight w:val="0"/>
          <w:marTop w:val="0"/>
          <w:marBottom w:val="0"/>
          <w:divBdr>
            <w:top w:val="none" w:sz="0" w:space="0" w:color="auto"/>
            <w:left w:val="none" w:sz="0" w:space="0" w:color="auto"/>
            <w:bottom w:val="none" w:sz="0" w:space="0" w:color="auto"/>
            <w:right w:val="none" w:sz="0" w:space="0" w:color="auto"/>
          </w:divBdr>
        </w:div>
        <w:div w:id="1862159705">
          <w:marLeft w:val="720"/>
          <w:marRight w:val="0"/>
          <w:marTop w:val="0"/>
          <w:marBottom w:val="0"/>
          <w:divBdr>
            <w:top w:val="none" w:sz="0" w:space="0" w:color="auto"/>
            <w:left w:val="none" w:sz="0" w:space="0" w:color="auto"/>
            <w:bottom w:val="none" w:sz="0" w:space="0" w:color="auto"/>
            <w:right w:val="none" w:sz="0" w:space="0" w:color="auto"/>
          </w:divBdr>
        </w:div>
        <w:div w:id="2440959">
          <w:marLeft w:val="720"/>
          <w:marRight w:val="0"/>
          <w:marTop w:val="0"/>
          <w:marBottom w:val="0"/>
          <w:divBdr>
            <w:top w:val="none" w:sz="0" w:space="0" w:color="auto"/>
            <w:left w:val="none" w:sz="0" w:space="0" w:color="auto"/>
            <w:bottom w:val="none" w:sz="0" w:space="0" w:color="auto"/>
            <w:right w:val="none" w:sz="0" w:space="0" w:color="auto"/>
          </w:divBdr>
        </w:div>
        <w:div w:id="1228807336">
          <w:marLeft w:val="720"/>
          <w:marRight w:val="0"/>
          <w:marTop w:val="0"/>
          <w:marBottom w:val="0"/>
          <w:divBdr>
            <w:top w:val="none" w:sz="0" w:space="0" w:color="auto"/>
            <w:left w:val="none" w:sz="0" w:space="0" w:color="auto"/>
            <w:bottom w:val="none" w:sz="0" w:space="0" w:color="auto"/>
            <w:right w:val="none" w:sz="0" w:space="0" w:color="auto"/>
          </w:divBdr>
        </w:div>
      </w:divsChild>
    </w:div>
    <w:div w:id="1562595396">
      <w:bodyDiv w:val="1"/>
      <w:marLeft w:val="0"/>
      <w:marRight w:val="0"/>
      <w:marTop w:val="0"/>
      <w:marBottom w:val="0"/>
      <w:divBdr>
        <w:top w:val="none" w:sz="0" w:space="0" w:color="auto"/>
        <w:left w:val="none" w:sz="0" w:space="0" w:color="auto"/>
        <w:bottom w:val="none" w:sz="0" w:space="0" w:color="auto"/>
        <w:right w:val="none" w:sz="0" w:space="0" w:color="auto"/>
      </w:divBdr>
    </w:div>
    <w:div w:id="1642031924">
      <w:bodyDiv w:val="1"/>
      <w:marLeft w:val="0"/>
      <w:marRight w:val="0"/>
      <w:marTop w:val="0"/>
      <w:marBottom w:val="0"/>
      <w:divBdr>
        <w:top w:val="none" w:sz="0" w:space="0" w:color="auto"/>
        <w:left w:val="none" w:sz="0" w:space="0" w:color="auto"/>
        <w:bottom w:val="none" w:sz="0" w:space="0" w:color="auto"/>
        <w:right w:val="none" w:sz="0" w:space="0" w:color="auto"/>
      </w:divBdr>
      <w:divsChild>
        <w:div w:id="487476723">
          <w:marLeft w:val="446"/>
          <w:marRight w:val="0"/>
          <w:marTop w:val="0"/>
          <w:marBottom w:val="0"/>
          <w:divBdr>
            <w:top w:val="none" w:sz="0" w:space="0" w:color="auto"/>
            <w:left w:val="none" w:sz="0" w:space="0" w:color="auto"/>
            <w:bottom w:val="none" w:sz="0" w:space="0" w:color="auto"/>
            <w:right w:val="none" w:sz="0" w:space="0" w:color="auto"/>
          </w:divBdr>
        </w:div>
        <w:div w:id="2123259985">
          <w:marLeft w:val="446"/>
          <w:marRight w:val="0"/>
          <w:marTop w:val="0"/>
          <w:marBottom w:val="0"/>
          <w:divBdr>
            <w:top w:val="none" w:sz="0" w:space="0" w:color="auto"/>
            <w:left w:val="none" w:sz="0" w:space="0" w:color="auto"/>
            <w:bottom w:val="none" w:sz="0" w:space="0" w:color="auto"/>
            <w:right w:val="none" w:sz="0" w:space="0" w:color="auto"/>
          </w:divBdr>
        </w:div>
        <w:div w:id="13119688">
          <w:marLeft w:val="446"/>
          <w:marRight w:val="0"/>
          <w:marTop w:val="0"/>
          <w:marBottom w:val="0"/>
          <w:divBdr>
            <w:top w:val="none" w:sz="0" w:space="0" w:color="auto"/>
            <w:left w:val="none" w:sz="0" w:space="0" w:color="auto"/>
            <w:bottom w:val="none" w:sz="0" w:space="0" w:color="auto"/>
            <w:right w:val="none" w:sz="0" w:space="0" w:color="auto"/>
          </w:divBdr>
        </w:div>
        <w:div w:id="1707098609">
          <w:marLeft w:val="446"/>
          <w:marRight w:val="0"/>
          <w:marTop w:val="0"/>
          <w:marBottom w:val="0"/>
          <w:divBdr>
            <w:top w:val="none" w:sz="0" w:space="0" w:color="auto"/>
            <w:left w:val="none" w:sz="0" w:space="0" w:color="auto"/>
            <w:bottom w:val="none" w:sz="0" w:space="0" w:color="auto"/>
            <w:right w:val="none" w:sz="0" w:space="0" w:color="auto"/>
          </w:divBdr>
        </w:div>
        <w:div w:id="323172174">
          <w:marLeft w:val="446"/>
          <w:marRight w:val="0"/>
          <w:marTop w:val="0"/>
          <w:marBottom w:val="0"/>
          <w:divBdr>
            <w:top w:val="none" w:sz="0" w:space="0" w:color="auto"/>
            <w:left w:val="none" w:sz="0" w:space="0" w:color="auto"/>
            <w:bottom w:val="none" w:sz="0" w:space="0" w:color="auto"/>
            <w:right w:val="none" w:sz="0" w:space="0" w:color="auto"/>
          </w:divBdr>
        </w:div>
        <w:div w:id="1140538672">
          <w:marLeft w:val="446"/>
          <w:marRight w:val="0"/>
          <w:marTop w:val="0"/>
          <w:marBottom w:val="0"/>
          <w:divBdr>
            <w:top w:val="none" w:sz="0" w:space="0" w:color="auto"/>
            <w:left w:val="none" w:sz="0" w:space="0" w:color="auto"/>
            <w:bottom w:val="none" w:sz="0" w:space="0" w:color="auto"/>
            <w:right w:val="none" w:sz="0" w:space="0" w:color="auto"/>
          </w:divBdr>
        </w:div>
        <w:div w:id="39937299">
          <w:marLeft w:val="446"/>
          <w:marRight w:val="0"/>
          <w:marTop w:val="0"/>
          <w:marBottom w:val="0"/>
          <w:divBdr>
            <w:top w:val="none" w:sz="0" w:space="0" w:color="auto"/>
            <w:left w:val="none" w:sz="0" w:space="0" w:color="auto"/>
            <w:bottom w:val="none" w:sz="0" w:space="0" w:color="auto"/>
            <w:right w:val="none" w:sz="0" w:space="0" w:color="auto"/>
          </w:divBdr>
        </w:div>
        <w:div w:id="1262251647">
          <w:marLeft w:val="446"/>
          <w:marRight w:val="0"/>
          <w:marTop w:val="0"/>
          <w:marBottom w:val="0"/>
          <w:divBdr>
            <w:top w:val="none" w:sz="0" w:space="0" w:color="auto"/>
            <w:left w:val="none" w:sz="0" w:space="0" w:color="auto"/>
            <w:bottom w:val="none" w:sz="0" w:space="0" w:color="auto"/>
            <w:right w:val="none" w:sz="0" w:space="0" w:color="auto"/>
          </w:divBdr>
        </w:div>
        <w:div w:id="61367991">
          <w:marLeft w:val="446"/>
          <w:marRight w:val="0"/>
          <w:marTop w:val="0"/>
          <w:marBottom w:val="0"/>
          <w:divBdr>
            <w:top w:val="none" w:sz="0" w:space="0" w:color="auto"/>
            <w:left w:val="none" w:sz="0" w:space="0" w:color="auto"/>
            <w:bottom w:val="none" w:sz="0" w:space="0" w:color="auto"/>
            <w:right w:val="none" w:sz="0" w:space="0" w:color="auto"/>
          </w:divBdr>
        </w:div>
        <w:div w:id="396126554">
          <w:marLeft w:val="446"/>
          <w:marRight w:val="0"/>
          <w:marTop w:val="0"/>
          <w:marBottom w:val="0"/>
          <w:divBdr>
            <w:top w:val="none" w:sz="0" w:space="0" w:color="auto"/>
            <w:left w:val="none" w:sz="0" w:space="0" w:color="auto"/>
            <w:bottom w:val="none" w:sz="0" w:space="0" w:color="auto"/>
            <w:right w:val="none" w:sz="0" w:space="0" w:color="auto"/>
          </w:divBdr>
        </w:div>
        <w:div w:id="1786189276">
          <w:marLeft w:val="446"/>
          <w:marRight w:val="0"/>
          <w:marTop w:val="0"/>
          <w:marBottom w:val="0"/>
          <w:divBdr>
            <w:top w:val="none" w:sz="0" w:space="0" w:color="auto"/>
            <w:left w:val="none" w:sz="0" w:space="0" w:color="auto"/>
            <w:bottom w:val="none" w:sz="0" w:space="0" w:color="auto"/>
            <w:right w:val="none" w:sz="0" w:space="0" w:color="auto"/>
          </w:divBdr>
        </w:div>
        <w:div w:id="1797213042">
          <w:marLeft w:val="446"/>
          <w:marRight w:val="0"/>
          <w:marTop w:val="0"/>
          <w:marBottom w:val="0"/>
          <w:divBdr>
            <w:top w:val="none" w:sz="0" w:space="0" w:color="auto"/>
            <w:left w:val="none" w:sz="0" w:space="0" w:color="auto"/>
            <w:bottom w:val="none" w:sz="0" w:space="0" w:color="auto"/>
            <w:right w:val="none" w:sz="0" w:space="0" w:color="auto"/>
          </w:divBdr>
        </w:div>
        <w:div w:id="744759532">
          <w:marLeft w:val="446"/>
          <w:marRight w:val="0"/>
          <w:marTop w:val="0"/>
          <w:marBottom w:val="0"/>
          <w:divBdr>
            <w:top w:val="none" w:sz="0" w:space="0" w:color="auto"/>
            <w:left w:val="none" w:sz="0" w:space="0" w:color="auto"/>
            <w:bottom w:val="none" w:sz="0" w:space="0" w:color="auto"/>
            <w:right w:val="none" w:sz="0" w:space="0" w:color="auto"/>
          </w:divBdr>
        </w:div>
        <w:div w:id="376201588">
          <w:marLeft w:val="446"/>
          <w:marRight w:val="0"/>
          <w:marTop w:val="0"/>
          <w:marBottom w:val="0"/>
          <w:divBdr>
            <w:top w:val="none" w:sz="0" w:space="0" w:color="auto"/>
            <w:left w:val="none" w:sz="0" w:space="0" w:color="auto"/>
            <w:bottom w:val="none" w:sz="0" w:space="0" w:color="auto"/>
            <w:right w:val="none" w:sz="0" w:space="0" w:color="auto"/>
          </w:divBdr>
        </w:div>
        <w:div w:id="551768188">
          <w:marLeft w:val="446"/>
          <w:marRight w:val="0"/>
          <w:marTop w:val="0"/>
          <w:marBottom w:val="0"/>
          <w:divBdr>
            <w:top w:val="none" w:sz="0" w:space="0" w:color="auto"/>
            <w:left w:val="none" w:sz="0" w:space="0" w:color="auto"/>
            <w:bottom w:val="none" w:sz="0" w:space="0" w:color="auto"/>
            <w:right w:val="none" w:sz="0" w:space="0" w:color="auto"/>
          </w:divBdr>
        </w:div>
        <w:div w:id="683753120">
          <w:marLeft w:val="446"/>
          <w:marRight w:val="0"/>
          <w:marTop w:val="0"/>
          <w:marBottom w:val="0"/>
          <w:divBdr>
            <w:top w:val="none" w:sz="0" w:space="0" w:color="auto"/>
            <w:left w:val="none" w:sz="0" w:space="0" w:color="auto"/>
            <w:bottom w:val="none" w:sz="0" w:space="0" w:color="auto"/>
            <w:right w:val="none" w:sz="0" w:space="0" w:color="auto"/>
          </w:divBdr>
        </w:div>
        <w:div w:id="842277503">
          <w:marLeft w:val="446"/>
          <w:marRight w:val="0"/>
          <w:marTop w:val="0"/>
          <w:marBottom w:val="0"/>
          <w:divBdr>
            <w:top w:val="none" w:sz="0" w:space="0" w:color="auto"/>
            <w:left w:val="none" w:sz="0" w:space="0" w:color="auto"/>
            <w:bottom w:val="none" w:sz="0" w:space="0" w:color="auto"/>
            <w:right w:val="none" w:sz="0" w:space="0" w:color="auto"/>
          </w:divBdr>
        </w:div>
        <w:div w:id="233900472">
          <w:marLeft w:val="446"/>
          <w:marRight w:val="0"/>
          <w:marTop w:val="0"/>
          <w:marBottom w:val="0"/>
          <w:divBdr>
            <w:top w:val="none" w:sz="0" w:space="0" w:color="auto"/>
            <w:left w:val="none" w:sz="0" w:space="0" w:color="auto"/>
            <w:bottom w:val="none" w:sz="0" w:space="0" w:color="auto"/>
            <w:right w:val="none" w:sz="0" w:space="0" w:color="auto"/>
          </w:divBdr>
        </w:div>
        <w:div w:id="893469002">
          <w:marLeft w:val="446"/>
          <w:marRight w:val="0"/>
          <w:marTop w:val="0"/>
          <w:marBottom w:val="0"/>
          <w:divBdr>
            <w:top w:val="none" w:sz="0" w:space="0" w:color="auto"/>
            <w:left w:val="none" w:sz="0" w:space="0" w:color="auto"/>
            <w:bottom w:val="none" w:sz="0" w:space="0" w:color="auto"/>
            <w:right w:val="none" w:sz="0" w:space="0" w:color="auto"/>
          </w:divBdr>
        </w:div>
        <w:div w:id="293678503">
          <w:marLeft w:val="446"/>
          <w:marRight w:val="0"/>
          <w:marTop w:val="0"/>
          <w:marBottom w:val="0"/>
          <w:divBdr>
            <w:top w:val="none" w:sz="0" w:space="0" w:color="auto"/>
            <w:left w:val="none" w:sz="0" w:space="0" w:color="auto"/>
            <w:bottom w:val="none" w:sz="0" w:space="0" w:color="auto"/>
            <w:right w:val="none" w:sz="0" w:space="0" w:color="auto"/>
          </w:divBdr>
        </w:div>
        <w:div w:id="1169830963">
          <w:marLeft w:val="446"/>
          <w:marRight w:val="0"/>
          <w:marTop w:val="0"/>
          <w:marBottom w:val="0"/>
          <w:divBdr>
            <w:top w:val="none" w:sz="0" w:space="0" w:color="auto"/>
            <w:left w:val="none" w:sz="0" w:space="0" w:color="auto"/>
            <w:bottom w:val="none" w:sz="0" w:space="0" w:color="auto"/>
            <w:right w:val="none" w:sz="0" w:space="0" w:color="auto"/>
          </w:divBdr>
        </w:div>
        <w:div w:id="1657413626">
          <w:marLeft w:val="446"/>
          <w:marRight w:val="0"/>
          <w:marTop w:val="0"/>
          <w:marBottom w:val="0"/>
          <w:divBdr>
            <w:top w:val="none" w:sz="0" w:space="0" w:color="auto"/>
            <w:left w:val="none" w:sz="0" w:space="0" w:color="auto"/>
            <w:bottom w:val="none" w:sz="0" w:space="0" w:color="auto"/>
            <w:right w:val="none" w:sz="0" w:space="0" w:color="auto"/>
          </w:divBdr>
        </w:div>
        <w:div w:id="47463738">
          <w:marLeft w:val="446"/>
          <w:marRight w:val="0"/>
          <w:marTop w:val="0"/>
          <w:marBottom w:val="0"/>
          <w:divBdr>
            <w:top w:val="none" w:sz="0" w:space="0" w:color="auto"/>
            <w:left w:val="none" w:sz="0" w:space="0" w:color="auto"/>
            <w:bottom w:val="none" w:sz="0" w:space="0" w:color="auto"/>
            <w:right w:val="none" w:sz="0" w:space="0" w:color="auto"/>
          </w:divBdr>
        </w:div>
        <w:div w:id="1630163200">
          <w:marLeft w:val="446"/>
          <w:marRight w:val="0"/>
          <w:marTop w:val="0"/>
          <w:marBottom w:val="0"/>
          <w:divBdr>
            <w:top w:val="none" w:sz="0" w:space="0" w:color="auto"/>
            <w:left w:val="none" w:sz="0" w:space="0" w:color="auto"/>
            <w:bottom w:val="none" w:sz="0" w:space="0" w:color="auto"/>
            <w:right w:val="none" w:sz="0" w:space="0" w:color="auto"/>
          </w:divBdr>
        </w:div>
        <w:div w:id="477502858">
          <w:marLeft w:val="446"/>
          <w:marRight w:val="0"/>
          <w:marTop w:val="0"/>
          <w:marBottom w:val="0"/>
          <w:divBdr>
            <w:top w:val="none" w:sz="0" w:space="0" w:color="auto"/>
            <w:left w:val="none" w:sz="0" w:space="0" w:color="auto"/>
            <w:bottom w:val="none" w:sz="0" w:space="0" w:color="auto"/>
            <w:right w:val="none" w:sz="0" w:space="0" w:color="auto"/>
          </w:divBdr>
        </w:div>
        <w:div w:id="1056508990">
          <w:marLeft w:val="446"/>
          <w:marRight w:val="0"/>
          <w:marTop w:val="0"/>
          <w:marBottom w:val="0"/>
          <w:divBdr>
            <w:top w:val="none" w:sz="0" w:space="0" w:color="auto"/>
            <w:left w:val="none" w:sz="0" w:space="0" w:color="auto"/>
            <w:bottom w:val="none" w:sz="0" w:space="0" w:color="auto"/>
            <w:right w:val="none" w:sz="0" w:space="0" w:color="auto"/>
          </w:divBdr>
        </w:div>
        <w:div w:id="2069840618">
          <w:marLeft w:val="446"/>
          <w:marRight w:val="0"/>
          <w:marTop w:val="0"/>
          <w:marBottom w:val="0"/>
          <w:divBdr>
            <w:top w:val="none" w:sz="0" w:space="0" w:color="auto"/>
            <w:left w:val="none" w:sz="0" w:space="0" w:color="auto"/>
            <w:bottom w:val="none" w:sz="0" w:space="0" w:color="auto"/>
            <w:right w:val="none" w:sz="0" w:space="0" w:color="auto"/>
          </w:divBdr>
        </w:div>
        <w:div w:id="107359141">
          <w:marLeft w:val="446"/>
          <w:marRight w:val="0"/>
          <w:marTop w:val="0"/>
          <w:marBottom w:val="0"/>
          <w:divBdr>
            <w:top w:val="none" w:sz="0" w:space="0" w:color="auto"/>
            <w:left w:val="none" w:sz="0" w:space="0" w:color="auto"/>
            <w:bottom w:val="none" w:sz="0" w:space="0" w:color="auto"/>
            <w:right w:val="none" w:sz="0" w:space="0" w:color="auto"/>
          </w:divBdr>
        </w:div>
      </w:divsChild>
    </w:div>
    <w:div w:id="1657759292">
      <w:bodyDiv w:val="1"/>
      <w:marLeft w:val="0"/>
      <w:marRight w:val="0"/>
      <w:marTop w:val="0"/>
      <w:marBottom w:val="0"/>
      <w:divBdr>
        <w:top w:val="none" w:sz="0" w:space="0" w:color="auto"/>
        <w:left w:val="none" w:sz="0" w:space="0" w:color="auto"/>
        <w:bottom w:val="none" w:sz="0" w:space="0" w:color="auto"/>
        <w:right w:val="none" w:sz="0" w:space="0" w:color="auto"/>
      </w:divBdr>
    </w:div>
    <w:div w:id="1680425435">
      <w:bodyDiv w:val="1"/>
      <w:marLeft w:val="0"/>
      <w:marRight w:val="0"/>
      <w:marTop w:val="0"/>
      <w:marBottom w:val="0"/>
      <w:divBdr>
        <w:top w:val="none" w:sz="0" w:space="0" w:color="auto"/>
        <w:left w:val="none" w:sz="0" w:space="0" w:color="auto"/>
        <w:bottom w:val="none" w:sz="0" w:space="0" w:color="auto"/>
        <w:right w:val="none" w:sz="0" w:space="0" w:color="auto"/>
      </w:divBdr>
    </w:div>
    <w:div w:id="1770154957">
      <w:bodyDiv w:val="1"/>
      <w:marLeft w:val="0"/>
      <w:marRight w:val="0"/>
      <w:marTop w:val="0"/>
      <w:marBottom w:val="0"/>
      <w:divBdr>
        <w:top w:val="none" w:sz="0" w:space="0" w:color="auto"/>
        <w:left w:val="none" w:sz="0" w:space="0" w:color="auto"/>
        <w:bottom w:val="none" w:sz="0" w:space="0" w:color="auto"/>
        <w:right w:val="none" w:sz="0" w:space="0" w:color="auto"/>
      </w:divBdr>
      <w:divsChild>
        <w:div w:id="1556239351">
          <w:marLeft w:val="547"/>
          <w:marRight w:val="0"/>
          <w:marTop w:val="0"/>
          <w:marBottom w:val="0"/>
          <w:divBdr>
            <w:top w:val="none" w:sz="0" w:space="0" w:color="auto"/>
            <w:left w:val="none" w:sz="0" w:space="0" w:color="auto"/>
            <w:bottom w:val="none" w:sz="0" w:space="0" w:color="auto"/>
            <w:right w:val="none" w:sz="0" w:space="0" w:color="auto"/>
          </w:divBdr>
        </w:div>
        <w:div w:id="296372816">
          <w:marLeft w:val="547"/>
          <w:marRight w:val="0"/>
          <w:marTop w:val="0"/>
          <w:marBottom w:val="0"/>
          <w:divBdr>
            <w:top w:val="none" w:sz="0" w:space="0" w:color="auto"/>
            <w:left w:val="none" w:sz="0" w:space="0" w:color="auto"/>
            <w:bottom w:val="none" w:sz="0" w:space="0" w:color="auto"/>
            <w:right w:val="none" w:sz="0" w:space="0" w:color="auto"/>
          </w:divBdr>
        </w:div>
        <w:div w:id="1384253689">
          <w:marLeft w:val="547"/>
          <w:marRight w:val="0"/>
          <w:marTop w:val="0"/>
          <w:marBottom w:val="0"/>
          <w:divBdr>
            <w:top w:val="none" w:sz="0" w:space="0" w:color="auto"/>
            <w:left w:val="none" w:sz="0" w:space="0" w:color="auto"/>
            <w:bottom w:val="none" w:sz="0" w:space="0" w:color="auto"/>
            <w:right w:val="none" w:sz="0" w:space="0" w:color="auto"/>
          </w:divBdr>
        </w:div>
        <w:div w:id="864245845">
          <w:marLeft w:val="547"/>
          <w:marRight w:val="0"/>
          <w:marTop w:val="0"/>
          <w:marBottom w:val="0"/>
          <w:divBdr>
            <w:top w:val="none" w:sz="0" w:space="0" w:color="auto"/>
            <w:left w:val="none" w:sz="0" w:space="0" w:color="auto"/>
            <w:bottom w:val="none" w:sz="0" w:space="0" w:color="auto"/>
            <w:right w:val="none" w:sz="0" w:space="0" w:color="auto"/>
          </w:divBdr>
        </w:div>
        <w:div w:id="84421224">
          <w:marLeft w:val="547"/>
          <w:marRight w:val="0"/>
          <w:marTop w:val="0"/>
          <w:marBottom w:val="0"/>
          <w:divBdr>
            <w:top w:val="none" w:sz="0" w:space="0" w:color="auto"/>
            <w:left w:val="none" w:sz="0" w:space="0" w:color="auto"/>
            <w:bottom w:val="none" w:sz="0" w:space="0" w:color="auto"/>
            <w:right w:val="none" w:sz="0" w:space="0" w:color="auto"/>
          </w:divBdr>
        </w:div>
      </w:divsChild>
    </w:div>
    <w:div w:id="1879463826">
      <w:bodyDiv w:val="1"/>
      <w:marLeft w:val="0"/>
      <w:marRight w:val="0"/>
      <w:marTop w:val="0"/>
      <w:marBottom w:val="0"/>
      <w:divBdr>
        <w:top w:val="none" w:sz="0" w:space="0" w:color="auto"/>
        <w:left w:val="none" w:sz="0" w:space="0" w:color="auto"/>
        <w:bottom w:val="none" w:sz="0" w:space="0" w:color="auto"/>
        <w:right w:val="none" w:sz="0" w:space="0" w:color="auto"/>
      </w:divBdr>
      <w:divsChild>
        <w:div w:id="674460643">
          <w:marLeft w:val="446"/>
          <w:marRight w:val="0"/>
          <w:marTop w:val="0"/>
          <w:marBottom w:val="0"/>
          <w:divBdr>
            <w:top w:val="none" w:sz="0" w:space="0" w:color="auto"/>
            <w:left w:val="none" w:sz="0" w:space="0" w:color="auto"/>
            <w:bottom w:val="none" w:sz="0" w:space="0" w:color="auto"/>
            <w:right w:val="none" w:sz="0" w:space="0" w:color="auto"/>
          </w:divBdr>
        </w:div>
        <w:div w:id="1276904174">
          <w:marLeft w:val="446"/>
          <w:marRight w:val="0"/>
          <w:marTop w:val="0"/>
          <w:marBottom w:val="0"/>
          <w:divBdr>
            <w:top w:val="none" w:sz="0" w:space="0" w:color="auto"/>
            <w:left w:val="none" w:sz="0" w:space="0" w:color="auto"/>
            <w:bottom w:val="none" w:sz="0" w:space="0" w:color="auto"/>
            <w:right w:val="none" w:sz="0" w:space="0" w:color="auto"/>
          </w:divBdr>
        </w:div>
        <w:div w:id="966544283">
          <w:marLeft w:val="446"/>
          <w:marRight w:val="0"/>
          <w:marTop w:val="0"/>
          <w:marBottom w:val="0"/>
          <w:divBdr>
            <w:top w:val="none" w:sz="0" w:space="0" w:color="auto"/>
            <w:left w:val="none" w:sz="0" w:space="0" w:color="auto"/>
            <w:bottom w:val="none" w:sz="0" w:space="0" w:color="auto"/>
            <w:right w:val="none" w:sz="0" w:space="0" w:color="auto"/>
          </w:divBdr>
        </w:div>
        <w:div w:id="1266033257">
          <w:marLeft w:val="446"/>
          <w:marRight w:val="0"/>
          <w:marTop w:val="0"/>
          <w:marBottom w:val="0"/>
          <w:divBdr>
            <w:top w:val="none" w:sz="0" w:space="0" w:color="auto"/>
            <w:left w:val="none" w:sz="0" w:space="0" w:color="auto"/>
            <w:bottom w:val="none" w:sz="0" w:space="0" w:color="auto"/>
            <w:right w:val="none" w:sz="0" w:space="0" w:color="auto"/>
          </w:divBdr>
        </w:div>
        <w:div w:id="1190879352">
          <w:marLeft w:val="446"/>
          <w:marRight w:val="0"/>
          <w:marTop w:val="0"/>
          <w:marBottom w:val="0"/>
          <w:divBdr>
            <w:top w:val="none" w:sz="0" w:space="0" w:color="auto"/>
            <w:left w:val="none" w:sz="0" w:space="0" w:color="auto"/>
            <w:bottom w:val="none" w:sz="0" w:space="0" w:color="auto"/>
            <w:right w:val="none" w:sz="0" w:space="0" w:color="auto"/>
          </w:divBdr>
        </w:div>
        <w:div w:id="1246651293">
          <w:marLeft w:val="446"/>
          <w:marRight w:val="0"/>
          <w:marTop w:val="0"/>
          <w:marBottom w:val="0"/>
          <w:divBdr>
            <w:top w:val="none" w:sz="0" w:space="0" w:color="auto"/>
            <w:left w:val="none" w:sz="0" w:space="0" w:color="auto"/>
            <w:bottom w:val="none" w:sz="0" w:space="0" w:color="auto"/>
            <w:right w:val="none" w:sz="0" w:space="0" w:color="auto"/>
          </w:divBdr>
        </w:div>
        <w:div w:id="1275937534">
          <w:marLeft w:val="446"/>
          <w:marRight w:val="0"/>
          <w:marTop w:val="0"/>
          <w:marBottom w:val="0"/>
          <w:divBdr>
            <w:top w:val="none" w:sz="0" w:space="0" w:color="auto"/>
            <w:left w:val="none" w:sz="0" w:space="0" w:color="auto"/>
            <w:bottom w:val="none" w:sz="0" w:space="0" w:color="auto"/>
            <w:right w:val="none" w:sz="0" w:space="0" w:color="auto"/>
          </w:divBdr>
        </w:div>
        <w:div w:id="392969167">
          <w:marLeft w:val="446"/>
          <w:marRight w:val="0"/>
          <w:marTop w:val="0"/>
          <w:marBottom w:val="0"/>
          <w:divBdr>
            <w:top w:val="none" w:sz="0" w:space="0" w:color="auto"/>
            <w:left w:val="none" w:sz="0" w:space="0" w:color="auto"/>
            <w:bottom w:val="none" w:sz="0" w:space="0" w:color="auto"/>
            <w:right w:val="none" w:sz="0" w:space="0" w:color="auto"/>
          </w:divBdr>
        </w:div>
        <w:div w:id="1752846143">
          <w:marLeft w:val="446"/>
          <w:marRight w:val="0"/>
          <w:marTop w:val="0"/>
          <w:marBottom w:val="0"/>
          <w:divBdr>
            <w:top w:val="none" w:sz="0" w:space="0" w:color="auto"/>
            <w:left w:val="none" w:sz="0" w:space="0" w:color="auto"/>
            <w:bottom w:val="none" w:sz="0" w:space="0" w:color="auto"/>
            <w:right w:val="none" w:sz="0" w:space="0" w:color="auto"/>
          </w:divBdr>
        </w:div>
        <w:div w:id="877009991">
          <w:marLeft w:val="446"/>
          <w:marRight w:val="0"/>
          <w:marTop w:val="0"/>
          <w:marBottom w:val="0"/>
          <w:divBdr>
            <w:top w:val="none" w:sz="0" w:space="0" w:color="auto"/>
            <w:left w:val="none" w:sz="0" w:space="0" w:color="auto"/>
            <w:bottom w:val="none" w:sz="0" w:space="0" w:color="auto"/>
            <w:right w:val="none" w:sz="0" w:space="0" w:color="auto"/>
          </w:divBdr>
        </w:div>
        <w:div w:id="849641327">
          <w:marLeft w:val="446"/>
          <w:marRight w:val="0"/>
          <w:marTop w:val="0"/>
          <w:marBottom w:val="0"/>
          <w:divBdr>
            <w:top w:val="none" w:sz="0" w:space="0" w:color="auto"/>
            <w:left w:val="none" w:sz="0" w:space="0" w:color="auto"/>
            <w:bottom w:val="none" w:sz="0" w:space="0" w:color="auto"/>
            <w:right w:val="none" w:sz="0" w:space="0" w:color="auto"/>
          </w:divBdr>
        </w:div>
        <w:div w:id="2022463222">
          <w:marLeft w:val="446"/>
          <w:marRight w:val="0"/>
          <w:marTop w:val="0"/>
          <w:marBottom w:val="0"/>
          <w:divBdr>
            <w:top w:val="none" w:sz="0" w:space="0" w:color="auto"/>
            <w:left w:val="none" w:sz="0" w:space="0" w:color="auto"/>
            <w:bottom w:val="none" w:sz="0" w:space="0" w:color="auto"/>
            <w:right w:val="none" w:sz="0" w:space="0" w:color="auto"/>
          </w:divBdr>
        </w:div>
        <w:div w:id="332412678">
          <w:marLeft w:val="446"/>
          <w:marRight w:val="0"/>
          <w:marTop w:val="0"/>
          <w:marBottom w:val="0"/>
          <w:divBdr>
            <w:top w:val="none" w:sz="0" w:space="0" w:color="auto"/>
            <w:left w:val="none" w:sz="0" w:space="0" w:color="auto"/>
            <w:bottom w:val="none" w:sz="0" w:space="0" w:color="auto"/>
            <w:right w:val="none" w:sz="0" w:space="0" w:color="auto"/>
          </w:divBdr>
        </w:div>
        <w:div w:id="854735898">
          <w:marLeft w:val="446"/>
          <w:marRight w:val="0"/>
          <w:marTop w:val="0"/>
          <w:marBottom w:val="0"/>
          <w:divBdr>
            <w:top w:val="none" w:sz="0" w:space="0" w:color="auto"/>
            <w:left w:val="none" w:sz="0" w:space="0" w:color="auto"/>
            <w:bottom w:val="none" w:sz="0" w:space="0" w:color="auto"/>
            <w:right w:val="none" w:sz="0" w:space="0" w:color="auto"/>
          </w:divBdr>
        </w:div>
        <w:div w:id="512651150">
          <w:marLeft w:val="446"/>
          <w:marRight w:val="0"/>
          <w:marTop w:val="0"/>
          <w:marBottom w:val="0"/>
          <w:divBdr>
            <w:top w:val="none" w:sz="0" w:space="0" w:color="auto"/>
            <w:left w:val="none" w:sz="0" w:space="0" w:color="auto"/>
            <w:bottom w:val="none" w:sz="0" w:space="0" w:color="auto"/>
            <w:right w:val="none" w:sz="0" w:space="0" w:color="auto"/>
          </w:divBdr>
        </w:div>
        <w:div w:id="1496918282">
          <w:marLeft w:val="446"/>
          <w:marRight w:val="0"/>
          <w:marTop w:val="0"/>
          <w:marBottom w:val="0"/>
          <w:divBdr>
            <w:top w:val="none" w:sz="0" w:space="0" w:color="auto"/>
            <w:left w:val="none" w:sz="0" w:space="0" w:color="auto"/>
            <w:bottom w:val="none" w:sz="0" w:space="0" w:color="auto"/>
            <w:right w:val="none" w:sz="0" w:space="0" w:color="auto"/>
          </w:divBdr>
        </w:div>
        <w:div w:id="1471358438">
          <w:marLeft w:val="446"/>
          <w:marRight w:val="0"/>
          <w:marTop w:val="0"/>
          <w:marBottom w:val="0"/>
          <w:divBdr>
            <w:top w:val="none" w:sz="0" w:space="0" w:color="auto"/>
            <w:left w:val="none" w:sz="0" w:space="0" w:color="auto"/>
            <w:bottom w:val="none" w:sz="0" w:space="0" w:color="auto"/>
            <w:right w:val="none" w:sz="0" w:space="0" w:color="auto"/>
          </w:divBdr>
        </w:div>
        <w:div w:id="2111005787">
          <w:marLeft w:val="446"/>
          <w:marRight w:val="0"/>
          <w:marTop w:val="0"/>
          <w:marBottom w:val="0"/>
          <w:divBdr>
            <w:top w:val="none" w:sz="0" w:space="0" w:color="auto"/>
            <w:left w:val="none" w:sz="0" w:space="0" w:color="auto"/>
            <w:bottom w:val="none" w:sz="0" w:space="0" w:color="auto"/>
            <w:right w:val="none" w:sz="0" w:space="0" w:color="auto"/>
          </w:divBdr>
        </w:div>
        <w:div w:id="175730216">
          <w:marLeft w:val="446"/>
          <w:marRight w:val="0"/>
          <w:marTop w:val="0"/>
          <w:marBottom w:val="0"/>
          <w:divBdr>
            <w:top w:val="none" w:sz="0" w:space="0" w:color="auto"/>
            <w:left w:val="none" w:sz="0" w:space="0" w:color="auto"/>
            <w:bottom w:val="none" w:sz="0" w:space="0" w:color="auto"/>
            <w:right w:val="none" w:sz="0" w:space="0" w:color="auto"/>
          </w:divBdr>
        </w:div>
        <w:div w:id="1277177165">
          <w:marLeft w:val="446"/>
          <w:marRight w:val="0"/>
          <w:marTop w:val="0"/>
          <w:marBottom w:val="0"/>
          <w:divBdr>
            <w:top w:val="none" w:sz="0" w:space="0" w:color="auto"/>
            <w:left w:val="none" w:sz="0" w:space="0" w:color="auto"/>
            <w:bottom w:val="none" w:sz="0" w:space="0" w:color="auto"/>
            <w:right w:val="none" w:sz="0" w:space="0" w:color="auto"/>
          </w:divBdr>
        </w:div>
        <w:div w:id="1065687236">
          <w:marLeft w:val="446"/>
          <w:marRight w:val="0"/>
          <w:marTop w:val="0"/>
          <w:marBottom w:val="0"/>
          <w:divBdr>
            <w:top w:val="none" w:sz="0" w:space="0" w:color="auto"/>
            <w:left w:val="none" w:sz="0" w:space="0" w:color="auto"/>
            <w:bottom w:val="none" w:sz="0" w:space="0" w:color="auto"/>
            <w:right w:val="none" w:sz="0" w:space="0" w:color="auto"/>
          </w:divBdr>
        </w:div>
        <w:div w:id="1509565773">
          <w:marLeft w:val="446"/>
          <w:marRight w:val="0"/>
          <w:marTop w:val="0"/>
          <w:marBottom w:val="0"/>
          <w:divBdr>
            <w:top w:val="none" w:sz="0" w:space="0" w:color="auto"/>
            <w:left w:val="none" w:sz="0" w:space="0" w:color="auto"/>
            <w:bottom w:val="none" w:sz="0" w:space="0" w:color="auto"/>
            <w:right w:val="none" w:sz="0" w:space="0" w:color="auto"/>
          </w:divBdr>
        </w:div>
        <w:div w:id="728573666">
          <w:marLeft w:val="446"/>
          <w:marRight w:val="0"/>
          <w:marTop w:val="0"/>
          <w:marBottom w:val="0"/>
          <w:divBdr>
            <w:top w:val="none" w:sz="0" w:space="0" w:color="auto"/>
            <w:left w:val="none" w:sz="0" w:space="0" w:color="auto"/>
            <w:bottom w:val="none" w:sz="0" w:space="0" w:color="auto"/>
            <w:right w:val="none" w:sz="0" w:space="0" w:color="auto"/>
          </w:divBdr>
        </w:div>
        <w:div w:id="1429623008">
          <w:marLeft w:val="446"/>
          <w:marRight w:val="0"/>
          <w:marTop w:val="0"/>
          <w:marBottom w:val="0"/>
          <w:divBdr>
            <w:top w:val="none" w:sz="0" w:space="0" w:color="auto"/>
            <w:left w:val="none" w:sz="0" w:space="0" w:color="auto"/>
            <w:bottom w:val="none" w:sz="0" w:space="0" w:color="auto"/>
            <w:right w:val="none" w:sz="0" w:space="0" w:color="auto"/>
          </w:divBdr>
        </w:div>
        <w:div w:id="279457308">
          <w:marLeft w:val="446"/>
          <w:marRight w:val="0"/>
          <w:marTop w:val="0"/>
          <w:marBottom w:val="0"/>
          <w:divBdr>
            <w:top w:val="none" w:sz="0" w:space="0" w:color="auto"/>
            <w:left w:val="none" w:sz="0" w:space="0" w:color="auto"/>
            <w:bottom w:val="none" w:sz="0" w:space="0" w:color="auto"/>
            <w:right w:val="none" w:sz="0" w:space="0" w:color="auto"/>
          </w:divBdr>
        </w:div>
        <w:div w:id="923686314">
          <w:marLeft w:val="446"/>
          <w:marRight w:val="0"/>
          <w:marTop w:val="0"/>
          <w:marBottom w:val="0"/>
          <w:divBdr>
            <w:top w:val="none" w:sz="0" w:space="0" w:color="auto"/>
            <w:left w:val="none" w:sz="0" w:space="0" w:color="auto"/>
            <w:bottom w:val="none" w:sz="0" w:space="0" w:color="auto"/>
            <w:right w:val="none" w:sz="0" w:space="0" w:color="auto"/>
          </w:divBdr>
        </w:div>
        <w:div w:id="1846094851">
          <w:marLeft w:val="446"/>
          <w:marRight w:val="0"/>
          <w:marTop w:val="0"/>
          <w:marBottom w:val="0"/>
          <w:divBdr>
            <w:top w:val="none" w:sz="0" w:space="0" w:color="auto"/>
            <w:left w:val="none" w:sz="0" w:space="0" w:color="auto"/>
            <w:bottom w:val="none" w:sz="0" w:space="0" w:color="auto"/>
            <w:right w:val="none" w:sz="0" w:space="0" w:color="auto"/>
          </w:divBdr>
        </w:div>
      </w:divsChild>
    </w:div>
    <w:div w:id="1913153244">
      <w:bodyDiv w:val="1"/>
      <w:marLeft w:val="0"/>
      <w:marRight w:val="0"/>
      <w:marTop w:val="0"/>
      <w:marBottom w:val="0"/>
      <w:divBdr>
        <w:top w:val="none" w:sz="0" w:space="0" w:color="auto"/>
        <w:left w:val="none" w:sz="0" w:space="0" w:color="auto"/>
        <w:bottom w:val="none" w:sz="0" w:space="0" w:color="auto"/>
        <w:right w:val="none" w:sz="0" w:space="0" w:color="auto"/>
      </w:divBdr>
      <w:divsChild>
        <w:div w:id="1065420444">
          <w:marLeft w:val="547"/>
          <w:marRight w:val="0"/>
          <w:marTop w:val="106"/>
          <w:marBottom w:val="0"/>
          <w:divBdr>
            <w:top w:val="none" w:sz="0" w:space="0" w:color="auto"/>
            <w:left w:val="none" w:sz="0" w:space="0" w:color="auto"/>
            <w:bottom w:val="none" w:sz="0" w:space="0" w:color="auto"/>
            <w:right w:val="none" w:sz="0" w:space="0" w:color="auto"/>
          </w:divBdr>
        </w:div>
        <w:div w:id="1314993553">
          <w:marLeft w:val="547"/>
          <w:marRight w:val="0"/>
          <w:marTop w:val="106"/>
          <w:marBottom w:val="0"/>
          <w:divBdr>
            <w:top w:val="none" w:sz="0" w:space="0" w:color="auto"/>
            <w:left w:val="none" w:sz="0" w:space="0" w:color="auto"/>
            <w:bottom w:val="none" w:sz="0" w:space="0" w:color="auto"/>
            <w:right w:val="none" w:sz="0" w:space="0" w:color="auto"/>
          </w:divBdr>
        </w:div>
        <w:div w:id="261033542">
          <w:marLeft w:val="547"/>
          <w:marRight w:val="0"/>
          <w:marTop w:val="106"/>
          <w:marBottom w:val="0"/>
          <w:divBdr>
            <w:top w:val="none" w:sz="0" w:space="0" w:color="auto"/>
            <w:left w:val="none" w:sz="0" w:space="0" w:color="auto"/>
            <w:bottom w:val="none" w:sz="0" w:space="0" w:color="auto"/>
            <w:right w:val="none" w:sz="0" w:space="0" w:color="auto"/>
          </w:divBdr>
        </w:div>
        <w:div w:id="142042324">
          <w:marLeft w:val="1440"/>
          <w:marRight w:val="0"/>
          <w:marTop w:val="96"/>
          <w:marBottom w:val="0"/>
          <w:divBdr>
            <w:top w:val="none" w:sz="0" w:space="0" w:color="auto"/>
            <w:left w:val="none" w:sz="0" w:space="0" w:color="auto"/>
            <w:bottom w:val="none" w:sz="0" w:space="0" w:color="auto"/>
            <w:right w:val="none" w:sz="0" w:space="0" w:color="auto"/>
          </w:divBdr>
        </w:div>
        <w:div w:id="28725174">
          <w:marLeft w:val="1800"/>
          <w:marRight w:val="0"/>
          <w:marTop w:val="96"/>
          <w:marBottom w:val="0"/>
          <w:divBdr>
            <w:top w:val="none" w:sz="0" w:space="0" w:color="auto"/>
            <w:left w:val="none" w:sz="0" w:space="0" w:color="auto"/>
            <w:bottom w:val="none" w:sz="0" w:space="0" w:color="auto"/>
            <w:right w:val="none" w:sz="0" w:space="0" w:color="auto"/>
          </w:divBdr>
        </w:div>
        <w:div w:id="1360620657">
          <w:marLeft w:val="1800"/>
          <w:marRight w:val="0"/>
          <w:marTop w:val="96"/>
          <w:marBottom w:val="0"/>
          <w:divBdr>
            <w:top w:val="none" w:sz="0" w:space="0" w:color="auto"/>
            <w:left w:val="none" w:sz="0" w:space="0" w:color="auto"/>
            <w:bottom w:val="none" w:sz="0" w:space="0" w:color="auto"/>
            <w:right w:val="none" w:sz="0" w:space="0" w:color="auto"/>
          </w:divBdr>
        </w:div>
        <w:div w:id="288895991">
          <w:marLeft w:val="1800"/>
          <w:marRight w:val="0"/>
          <w:marTop w:val="96"/>
          <w:marBottom w:val="0"/>
          <w:divBdr>
            <w:top w:val="none" w:sz="0" w:space="0" w:color="auto"/>
            <w:left w:val="none" w:sz="0" w:space="0" w:color="auto"/>
            <w:bottom w:val="none" w:sz="0" w:space="0" w:color="auto"/>
            <w:right w:val="none" w:sz="0" w:space="0" w:color="auto"/>
          </w:divBdr>
        </w:div>
        <w:div w:id="1230338676">
          <w:marLeft w:val="547"/>
          <w:marRight w:val="0"/>
          <w:marTop w:val="106"/>
          <w:marBottom w:val="0"/>
          <w:divBdr>
            <w:top w:val="none" w:sz="0" w:space="0" w:color="auto"/>
            <w:left w:val="none" w:sz="0" w:space="0" w:color="auto"/>
            <w:bottom w:val="none" w:sz="0" w:space="0" w:color="auto"/>
            <w:right w:val="none" w:sz="0" w:space="0" w:color="auto"/>
          </w:divBdr>
        </w:div>
      </w:divsChild>
    </w:div>
    <w:div w:id="1951088979">
      <w:bodyDiv w:val="1"/>
      <w:marLeft w:val="0"/>
      <w:marRight w:val="0"/>
      <w:marTop w:val="0"/>
      <w:marBottom w:val="0"/>
      <w:divBdr>
        <w:top w:val="none" w:sz="0" w:space="0" w:color="auto"/>
        <w:left w:val="none" w:sz="0" w:space="0" w:color="auto"/>
        <w:bottom w:val="none" w:sz="0" w:space="0" w:color="auto"/>
        <w:right w:val="none" w:sz="0" w:space="0" w:color="auto"/>
      </w:divBdr>
      <w:divsChild>
        <w:div w:id="149178192">
          <w:marLeft w:val="446"/>
          <w:marRight w:val="0"/>
          <w:marTop w:val="0"/>
          <w:marBottom w:val="0"/>
          <w:divBdr>
            <w:top w:val="none" w:sz="0" w:space="0" w:color="auto"/>
            <w:left w:val="none" w:sz="0" w:space="0" w:color="auto"/>
            <w:bottom w:val="none" w:sz="0" w:space="0" w:color="auto"/>
            <w:right w:val="none" w:sz="0" w:space="0" w:color="auto"/>
          </w:divBdr>
        </w:div>
        <w:div w:id="1403601238">
          <w:marLeft w:val="446"/>
          <w:marRight w:val="0"/>
          <w:marTop w:val="0"/>
          <w:marBottom w:val="0"/>
          <w:divBdr>
            <w:top w:val="none" w:sz="0" w:space="0" w:color="auto"/>
            <w:left w:val="none" w:sz="0" w:space="0" w:color="auto"/>
            <w:bottom w:val="none" w:sz="0" w:space="0" w:color="auto"/>
            <w:right w:val="none" w:sz="0" w:space="0" w:color="auto"/>
          </w:divBdr>
        </w:div>
        <w:div w:id="674576121">
          <w:marLeft w:val="446"/>
          <w:marRight w:val="0"/>
          <w:marTop w:val="0"/>
          <w:marBottom w:val="0"/>
          <w:divBdr>
            <w:top w:val="none" w:sz="0" w:space="0" w:color="auto"/>
            <w:left w:val="none" w:sz="0" w:space="0" w:color="auto"/>
            <w:bottom w:val="none" w:sz="0" w:space="0" w:color="auto"/>
            <w:right w:val="none" w:sz="0" w:space="0" w:color="auto"/>
          </w:divBdr>
        </w:div>
        <w:div w:id="896359967">
          <w:marLeft w:val="446"/>
          <w:marRight w:val="0"/>
          <w:marTop w:val="0"/>
          <w:marBottom w:val="0"/>
          <w:divBdr>
            <w:top w:val="none" w:sz="0" w:space="0" w:color="auto"/>
            <w:left w:val="none" w:sz="0" w:space="0" w:color="auto"/>
            <w:bottom w:val="none" w:sz="0" w:space="0" w:color="auto"/>
            <w:right w:val="none" w:sz="0" w:space="0" w:color="auto"/>
          </w:divBdr>
        </w:div>
        <w:div w:id="1078669131">
          <w:marLeft w:val="446"/>
          <w:marRight w:val="0"/>
          <w:marTop w:val="0"/>
          <w:marBottom w:val="0"/>
          <w:divBdr>
            <w:top w:val="none" w:sz="0" w:space="0" w:color="auto"/>
            <w:left w:val="none" w:sz="0" w:space="0" w:color="auto"/>
            <w:bottom w:val="none" w:sz="0" w:space="0" w:color="auto"/>
            <w:right w:val="none" w:sz="0" w:space="0" w:color="auto"/>
          </w:divBdr>
        </w:div>
        <w:div w:id="149713210">
          <w:marLeft w:val="446"/>
          <w:marRight w:val="0"/>
          <w:marTop w:val="0"/>
          <w:marBottom w:val="0"/>
          <w:divBdr>
            <w:top w:val="none" w:sz="0" w:space="0" w:color="auto"/>
            <w:left w:val="none" w:sz="0" w:space="0" w:color="auto"/>
            <w:bottom w:val="none" w:sz="0" w:space="0" w:color="auto"/>
            <w:right w:val="none" w:sz="0" w:space="0" w:color="auto"/>
          </w:divBdr>
        </w:div>
        <w:div w:id="1794905617">
          <w:marLeft w:val="446"/>
          <w:marRight w:val="0"/>
          <w:marTop w:val="0"/>
          <w:marBottom w:val="0"/>
          <w:divBdr>
            <w:top w:val="none" w:sz="0" w:space="0" w:color="auto"/>
            <w:left w:val="none" w:sz="0" w:space="0" w:color="auto"/>
            <w:bottom w:val="none" w:sz="0" w:space="0" w:color="auto"/>
            <w:right w:val="none" w:sz="0" w:space="0" w:color="auto"/>
          </w:divBdr>
        </w:div>
        <w:div w:id="839348114">
          <w:marLeft w:val="446"/>
          <w:marRight w:val="0"/>
          <w:marTop w:val="0"/>
          <w:marBottom w:val="0"/>
          <w:divBdr>
            <w:top w:val="none" w:sz="0" w:space="0" w:color="auto"/>
            <w:left w:val="none" w:sz="0" w:space="0" w:color="auto"/>
            <w:bottom w:val="none" w:sz="0" w:space="0" w:color="auto"/>
            <w:right w:val="none" w:sz="0" w:space="0" w:color="auto"/>
          </w:divBdr>
        </w:div>
        <w:div w:id="1163667824">
          <w:marLeft w:val="446"/>
          <w:marRight w:val="0"/>
          <w:marTop w:val="0"/>
          <w:marBottom w:val="0"/>
          <w:divBdr>
            <w:top w:val="none" w:sz="0" w:space="0" w:color="auto"/>
            <w:left w:val="none" w:sz="0" w:space="0" w:color="auto"/>
            <w:bottom w:val="none" w:sz="0" w:space="0" w:color="auto"/>
            <w:right w:val="none" w:sz="0" w:space="0" w:color="auto"/>
          </w:divBdr>
        </w:div>
        <w:div w:id="3171701">
          <w:marLeft w:val="446"/>
          <w:marRight w:val="0"/>
          <w:marTop w:val="0"/>
          <w:marBottom w:val="0"/>
          <w:divBdr>
            <w:top w:val="none" w:sz="0" w:space="0" w:color="auto"/>
            <w:left w:val="none" w:sz="0" w:space="0" w:color="auto"/>
            <w:bottom w:val="none" w:sz="0" w:space="0" w:color="auto"/>
            <w:right w:val="none" w:sz="0" w:space="0" w:color="auto"/>
          </w:divBdr>
        </w:div>
        <w:div w:id="581064509">
          <w:marLeft w:val="446"/>
          <w:marRight w:val="0"/>
          <w:marTop w:val="0"/>
          <w:marBottom w:val="0"/>
          <w:divBdr>
            <w:top w:val="none" w:sz="0" w:space="0" w:color="auto"/>
            <w:left w:val="none" w:sz="0" w:space="0" w:color="auto"/>
            <w:bottom w:val="none" w:sz="0" w:space="0" w:color="auto"/>
            <w:right w:val="none" w:sz="0" w:space="0" w:color="auto"/>
          </w:divBdr>
        </w:div>
        <w:div w:id="351733577">
          <w:marLeft w:val="446"/>
          <w:marRight w:val="0"/>
          <w:marTop w:val="0"/>
          <w:marBottom w:val="0"/>
          <w:divBdr>
            <w:top w:val="none" w:sz="0" w:space="0" w:color="auto"/>
            <w:left w:val="none" w:sz="0" w:space="0" w:color="auto"/>
            <w:bottom w:val="none" w:sz="0" w:space="0" w:color="auto"/>
            <w:right w:val="none" w:sz="0" w:space="0" w:color="auto"/>
          </w:divBdr>
        </w:div>
        <w:div w:id="581839993">
          <w:marLeft w:val="446"/>
          <w:marRight w:val="0"/>
          <w:marTop w:val="0"/>
          <w:marBottom w:val="0"/>
          <w:divBdr>
            <w:top w:val="none" w:sz="0" w:space="0" w:color="auto"/>
            <w:left w:val="none" w:sz="0" w:space="0" w:color="auto"/>
            <w:bottom w:val="none" w:sz="0" w:space="0" w:color="auto"/>
            <w:right w:val="none" w:sz="0" w:space="0" w:color="auto"/>
          </w:divBdr>
        </w:div>
        <w:div w:id="1277561884">
          <w:marLeft w:val="446"/>
          <w:marRight w:val="0"/>
          <w:marTop w:val="0"/>
          <w:marBottom w:val="0"/>
          <w:divBdr>
            <w:top w:val="none" w:sz="0" w:space="0" w:color="auto"/>
            <w:left w:val="none" w:sz="0" w:space="0" w:color="auto"/>
            <w:bottom w:val="none" w:sz="0" w:space="0" w:color="auto"/>
            <w:right w:val="none" w:sz="0" w:space="0" w:color="auto"/>
          </w:divBdr>
        </w:div>
        <w:div w:id="261377676">
          <w:marLeft w:val="446"/>
          <w:marRight w:val="0"/>
          <w:marTop w:val="0"/>
          <w:marBottom w:val="0"/>
          <w:divBdr>
            <w:top w:val="none" w:sz="0" w:space="0" w:color="auto"/>
            <w:left w:val="none" w:sz="0" w:space="0" w:color="auto"/>
            <w:bottom w:val="none" w:sz="0" w:space="0" w:color="auto"/>
            <w:right w:val="none" w:sz="0" w:space="0" w:color="auto"/>
          </w:divBdr>
        </w:div>
        <w:div w:id="1933203966">
          <w:marLeft w:val="446"/>
          <w:marRight w:val="0"/>
          <w:marTop w:val="0"/>
          <w:marBottom w:val="0"/>
          <w:divBdr>
            <w:top w:val="none" w:sz="0" w:space="0" w:color="auto"/>
            <w:left w:val="none" w:sz="0" w:space="0" w:color="auto"/>
            <w:bottom w:val="none" w:sz="0" w:space="0" w:color="auto"/>
            <w:right w:val="none" w:sz="0" w:space="0" w:color="auto"/>
          </w:divBdr>
        </w:div>
        <w:div w:id="1347515986">
          <w:marLeft w:val="446"/>
          <w:marRight w:val="0"/>
          <w:marTop w:val="0"/>
          <w:marBottom w:val="0"/>
          <w:divBdr>
            <w:top w:val="none" w:sz="0" w:space="0" w:color="auto"/>
            <w:left w:val="none" w:sz="0" w:space="0" w:color="auto"/>
            <w:bottom w:val="none" w:sz="0" w:space="0" w:color="auto"/>
            <w:right w:val="none" w:sz="0" w:space="0" w:color="auto"/>
          </w:divBdr>
        </w:div>
        <w:div w:id="529685123">
          <w:marLeft w:val="446"/>
          <w:marRight w:val="0"/>
          <w:marTop w:val="0"/>
          <w:marBottom w:val="0"/>
          <w:divBdr>
            <w:top w:val="none" w:sz="0" w:space="0" w:color="auto"/>
            <w:left w:val="none" w:sz="0" w:space="0" w:color="auto"/>
            <w:bottom w:val="none" w:sz="0" w:space="0" w:color="auto"/>
            <w:right w:val="none" w:sz="0" w:space="0" w:color="auto"/>
          </w:divBdr>
        </w:div>
        <w:div w:id="702487545">
          <w:marLeft w:val="446"/>
          <w:marRight w:val="0"/>
          <w:marTop w:val="0"/>
          <w:marBottom w:val="0"/>
          <w:divBdr>
            <w:top w:val="none" w:sz="0" w:space="0" w:color="auto"/>
            <w:left w:val="none" w:sz="0" w:space="0" w:color="auto"/>
            <w:bottom w:val="none" w:sz="0" w:space="0" w:color="auto"/>
            <w:right w:val="none" w:sz="0" w:space="0" w:color="auto"/>
          </w:divBdr>
        </w:div>
        <w:div w:id="318582848">
          <w:marLeft w:val="446"/>
          <w:marRight w:val="0"/>
          <w:marTop w:val="0"/>
          <w:marBottom w:val="0"/>
          <w:divBdr>
            <w:top w:val="none" w:sz="0" w:space="0" w:color="auto"/>
            <w:left w:val="none" w:sz="0" w:space="0" w:color="auto"/>
            <w:bottom w:val="none" w:sz="0" w:space="0" w:color="auto"/>
            <w:right w:val="none" w:sz="0" w:space="0" w:color="auto"/>
          </w:divBdr>
        </w:div>
        <w:div w:id="1622758208">
          <w:marLeft w:val="446"/>
          <w:marRight w:val="0"/>
          <w:marTop w:val="0"/>
          <w:marBottom w:val="0"/>
          <w:divBdr>
            <w:top w:val="none" w:sz="0" w:space="0" w:color="auto"/>
            <w:left w:val="none" w:sz="0" w:space="0" w:color="auto"/>
            <w:bottom w:val="none" w:sz="0" w:space="0" w:color="auto"/>
            <w:right w:val="none" w:sz="0" w:space="0" w:color="auto"/>
          </w:divBdr>
        </w:div>
        <w:div w:id="222912134">
          <w:marLeft w:val="446"/>
          <w:marRight w:val="0"/>
          <w:marTop w:val="0"/>
          <w:marBottom w:val="0"/>
          <w:divBdr>
            <w:top w:val="none" w:sz="0" w:space="0" w:color="auto"/>
            <w:left w:val="none" w:sz="0" w:space="0" w:color="auto"/>
            <w:bottom w:val="none" w:sz="0" w:space="0" w:color="auto"/>
            <w:right w:val="none" w:sz="0" w:space="0" w:color="auto"/>
          </w:divBdr>
        </w:div>
        <w:div w:id="1381787526">
          <w:marLeft w:val="446"/>
          <w:marRight w:val="0"/>
          <w:marTop w:val="0"/>
          <w:marBottom w:val="0"/>
          <w:divBdr>
            <w:top w:val="none" w:sz="0" w:space="0" w:color="auto"/>
            <w:left w:val="none" w:sz="0" w:space="0" w:color="auto"/>
            <w:bottom w:val="none" w:sz="0" w:space="0" w:color="auto"/>
            <w:right w:val="none" w:sz="0" w:space="0" w:color="auto"/>
          </w:divBdr>
        </w:div>
        <w:div w:id="1959872897">
          <w:marLeft w:val="446"/>
          <w:marRight w:val="0"/>
          <w:marTop w:val="0"/>
          <w:marBottom w:val="0"/>
          <w:divBdr>
            <w:top w:val="none" w:sz="0" w:space="0" w:color="auto"/>
            <w:left w:val="none" w:sz="0" w:space="0" w:color="auto"/>
            <w:bottom w:val="none" w:sz="0" w:space="0" w:color="auto"/>
            <w:right w:val="none" w:sz="0" w:space="0" w:color="auto"/>
          </w:divBdr>
        </w:div>
        <w:div w:id="236092138">
          <w:marLeft w:val="446"/>
          <w:marRight w:val="0"/>
          <w:marTop w:val="0"/>
          <w:marBottom w:val="0"/>
          <w:divBdr>
            <w:top w:val="none" w:sz="0" w:space="0" w:color="auto"/>
            <w:left w:val="none" w:sz="0" w:space="0" w:color="auto"/>
            <w:bottom w:val="none" w:sz="0" w:space="0" w:color="auto"/>
            <w:right w:val="none" w:sz="0" w:space="0" w:color="auto"/>
          </w:divBdr>
        </w:div>
        <w:div w:id="359821834">
          <w:marLeft w:val="446"/>
          <w:marRight w:val="0"/>
          <w:marTop w:val="0"/>
          <w:marBottom w:val="0"/>
          <w:divBdr>
            <w:top w:val="none" w:sz="0" w:space="0" w:color="auto"/>
            <w:left w:val="none" w:sz="0" w:space="0" w:color="auto"/>
            <w:bottom w:val="none" w:sz="0" w:space="0" w:color="auto"/>
            <w:right w:val="none" w:sz="0" w:space="0" w:color="auto"/>
          </w:divBdr>
        </w:div>
        <w:div w:id="759374267">
          <w:marLeft w:val="446"/>
          <w:marRight w:val="0"/>
          <w:marTop w:val="0"/>
          <w:marBottom w:val="0"/>
          <w:divBdr>
            <w:top w:val="none" w:sz="0" w:space="0" w:color="auto"/>
            <w:left w:val="none" w:sz="0" w:space="0" w:color="auto"/>
            <w:bottom w:val="none" w:sz="0" w:space="0" w:color="auto"/>
            <w:right w:val="none" w:sz="0" w:space="0" w:color="auto"/>
          </w:divBdr>
        </w:div>
        <w:div w:id="34818025">
          <w:marLeft w:val="446"/>
          <w:marRight w:val="0"/>
          <w:marTop w:val="0"/>
          <w:marBottom w:val="0"/>
          <w:divBdr>
            <w:top w:val="none" w:sz="0" w:space="0" w:color="auto"/>
            <w:left w:val="none" w:sz="0" w:space="0" w:color="auto"/>
            <w:bottom w:val="none" w:sz="0" w:space="0" w:color="auto"/>
            <w:right w:val="none" w:sz="0" w:space="0" w:color="auto"/>
          </w:divBdr>
        </w:div>
      </w:divsChild>
    </w:div>
    <w:div w:id="2035692279">
      <w:bodyDiv w:val="1"/>
      <w:marLeft w:val="0"/>
      <w:marRight w:val="0"/>
      <w:marTop w:val="0"/>
      <w:marBottom w:val="0"/>
      <w:divBdr>
        <w:top w:val="none" w:sz="0" w:space="0" w:color="auto"/>
        <w:left w:val="none" w:sz="0" w:space="0" w:color="auto"/>
        <w:bottom w:val="none" w:sz="0" w:space="0" w:color="auto"/>
        <w:right w:val="none" w:sz="0" w:space="0" w:color="auto"/>
      </w:divBdr>
    </w:div>
    <w:div w:id="2040621544">
      <w:bodyDiv w:val="1"/>
      <w:marLeft w:val="0"/>
      <w:marRight w:val="0"/>
      <w:marTop w:val="0"/>
      <w:marBottom w:val="0"/>
      <w:divBdr>
        <w:top w:val="none" w:sz="0" w:space="0" w:color="auto"/>
        <w:left w:val="none" w:sz="0" w:space="0" w:color="auto"/>
        <w:bottom w:val="none" w:sz="0" w:space="0" w:color="auto"/>
        <w:right w:val="none" w:sz="0" w:space="0" w:color="auto"/>
      </w:divBdr>
      <w:divsChild>
        <w:div w:id="1390229886">
          <w:marLeft w:val="446"/>
          <w:marRight w:val="0"/>
          <w:marTop w:val="0"/>
          <w:marBottom w:val="0"/>
          <w:divBdr>
            <w:top w:val="none" w:sz="0" w:space="0" w:color="auto"/>
            <w:left w:val="none" w:sz="0" w:space="0" w:color="auto"/>
            <w:bottom w:val="none" w:sz="0" w:space="0" w:color="auto"/>
            <w:right w:val="none" w:sz="0" w:space="0" w:color="auto"/>
          </w:divBdr>
        </w:div>
        <w:div w:id="1101685145">
          <w:marLeft w:val="446"/>
          <w:marRight w:val="0"/>
          <w:marTop w:val="0"/>
          <w:marBottom w:val="0"/>
          <w:divBdr>
            <w:top w:val="none" w:sz="0" w:space="0" w:color="auto"/>
            <w:left w:val="none" w:sz="0" w:space="0" w:color="auto"/>
            <w:bottom w:val="none" w:sz="0" w:space="0" w:color="auto"/>
            <w:right w:val="none" w:sz="0" w:space="0" w:color="auto"/>
          </w:divBdr>
        </w:div>
        <w:div w:id="1907107450">
          <w:marLeft w:val="446"/>
          <w:marRight w:val="0"/>
          <w:marTop w:val="0"/>
          <w:marBottom w:val="0"/>
          <w:divBdr>
            <w:top w:val="none" w:sz="0" w:space="0" w:color="auto"/>
            <w:left w:val="none" w:sz="0" w:space="0" w:color="auto"/>
            <w:bottom w:val="none" w:sz="0" w:space="0" w:color="auto"/>
            <w:right w:val="none" w:sz="0" w:space="0" w:color="auto"/>
          </w:divBdr>
        </w:div>
        <w:div w:id="987972782">
          <w:marLeft w:val="446"/>
          <w:marRight w:val="0"/>
          <w:marTop w:val="0"/>
          <w:marBottom w:val="0"/>
          <w:divBdr>
            <w:top w:val="none" w:sz="0" w:space="0" w:color="auto"/>
            <w:left w:val="none" w:sz="0" w:space="0" w:color="auto"/>
            <w:bottom w:val="none" w:sz="0" w:space="0" w:color="auto"/>
            <w:right w:val="none" w:sz="0" w:space="0" w:color="auto"/>
          </w:divBdr>
        </w:div>
        <w:div w:id="1876888138">
          <w:marLeft w:val="446"/>
          <w:marRight w:val="0"/>
          <w:marTop w:val="0"/>
          <w:marBottom w:val="0"/>
          <w:divBdr>
            <w:top w:val="none" w:sz="0" w:space="0" w:color="auto"/>
            <w:left w:val="none" w:sz="0" w:space="0" w:color="auto"/>
            <w:bottom w:val="none" w:sz="0" w:space="0" w:color="auto"/>
            <w:right w:val="none" w:sz="0" w:space="0" w:color="auto"/>
          </w:divBdr>
        </w:div>
        <w:div w:id="703680085">
          <w:marLeft w:val="446"/>
          <w:marRight w:val="0"/>
          <w:marTop w:val="0"/>
          <w:marBottom w:val="0"/>
          <w:divBdr>
            <w:top w:val="none" w:sz="0" w:space="0" w:color="auto"/>
            <w:left w:val="none" w:sz="0" w:space="0" w:color="auto"/>
            <w:bottom w:val="none" w:sz="0" w:space="0" w:color="auto"/>
            <w:right w:val="none" w:sz="0" w:space="0" w:color="auto"/>
          </w:divBdr>
        </w:div>
        <w:div w:id="1202671438">
          <w:marLeft w:val="446"/>
          <w:marRight w:val="0"/>
          <w:marTop w:val="0"/>
          <w:marBottom w:val="0"/>
          <w:divBdr>
            <w:top w:val="none" w:sz="0" w:space="0" w:color="auto"/>
            <w:left w:val="none" w:sz="0" w:space="0" w:color="auto"/>
            <w:bottom w:val="none" w:sz="0" w:space="0" w:color="auto"/>
            <w:right w:val="none" w:sz="0" w:space="0" w:color="auto"/>
          </w:divBdr>
        </w:div>
        <w:div w:id="506210265">
          <w:marLeft w:val="446"/>
          <w:marRight w:val="0"/>
          <w:marTop w:val="0"/>
          <w:marBottom w:val="0"/>
          <w:divBdr>
            <w:top w:val="none" w:sz="0" w:space="0" w:color="auto"/>
            <w:left w:val="none" w:sz="0" w:space="0" w:color="auto"/>
            <w:bottom w:val="none" w:sz="0" w:space="0" w:color="auto"/>
            <w:right w:val="none" w:sz="0" w:space="0" w:color="auto"/>
          </w:divBdr>
        </w:div>
        <w:div w:id="1062481769">
          <w:marLeft w:val="446"/>
          <w:marRight w:val="0"/>
          <w:marTop w:val="0"/>
          <w:marBottom w:val="0"/>
          <w:divBdr>
            <w:top w:val="none" w:sz="0" w:space="0" w:color="auto"/>
            <w:left w:val="none" w:sz="0" w:space="0" w:color="auto"/>
            <w:bottom w:val="none" w:sz="0" w:space="0" w:color="auto"/>
            <w:right w:val="none" w:sz="0" w:space="0" w:color="auto"/>
          </w:divBdr>
        </w:div>
        <w:div w:id="530191344">
          <w:marLeft w:val="446"/>
          <w:marRight w:val="0"/>
          <w:marTop w:val="0"/>
          <w:marBottom w:val="0"/>
          <w:divBdr>
            <w:top w:val="none" w:sz="0" w:space="0" w:color="auto"/>
            <w:left w:val="none" w:sz="0" w:space="0" w:color="auto"/>
            <w:bottom w:val="none" w:sz="0" w:space="0" w:color="auto"/>
            <w:right w:val="none" w:sz="0" w:space="0" w:color="auto"/>
          </w:divBdr>
        </w:div>
        <w:div w:id="404839554">
          <w:marLeft w:val="446"/>
          <w:marRight w:val="0"/>
          <w:marTop w:val="0"/>
          <w:marBottom w:val="0"/>
          <w:divBdr>
            <w:top w:val="none" w:sz="0" w:space="0" w:color="auto"/>
            <w:left w:val="none" w:sz="0" w:space="0" w:color="auto"/>
            <w:bottom w:val="none" w:sz="0" w:space="0" w:color="auto"/>
            <w:right w:val="none" w:sz="0" w:space="0" w:color="auto"/>
          </w:divBdr>
        </w:div>
        <w:div w:id="618730397">
          <w:marLeft w:val="446"/>
          <w:marRight w:val="0"/>
          <w:marTop w:val="0"/>
          <w:marBottom w:val="0"/>
          <w:divBdr>
            <w:top w:val="none" w:sz="0" w:space="0" w:color="auto"/>
            <w:left w:val="none" w:sz="0" w:space="0" w:color="auto"/>
            <w:bottom w:val="none" w:sz="0" w:space="0" w:color="auto"/>
            <w:right w:val="none" w:sz="0" w:space="0" w:color="auto"/>
          </w:divBdr>
        </w:div>
        <w:div w:id="82383947">
          <w:marLeft w:val="446"/>
          <w:marRight w:val="0"/>
          <w:marTop w:val="0"/>
          <w:marBottom w:val="0"/>
          <w:divBdr>
            <w:top w:val="none" w:sz="0" w:space="0" w:color="auto"/>
            <w:left w:val="none" w:sz="0" w:space="0" w:color="auto"/>
            <w:bottom w:val="none" w:sz="0" w:space="0" w:color="auto"/>
            <w:right w:val="none" w:sz="0" w:space="0" w:color="auto"/>
          </w:divBdr>
        </w:div>
        <w:div w:id="931594425">
          <w:marLeft w:val="446"/>
          <w:marRight w:val="0"/>
          <w:marTop w:val="0"/>
          <w:marBottom w:val="0"/>
          <w:divBdr>
            <w:top w:val="none" w:sz="0" w:space="0" w:color="auto"/>
            <w:left w:val="none" w:sz="0" w:space="0" w:color="auto"/>
            <w:bottom w:val="none" w:sz="0" w:space="0" w:color="auto"/>
            <w:right w:val="none" w:sz="0" w:space="0" w:color="auto"/>
          </w:divBdr>
        </w:div>
        <w:div w:id="1515270191">
          <w:marLeft w:val="446"/>
          <w:marRight w:val="0"/>
          <w:marTop w:val="0"/>
          <w:marBottom w:val="0"/>
          <w:divBdr>
            <w:top w:val="none" w:sz="0" w:space="0" w:color="auto"/>
            <w:left w:val="none" w:sz="0" w:space="0" w:color="auto"/>
            <w:bottom w:val="none" w:sz="0" w:space="0" w:color="auto"/>
            <w:right w:val="none" w:sz="0" w:space="0" w:color="auto"/>
          </w:divBdr>
        </w:div>
        <w:div w:id="1545561554">
          <w:marLeft w:val="446"/>
          <w:marRight w:val="0"/>
          <w:marTop w:val="0"/>
          <w:marBottom w:val="0"/>
          <w:divBdr>
            <w:top w:val="none" w:sz="0" w:space="0" w:color="auto"/>
            <w:left w:val="none" w:sz="0" w:space="0" w:color="auto"/>
            <w:bottom w:val="none" w:sz="0" w:space="0" w:color="auto"/>
            <w:right w:val="none" w:sz="0" w:space="0" w:color="auto"/>
          </w:divBdr>
        </w:div>
        <w:div w:id="1403134873">
          <w:marLeft w:val="446"/>
          <w:marRight w:val="0"/>
          <w:marTop w:val="0"/>
          <w:marBottom w:val="0"/>
          <w:divBdr>
            <w:top w:val="none" w:sz="0" w:space="0" w:color="auto"/>
            <w:left w:val="none" w:sz="0" w:space="0" w:color="auto"/>
            <w:bottom w:val="none" w:sz="0" w:space="0" w:color="auto"/>
            <w:right w:val="none" w:sz="0" w:space="0" w:color="auto"/>
          </w:divBdr>
        </w:div>
        <w:div w:id="776607537">
          <w:marLeft w:val="446"/>
          <w:marRight w:val="0"/>
          <w:marTop w:val="0"/>
          <w:marBottom w:val="0"/>
          <w:divBdr>
            <w:top w:val="none" w:sz="0" w:space="0" w:color="auto"/>
            <w:left w:val="none" w:sz="0" w:space="0" w:color="auto"/>
            <w:bottom w:val="none" w:sz="0" w:space="0" w:color="auto"/>
            <w:right w:val="none" w:sz="0" w:space="0" w:color="auto"/>
          </w:divBdr>
        </w:div>
        <w:div w:id="458112873">
          <w:marLeft w:val="446"/>
          <w:marRight w:val="0"/>
          <w:marTop w:val="0"/>
          <w:marBottom w:val="0"/>
          <w:divBdr>
            <w:top w:val="none" w:sz="0" w:space="0" w:color="auto"/>
            <w:left w:val="none" w:sz="0" w:space="0" w:color="auto"/>
            <w:bottom w:val="none" w:sz="0" w:space="0" w:color="auto"/>
            <w:right w:val="none" w:sz="0" w:space="0" w:color="auto"/>
          </w:divBdr>
        </w:div>
        <w:div w:id="814948763">
          <w:marLeft w:val="446"/>
          <w:marRight w:val="0"/>
          <w:marTop w:val="0"/>
          <w:marBottom w:val="0"/>
          <w:divBdr>
            <w:top w:val="none" w:sz="0" w:space="0" w:color="auto"/>
            <w:left w:val="none" w:sz="0" w:space="0" w:color="auto"/>
            <w:bottom w:val="none" w:sz="0" w:space="0" w:color="auto"/>
            <w:right w:val="none" w:sz="0" w:space="0" w:color="auto"/>
          </w:divBdr>
        </w:div>
        <w:div w:id="856117780">
          <w:marLeft w:val="446"/>
          <w:marRight w:val="0"/>
          <w:marTop w:val="0"/>
          <w:marBottom w:val="0"/>
          <w:divBdr>
            <w:top w:val="none" w:sz="0" w:space="0" w:color="auto"/>
            <w:left w:val="none" w:sz="0" w:space="0" w:color="auto"/>
            <w:bottom w:val="none" w:sz="0" w:space="0" w:color="auto"/>
            <w:right w:val="none" w:sz="0" w:space="0" w:color="auto"/>
          </w:divBdr>
        </w:div>
        <w:div w:id="1359701545">
          <w:marLeft w:val="446"/>
          <w:marRight w:val="0"/>
          <w:marTop w:val="0"/>
          <w:marBottom w:val="0"/>
          <w:divBdr>
            <w:top w:val="none" w:sz="0" w:space="0" w:color="auto"/>
            <w:left w:val="none" w:sz="0" w:space="0" w:color="auto"/>
            <w:bottom w:val="none" w:sz="0" w:space="0" w:color="auto"/>
            <w:right w:val="none" w:sz="0" w:space="0" w:color="auto"/>
          </w:divBdr>
        </w:div>
        <w:div w:id="1811436014">
          <w:marLeft w:val="446"/>
          <w:marRight w:val="0"/>
          <w:marTop w:val="0"/>
          <w:marBottom w:val="0"/>
          <w:divBdr>
            <w:top w:val="none" w:sz="0" w:space="0" w:color="auto"/>
            <w:left w:val="none" w:sz="0" w:space="0" w:color="auto"/>
            <w:bottom w:val="none" w:sz="0" w:space="0" w:color="auto"/>
            <w:right w:val="none" w:sz="0" w:space="0" w:color="auto"/>
          </w:divBdr>
        </w:div>
        <w:div w:id="408117912">
          <w:marLeft w:val="446"/>
          <w:marRight w:val="0"/>
          <w:marTop w:val="0"/>
          <w:marBottom w:val="0"/>
          <w:divBdr>
            <w:top w:val="none" w:sz="0" w:space="0" w:color="auto"/>
            <w:left w:val="none" w:sz="0" w:space="0" w:color="auto"/>
            <w:bottom w:val="none" w:sz="0" w:space="0" w:color="auto"/>
            <w:right w:val="none" w:sz="0" w:space="0" w:color="auto"/>
          </w:divBdr>
        </w:div>
        <w:div w:id="2016375331">
          <w:marLeft w:val="446"/>
          <w:marRight w:val="0"/>
          <w:marTop w:val="0"/>
          <w:marBottom w:val="0"/>
          <w:divBdr>
            <w:top w:val="none" w:sz="0" w:space="0" w:color="auto"/>
            <w:left w:val="none" w:sz="0" w:space="0" w:color="auto"/>
            <w:bottom w:val="none" w:sz="0" w:space="0" w:color="auto"/>
            <w:right w:val="none" w:sz="0" w:space="0" w:color="auto"/>
          </w:divBdr>
        </w:div>
        <w:div w:id="1706367962">
          <w:marLeft w:val="446"/>
          <w:marRight w:val="0"/>
          <w:marTop w:val="0"/>
          <w:marBottom w:val="0"/>
          <w:divBdr>
            <w:top w:val="none" w:sz="0" w:space="0" w:color="auto"/>
            <w:left w:val="none" w:sz="0" w:space="0" w:color="auto"/>
            <w:bottom w:val="none" w:sz="0" w:space="0" w:color="auto"/>
            <w:right w:val="none" w:sz="0" w:space="0" w:color="auto"/>
          </w:divBdr>
        </w:div>
        <w:div w:id="862667400">
          <w:marLeft w:val="446"/>
          <w:marRight w:val="0"/>
          <w:marTop w:val="0"/>
          <w:marBottom w:val="0"/>
          <w:divBdr>
            <w:top w:val="none" w:sz="0" w:space="0" w:color="auto"/>
            <w:left w:val="none" w:sz="0" w:space="0" w:color="auto"/>
            <w:bottom w:val="none" w:sz="0" w:space="0" w:color="auto"/>
            <w:right w:val="none" w:sz="0" w:space="0" w:color="auto"/>
          </w:divBdr>
        </w:div>
        <w:div w:id="812337153">
          <w:marLeft w:val="446"/>
          <w:marRight w:val="0"/>
          <w:marTop w:val="0"/>
          <w:marBottom w:val="0"/>
          <w:divBdr>
            <w:top w:val="none" w:sz="0" w:space="0" w:color="auto"/>
            <w:left w:val="none" w:sz="0" w:space="0" w:color="auto"/>
            <w:bottom w:val="none" w:sz="0" w:space="0" w:color="auto"/>
            <w:right w:val="none" w:sz="0" w:space="0" w:color="auto"/>
          </w:divBdr>
        </w:div>
        <w:div w:id="238292535">
          <w:marLeft w:val="446"/>
          <w:marRight w:val="0"/>
          <w:marTop w:val="0"/>
          <w:marBottom w:val="0"/>
          <w:divBdr>
            <w:top w:val="none" w:sz="0" w:space="0" w:color="auto"/>
            <w:left w:val="none" w:sz="0" w:space="0" w:color="auto"/>
            <w:bottom w:val="none" w:sz="0" w:space="0" w:color="auto"/>
            <w:right w:val="none" w:sz="0" w:space="0" w:color="auto"/>
          </w:divBdr>
        </w:div>
        <w:div w:id="2002538658">
          <w:marLeft w:val="446"/>
          <w:marRight w:val="0"/>
          <w:marTop w:val="0"/>
          <w:marBottom w:val="0"/>
          <w:divBdr>
            <w:top w:val="none" w:sz="0" w:space="0" w:color="auto"/>
            <w:left w:val="none" w:sz="0" w:space="0" w:color="auto"/>
            <w:bottom w:val="none" w:sz="0" w:space="0" w:color="auto"/>
            <w:right w:val="none" w:sz="0" w:space="0" w:color="auto"/>
          </w:divBdr>
        </w:div>
        <w:div w:id="166867012">
          <w:marLeft w:val="446"/>
          <w:marRight w:val="0"/>
          <w:marTop w:val="0"/>
          <w:marBottom w:val="0"/>
          <w:divBdr>
            <w:top w:val="none" w:sz="0" w:space="0" w:color="auto"/>
            <w:left w:val="none" w:sz="0" w:space="0" w:color="auto"/>
            <w:bottom w:val="none" w:sz="0" w:space="0" w:color="auto"/>
            <w:right w:val="none" w:sz="0" w:space="0" w:color="auto"/>
          </w:divBdr>
        </w:div>
        <w:div w:id="1971013926">
          <w:marLeft w:val="446"/>
          <w:marRight w:val="0"/>
          <w:marTop w:val="0"/>
          <w:marBottom w:val="0"/>
          <w:divBdr>
            <w:top w:val="none" w:sz="0" w:space="0" w:color="auto"/>
            <w:left w:val="none" w:sz="0" w:space="0" w:color="auto"/>
            <w:bottom w:val="none" w:sz="0" w:space="0" w:color="auto"/>
            <w:right w:val="none" w:sz="0" w:space="0" w:color="auto"/>
          </w:divBdr>
        </w:div>
        <w:div w:id="188185809">
          <w:marLeft w:val="446"/>
          <w:marRight w:val="0"/>
          <w:marTop w:val="0"/>
          <w:marBottom w:val="0"/>
          <w:divBdr>
            <w:top w:val="none" w:sz="0" w:space="0" w:color="auto"/>
            <w:left w:val="none" w:sz="0" w:space="0" w:color="auto"/>
            <w:bottom w:val="none" w:sz="0" w:space="0" w:color="auto"/>
            <w:right w:val="none" w:sz="0" w:space="0" w:color="auto"/>
          </w:divBdr>
        </w:div>
        <w:div w:id="67269637">
          <w:marLeft w:val="446"/>
          <w:marRight w:val="0"/>
          <w:marTop w:val="0"/>
          <w:marBottom w:val="0"/>
          <w:divBdr>
            <w:top w:val="none" w:sz="0" w:space="0" w:color="auto"/>
            <w:left w:val="none" w:sz="0" w:space="0" w:color="auto"/>
            <w:bottom w:val="none" w:sz="0" w:space="0" w:color="auto"/>
            <w:right w:val="none" w:sz="0" w:space="0" w:color="auto"/>
          </w:divBdr>
        </w:div>
        <w:div w:id="2064718926">
          <w:marLeft w:val="446"/>
          <w:marRight w:val="0"/>
          <w:marTop w:val="0"/>
          <w:marBottom w:val="0"/>
          <w:divBdr>
            <w:top w:val="none" w:sz="0" w:space="0" w:color="auto"/>
            <w:left w:val="none" w:sz="0" w:space="0" w:color="auto"/>
            <w:bottom w:val="none" w:sz="0" w:space="0" w:color="auto"/>
            <w:right w:val="none" w:sz="0" w:space="0" w:color="auto"/>
          </w:divBdr>
        </w:div>
        <w:div w:id="98070292">
          <w:marLeft w:val="446"/>
          <w:marRight w:val="0"/>
          <w:marTop w:val="0"/>
          <w:marBottom w:val="0"/>
          <w:divBdr>
            <w:top w:val="none" w:sz="0" w:space="0" w:color="auto"/>
            <w:left w:val="none" w:sz="0" w:space="0" w:color="auto"/>
            <w:bottom w:val="none" w:sz="0" w:space="0" w:color="auto"/>
            <w:right w:val="none" w:sz="0" w:space="0" w:color="auto"/>
          </w:divBdr>
        </w:div>
        <w:div w:id="398480598">
          <w:marLeft w:val="446"/>
          <w:marRight w:val="0"/>
          <w:marTop w:val="0"/>
          <w:marBottom w:val="0"/>
          <w:divBdr>
            <w:top w:val="none" w:sz="0" w:space="0" w:color="auto"/>
            <w:left w:val="none" w:sz="0" w:space="0" w:color="auto"/>
            <w:bottom w:val="none" w:sz="0" w:space="0" w:color="auto"/>
            <w:right w:val="none" w:sz="0" w:space="0" w:color="auto"/>
          </w:divBdr>
        </w:div>
      </w:divsChild>
    </w:div>
    <w:div w:id="2130124989">
      <w:bodyDiv w:val="1"/>
      <w:marLeft w:val="0"/>
      <w:marRight w:val="0"/>
      <w:marTop w:val="0"/>
      <w:marBottom w:val="0"/>
      <w:divBdr>
        <w:top w:val="none" w:sz="0" w:space="0" w:color="auto"/>
        <w:left w:val="none" w:sz="0" w:space="0" w:color="auto"/>
        <w:bottom w:val="none" w:sz="0" w:space="0" w:color="auto"/>
        <w:right w:val="none" w:sz="0" w:space="0" w:color="auto"/>
      </w:divBdr>
      <w:divsChild>
        <w:div w:id="298539028">
          <w:marLeft w:val="446"/>
          <w:marRight w:val="0"/>
          <w:marTop w:val="0"/>
          <w:marBottom w:val="0"/>
          <w:divBdr>
            <w:top w:val="none" w:sz="0" w:space="0" w:color="auto"/>
            <w:left w:val="none" w:sz="0" w:space="0" w:color="auto"/>
            <w:bottom w:val="none" w:sz="0" w:space="0" w:color="auto"/>
            <w:right w:val="none" w:sz="0" w:space="0" w:color="auto"/>
          </w:divBdr>
        </w:div>
        <w:div w:id="217133537">
          <w:marLeft w:val="446"/>
          <w:marRight w:val="0"/>
          <w:marTop w:val="0"/>
          <w:marBottom w:val="0"/>
          <w:divBdr>
            <w:top w:val="none" w:sz="0" w:space="0" w:color="auto"/>
            <w:left w:val="none" w:sz="0" w:space="0" w:color="auto"/>
            <w:bottom w:val="none" w:sz="0" w:space="0" w:color="auto"/>
            <w:right w:val="none" w:sz="0" w:space="0" w:color="auto"/>
          </w:divBdr>
        </w:div>
        <w:div w:id="1895577031">
          <w:marLeft w:val="446"/>
          <w:marRight w:val="0"/>
          <w:marTop w:val="0"/>
          <w:marBottom w:val="0"/>
          <w:divBdr>
            <w:top w:val="none" w:sz="0" w:space="0" w:color="auto"/>
            <w:left w:val="none" w:sz="0" w:space="0" w:color="auto"/>
            <w:bottom w:val="none" w:sz="0" w:space="0" w:color="auto"/>
            <w:right w:val="none" w:sz="0" w:space="0" w:color="auto"/>
          </w:divBdr>
        </w:div>
        <w:div w:id="1144740456">
          <w:marLeft w:val="446"/>
          <w:marRight w:val="0"/>
          <w:marTop w:val="0"/>
          <w:marBottom w:val="0"/>
          <w:divBdr>
            <w:top w:val="none" w:sz="0" w:space="0" w:color="auto"/>
            <w:left w:val="none" w:sz="0" w:space="0" w:color="auto"/>
            <w:bottom w:val="none" w:sz="0" w:space="0" w:color="auto"/>
            <w:right w:val="none" w:sz="0" w:space="0" w:color="auto"/>
          </w:divBdr>
        </w:div>
        <w:div w:id="1720595670">
          <w:marLeft w:val="446"/>
          <w:marRight w:val="0"/>
          <w:marTop w:val="0"/>
          <w:marBottom w:val="0"/>
          <w:divBdr>
            <w:top w:val="none" w:sz="0" w:space="0" w:color="auto"/>
            <w:left w:val="none" w:sz="0" w:space="0" w:color="auto"/>
            <w:bottom w:val="none" w:sz="0" w:space="0" w:color="auto"/>
            <w:right w:val="none" w:sz="0" w:space="0" w:color="auto"/>
          </w:divBdr>
        </w:div>
        <w:div w:id="1860584827">
          <w:marLeft w:val="446"/>
          <w:marRight w:val="0"/>
          <w:marTop w:val="0"/>
          <w:marBottom w:val="0"/>
          <w:divBdr>
            <w:top w:val="none" w:sz="0" w:space="0" w:color="auto"/>
            <w:left w:val="none" w:sz="0" w:space="0" w:color="auto"/>
            <w:bottom w:val="none" w:sz="0" w:space="0" w:color="auto"/>
            <w:right w:val="none" w:sz="0" w:space="0" w:color="auto"/>
          </w:divBdr>
        </w:div>
        <w:div w:id="1435127424">
          <w:marLeft w:val="446"/>
          <w:marRight w:val="0"/>
          <w:marTop w:val="0"/>
          <w:marBottom w:val="0"/>
          <w:divBdr>
            <w:top w:val="none" w:sz="0" w:space="0" w:color="auto"/>
            <w:left w:val="none" w:sz="0" w:space="0" w:color="auto"/>
            <w:bottom w:val="none" w:sz="0" w:space="0" w:color="auto"/>
            <w:right w:val="none" w:sz="0" w:space="0" w:color="auto"/>
          </w:divBdr>
        </w:div>
        <w:div w:id="995497654">
          <w:marLeft w:val="446"/>
          <w:marRight w:val="0"/>
          <w:marTop w:val="0"/>
          <w:marBottom w:val="0"/>
          <w:divBdr>
            <w:top w:val="none" w:sz="0" w:space="0" w:color="auto"/>
            <w:left w:val="none" w:sz="0" w:space="0" w:color="auto"/>
            <w:bottom w:val="none" w:sz="0" w:space="0" w:color="auto"/>
            <w:right w:val="none" w:sz="0" w:space="0" w:color="auto"/>
          </w:divBdr>
        </w:div>
        <w:div w:id="790126410">
          <w:marLeft w:val="446"/>
          <w:marRight w:val="0"/>
          <w:marTop w:val="0"/>
          <w:marBottom w:val="0"/>
          <w:divBdr>
            <w:top w:val="none" w:sz="0" w:space="0" w:color="auto"/>
            <w:left w:val="none" w:sz="0" w:space="0" w:color="auto"/>
            <w:bottom w:val="none" w:sz="0" w:space="0" w:color="auto"/>
            <w:right w:val="none" w:sz="0" w:space="0" w:color="auto"/>
          </w:divBdr>
        </w:div>
        <w:div w:id="1931968493">
          <w:marLeft w:val="446"/>
          <w:marRight w:val="0"/>
          <w:marTop w:val="0"/>
          <w:marBottom w:val="0"/>
          <w:divBdr>
            <w:top w:val="none" w:sz="0" w:space="0" w:color="auto"/>
            <w:left w:val="none" w:sz="0" w:space="0" w:color="auto"/>
            <w:bottom w:val="none" w:sz="0" w:space="0" w:color="auto"/>
            <w:right w:val="none" w:sz="0" w:space="0" w:color="auto"/>
          </w:divBdr>
        </w:div>
        <w:div w:id="2012758152">
          <w:marLeft w:val="446"/>
          <w:marRight w:val="0"/>
          <w:marTop w:val="0"/>
          <w:marBottom w:val="0"/>
          <w:divBdr>
            <w:top w:val="none" w:sz="0" w:space="0" w:color="auto"/>
            <w:left w:val="none" w:sz="0" w:space="0" w:color="auto"/>
            <w:bottom w:val="none" w:sz="0" w:space="0" w:color="auto"/>
            <w:right w:val="none" w:sz="0" w:space="0" w:color="auto"/>
          </w:divBdr>
        </w:div>
        <w:div w:id="2145855267">
          <w:marLeft w:val="446"/>
          <w:marRight w:val="0"/>
          <w:marTop w:val="0"/>
          <w:marBottom w:val="0"/>
          <w:divBdr>
            <w:top w:val="none" w:sz="0" w:space="0" w:color="auto"/>
            <w:left w:val="none" w:sz="0" w:space="0" w:color="auto"/>
            <w:bottom w:val="none" w:sz="0" w:space="0" w:color="auto"/>
            <w:right w:val="none" w:sz="0" w:space="0" w:color="auto"/>
          </w:divBdr>
        </w:div>
        <w:div w:id="394554197">
          <w:marLeft w:val="446"/>
          <w:marRight w:val="0"/>
          <w:marTop w:val="0"/>
          <w:marBottom w:val="0"/>
          <w:divBdr>
            <w:top w:val="none" w:sz="0" w:space="0" w:color="auto"/>
            <w:left w:val="none" w:sz="0" w:space="0" w:color="auto"/>
            <w:bottom w:val="none" w:sz="0" w:space="0" w:color="auto"/>
            <w:right w:val="none" w:sz="0" w:space="0" w:color="auto"/>
          </w:divBdr>
        </w:div>
        <w:div w:id="793669467">
          <w:marLeft w:val="446"/>
          <w:marRight w:val="0"/>
          <w:marTop w:val="0"/>
          <w:marBottom w:val="0"/>
          <w:divBdr>
            <w:top w:val="none" w:sz="0" w:space="0" w:color="auto"/>
            <w:left w:val="none" w:sz="0" w:space="0" w:color="auto"/>
            <w:bottom w:val="none" w:sz="0" w:space="0" w:color="auto"/>
            <w:right w:val="none" w:sz="0" w:space="0" w:color="auto"/>
          </w:divBdr>
        </w:div>
        <w:div w:id="404886496">
          <w:marLeft w:val="446"/>
          <w:marRight w:val="0"/>
          <w:marTop w:val="0"/>
          <w:marBottom w:val="0"/>
          <w:divBdr>
            <w:top w:val="none" w:sz="0" w:space="0" w:color="auto"/>
            <w:left w:val="none" w:sz="0" w:space="0" w:color="auto"/>
            <w:bottom w:val="none" w:sz="0" w:space="0" w:color="auto"/>
            <w:right w:val="none" w:sz="0" w:space="0" w:color="auto"/>
          </w:divBdr>
        </w:div>
        <w:div w:id="625357044">
          <w:marLeft w:val="446"/>
          <w:marRight w:val="0"/>
          <w:marTop w:val="0"/>
          <w:marBottom w:val="0"/>
          <w:divBdr>
            <w:top w:val="none" w:sz="0" w:space="0" w:color="auto"/>
            <w:left w:val="none" w:sz="0" w:space="0" w:color="auto"/>
            <w:bottom w:val="none" w:sz="0" w:space="0" w:color="auto"/>
            <w:right w:val="none" w:sz="0" w:space="0" w:color="auto"/>
          </w:divBdr>
        </w:div>
        <w:div w:id="1708678105">
          <w:marLeft w:val="446"/>
          <w:marRight w:val="0"/>
          <w:marTop w:val="0"/>
          <w:marBottom w:val="0"/>
          <w:divBdr>
            <w:top w:val="none" w:sz="0" w:space="0" w:color="auto"/>
            <w:left w:val="none" w:sz="0" w:space="0" w:color="auto"/>
            <w:bottom w:val="none" w:sz="0" w:space="0" w:color="auto"/>
            <w:right w:val="none" w:sz="0" w:space="0" w:color="auto"/>
          </w:divBdr>
        </w:div>
        <w:div w:id="489757911">
          <w:marLeft w:val="446"/>
          <w:marRight w:val="0"/>
          <w:marTop w:val="0"/>
          <w:marBottom w:val="0"/>
          <w:divBdr>
            <w:top w:val="none" w:sz="0" w:space="0" w:color="auto"/>
            <w:left w:val="none" w:sz="0" w:space="0" w:color="auto"/>
            <w:bottom w:val="none" w:sz="0" w:space="0" w:color="auto"/>
            <w:right w:val="none" w:sz="0" w:space="0" w:color="auto"/>
          </w:divBdr>
        </w:div>
        <w:div w:id="724184041">
          <w:marLeft w:val="446"/>
          <w:marRight w:val="0"/>
          <w:marTop w:val="0"/>
          <w:marBottom w:val="0"/>
          <w:divBdr>
            <w:top w:val="none" w:sz="0" w:space="0" w:color="auto"/>
            <w:left w:val="none" w:sz="0" w:space="0" w:color="auto"/>
            <w:bottom w:val="none" w:sz="0" w:space="0" w:color="auto"/>
            <w:right w:val="none" w:sz="0" w:space="0" w:color="auto"/>
          </w:divBdr>
        </w:div>
        <w:div w:id="217132469">
          <w:marLeft w:val="446"/>
          <w:marRight w:val="0"/>
          <w:marTop w:val="0"/>
          <w:marBottom w:val="0"/>
          <w:divBdr>
            <w:top w:val="none" w:sz="0" w:space="0" w:color="auto"/>
            <w:left w:val="none" w:sz="0" w:space="0" w:color="auto"/>
            <w:bottom w:val="none" w:sz="0" w:space="0" w:color="auto"/>
            <w:right w:val="none" w:sz="0" w:space="0" w:color="auto"/>
          </w:divBdr>
        </w:div>
        <w:div w:id="2073499336">
          <w:marLeft w:val="446"/>
          <w:marRight w:val="0"/>
          <w:marTop w:val="0"/>
          <w:marBottom w:val="0"/>
          <w:divBdr>
            <w:top w:val="none" w:sz="0" w:space="0" w:color="auto"/>
            <w:left w:val="none" w:sz="0" w:space="0" w:color="auto"/>
            <w:bottom w:val="none" w:sz="0" w:space="0" w:color="auto"/>
            <w:right w:val="none" w:sz="0" w:space="0" w:color="auto"/>
          </w:divBdr>
        </w:div>
        <w:div w:id="766971674">
          <w:marLeft w:val="446"/>
          <w:marRight w:val="0"/>
          <w:marTop w:val="0"/>
          <w:marBottom w:val="0"/>
          <w:divBdr>
            <w:top w:val="none" w:sz="0" w:space="0" w:color="auto"/>
            <w:left w:val="none" w:sz="0" w:space="0" w:color="auto"/>
            <w:bottom w:val="none" w:sz="0" w:space="0" w:color="auto"/>
            <w:right w:val="none" w:sz="0" w:space="0" w:color="auto"/>
          </w:divBdr>
        </w:div>
        <w:div w:id="668678619">
          <w:marLeft w:val="446"/>
          <w:marRight w:val="0"/>
          <w:marTop w:val="0"/>
          <w:marBottom w:val="0"/>
          <w:divBdr>
            <w:top w:val="none" w:sz="0" w:space="0" w:color="auto"/>
            <w:left w:val="none" w:sz="0" w:space="0" w:color="auto"/>
            <w:bottom w:val="none" w:sz="0" w:space="0" w:color="auto"/>
            <w:right w:val="none" w:sz="0" w:space="0" w:color="auto"/>
          </w:divBdr>
        </w:div>
        <w:div w:id="15469380">
          <w:marLeft w:val="446"/>
          <w:marRight w:val="0"/>
          <w:marTop w:val="0"/>
          <w:marBottom w:val="0"/>
          <w:divBdr>
            <w:top w:val="none" w:sz="0" w:space="0" w:color="auto"/>
            <w:left w:val="none" w:sz="0" w:space="0" w:color="auto"/>
            <w:bottom w:val="none" w:sz="0" w:space="0" w:color="auto"/>
            <w:right w:val="none" w:sz="0" w:space="0" w:color="auto"/>
          </w:divBdr>
        </w:div>
        <w:div w:id="706488569">
          <w:marLeft w:val="446"/>
          <w:marRight w:val="0"/>
          <w:marTop w:val="0"/>
          <w:marBottom w:val="0"/>
          <w:divBdr>
            <w:top w:val="none" w:sz="0" w:space="0" w:color="auto"/>
            <w:left w:val="none" w:sz="0" w:space="0" w:color="auto"/>
            <w:bottom w:val="none" w:sz="0" w:space="0" w:color="auto"/>
            <w:right w:val="none" w:sz="0" w:space="0" w:color="auto"/>
          </w:divBdr>
        </w:div>
        <w:div w:id="1443458758">
          <w:marLeft w:val="446"/>
          <w:marRight w:val="0"/>
          <w:marTop w:val="0"/>
          <w:marBottom w:val="0"/>
          <w:divBdr>
            <w:top w:val="none" w:sz="0" w:space="0" w:color="auto"/>
            <w:left w:val="none" w:sz="0" w:space="0" w:color="auto"/>
            <w:bottom w:val="none" w:sz="0" w:space="0" w:color="auto"/>
            <w:right w:val="none" w:sz="0" w:space="0" w:color="auto"/>
          </w:divBdr>
        </w:div>
        <w:div w:id="940454606">
          <w:marLeft w:val="446"/>
          <w:marRight w:val="0"/>
          <w:marTop w:val="0"/>
          <w:marBottom w:val="0"/>
          <w:divBdr>
            <w:top w:val="none" w:sz="0" w:space="0" w:color="auto"/>
            <w:left w:val="none" w:sz="0" w:space="0" w:color="auto"/>
            <w:bottom w:val="none" w:sz="0" w:space="0" w:color="auto"/>
            <w:right w:val="none" w:sz="0" w:space="0" w:color="auto"/>
          </w:divBdr>
        </w:div>
        <w:div w:id="113818766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mailto:ds67.pai@imd.gov.in" TargetMode="External"/><Relationship Id="rId26" Type="http://schemas.openxmlformats.org/officeDocument/2006/relationships/hyperlink" Target="mailto:Yahya.Abawi@usq.edu.au" TargetMode="External"/><Relationship Id="rId3" Type="http://schemas.openxmlformats.org/officeDocument/2006/relationships/styles" Target="styles.xml"/><Relationship Id="rId21" Type="http://schemas.openxmlformats.org/officeDocument/2006/relationships/hyperlink" Target="mailto:than.kyawzin@gmail.com" TargetMode="External"/><Relationship Id="rId34"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mailto:kirpan.ghosh@imd.gov.in" TargetMode="External"/><Relationship Id="rId25" Type="http://schemas.openxmlformats.org/officeDocument/2006/relationships/hyperlink" Target="mailto:tagoibekov@inbox.ru" TargetMode="External"/><Relationship Id="rId33"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mailto:jchoden@moea.gov.bt" TargetMode="External"/><Relationship Id="rId20" Type="http://schemas.openxmlformats.org/officeDocument/2006/relationships/hyperlink" Target="mailto:Odnoo_sp@yahoo.com" TargetMode="External"/><Relationship Id="rId29" Type="http://schemas.openxmlformats.org/officeDocument/2006/relationships/hyperlink" Target="mailto:srini@rimes.in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attorsaidov@mail.ru" TargetMode="External"/><Relationship Id="rId32"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mailto:zaheer_a_babar@hotmail.com" TargetMode="External"/><Relationship Id="rId28" Type="http://schemas.openxmlformats.org/officeDocument/2006/relationships/hyperlink" Target="mailto:Manchiraju.Murthy@icimod.org"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mailto:batdorj@namem.gov.mn" TargetMode="External"/><Relationship Id="rId31"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yperlink" Target="mailto:ghimiresr@gmail.com" TargetMode="External"/><Relationship Id="rId27" Type="http://schemas.openxmlformats.org/officeDocument/2006/relationships/hyperlink" Target="mailto:grabs@bafg.de" TargetMode="External"/><Relationship Id="rId30" Type="http://schemas.openxmlformats.org/officeDocument/2006/relationships/hyperlink" Target="mailto:sriniren@gmail.com"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30400-CF69-4473-89A8-C150D0C1C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11290</Words>
  <Characters>64359</Characters>
  <Application>Microsoft Office Word</Application>
  <DocSecurity>4</DocSecurity>
  <Lines>536</Lines>
  <Paragraphs>150</Paragraphs>
  <ScaleCrop>false</ScaleCrop>
  <HeadingPairs>
    <vt:vector size="2" baseType="variant">
      <vt:variant>
        <vt:lpstr>Title</vt:lpstr>
      </vt:variant>
      <vt:variant>
        <vt:i4>1</vt:i4>
      </vt:variant>
    </vt:vector>
  </HeadingPairs>
  <TitlesOfParts>
    <vt:vector size="1" baseType="lpstr">
      <vt:lpstr>Regional Consultation on Climate Services for the Third Pole Region</vt:lpstr>
    </vt:vector>
  </TitlesOfParts>
  <Company>Microsoft</Company>
  <LinksUpToDate>false</LinksUpToDate>
  <CharactersWithSpaces>75499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Regional Consultation on Climate Services for the Third Pole Region</dc:title>
  <dc:creator>Microsoft</dc:creator>
  <cp:lastModifiedBy>Nirina Ravalitera</cp:lastModifiedBy>
  <cp:revision>2</cp:revision>
  <cp:lastPrinted>2016-08-11T07:37:00Z</cp:lastPrinted>
  <dcterms:created xsi:type="dcterms:W3CDTF">2017-01-26T10:16:00Z</dcterms:created>
  <dcterms:modified xsi:type="dcterms:W3CDTF">2017-01-26T10:16:00Z</dcterms:modified>
</cp:coreProperties>
</file>